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9F7" w:rsidRDefault="001B29F7" w:rsidP="001B29F7">
      <w:pPr>
        <w:spacing w:after="0" w:line="360" w:lineRule="auto"/>
        <w:jc w:val="center"/>
        <w:rPr>
          <w:b/>
          <w:sz w:val="28"/>
          <w:szCs w:val="28"/>
        </w:rPr>
      </w:pPr>
      <w:r>
        <w:rPr>
          <w:b/>
          <w:sz w:val="28"/>
          <w:szCs w:val="28"/>
        </w:rPr>
        <w:t>UNIT-II</w:t>
      </w:r>
    </w:p>
    <w:p w:rsidR="00FF293D" w:rsidRPr="00FF293D" w:rsidRDefault="00FF293D" w:rsidP="00FF293D">
      <w:pPr>
        <w:spacing w:after="0" w:line="360" w:lineRule="auto"/>
        <w:jc w:val="both"/>
        <w:rPr>
          <w:sz w:val="24"/>
          <w:szCs w:val="24"/>
        </w:rPr>
      </w:pPr>
      <w:r w:rsidRPr="00E3550D">
        <w:rPr>
          <w:b/>
          <w:sz w:val="24"/>
          <w:szCs w:val="24"/>
        </w:rPr>
        <w:t xml:space="preserve">Local Area Networks: </w:t>
      </w:r>
      <w:r w:rsidRPr="00FF293D">
        <w:rPr>
          <w:sz w:val="24"/>
          <w:szCs w:val="24"/>
        </w:rPr>
        <w:t xml:space="preserve">Local communication alternatives, static and dynamic channel allocation in LANs, the ALOHA protocols, </w:t>
      </w:r>
      <w:r w:rsidRPr="00670E2E">
        <w:rPr>
          <w:b/>
          <w:sz w:val="24"/>
          <w:szCs w:val="24"/>
        </w:rPr>
        <w:t>LAN protocols</w:t>
      </w:r>
      <w:r w:rsidR="00D24E91">
        <w:rPr>
          <w:sz w:val="24"/>
          <w:szCs w:val="24"/>
        </w:rPr>
        <w:t>:</w:t>
      </w:r>
      <w:r w:rsidR="00670E2E">
        <w:rPr>
          <w:sz w:val="24"/>
          <w:szCs w:val="24"/>
        </w:rPr>
        <w:t xml:space="preserve"> </w:t>
      </w:r>
      <w:r w:rsidRPr="00FF293D">
        <w:rPr>
          <w:sz w:val="24"/>
          <w:szCs w:val="24"/>
        </w:rPr>
        <w:t xml:space="preserve">IEEE logical link </w:t>
      </w:r>
      <w:r w:rsidR="00F85E13" w:rsidRPr="00FF293D">
        <w:rPr>
          <w:sz w:val="24"/>
          <w:szCs w:val="24"/>
        </w:rPr>
        <w:t>control</w:t>
      </w:r>
      <w:r w:rsidR="00F85E13">
        <w:rPr>
          <w:sz w:val="24"/>
          <w:szCs w:val="24"/>
        </w:rPr>
        <w:t xml:space="preserve"> (</w:t>
      </w:r>
      <w:r w:rsidR="004E6F4A">
        <w:rPr>
          <w:sz w:val="24"/>
          <w:szCs w:val="24"/>
        </w:rPr>
        <w:t>802.2)</w:t>
      </w:r>
      <w:r w:rsidRPr="00FF293D">
        <w:rPr>
          <w:sz w:val="24"/>
          <w:szCs w:val="24"/>
        </w:rPr>
        <w:t xml:space="preserve">, </w:t>
      </w:r>
      <w:r w:rsidR="00F85E13" w:rsidRPr="00FF293D">
        <w:rPr>
          <w:sz w:val="24"/>
          <w:szCs w:val="24"/>
        </w:rPr>
        <w:t>Ethernet</w:t>
      </w:r>
      <w:r w:rsidR="00F85E13">
        <w:rPr>
          <w:sz w:val="24"/>
          <w:szCs w:val="24"/>
        </w:rPr>
        <w:t xml:space="preserve"> (</w:t>
      </w:r>
      <w:r w:rsidR="004E6F4A">
        <w:rPr>
          <w:sz w:val="24"/>
          <w:szCs w:val="24"/>
        </w:rPr>
        <w:t>802.3)</w:t>
      </w:r>
      <w:r w:rsidRPr="00FF293D">
        <w:rPr>
          <w:sz w:val="24"/>
          <w:szCs w:val="24"/>
        </w:rPr>
        <w:t xml:space="preserve">, Token </w:t>
      </w:r>
      <w:r w:rsidR="00F85E13" w:rsidRPr="00FF293D">
        <w:rPr>
          <w:sz w:val="24"/>
          <w:szCs w:val="24"/>
        </w:rPr>
        <w:t>bus</w:t>
      </w:r>
      <w:r w:rsidR="00F85E13">
        <w:rPr>
          <w:sz w:val="24"/>
          <w:szCs w:val="24"/>
        </w:rPr>
        <w:t xml:space="preserve"> (</w:t>
      </w:r>
      <w:r w:rsidR="004E6F4A">
        <w:rPr>
          <w:sz w:val="24"/>
          <w:szCs w:val="24"/>
        </w:rPr>
        <w:t>802.4)</w:t>
      </w:r>
      <w:r w:rsidRPr="00FF293D">
        <w:rPr>
          <w:sz w:val="24"/>
          <w:szCs w:val="24"/>
        </w:rPr>
        <w:t xml:space="preserve"> and Token </w:t>
      </w:r>
      <w:r w:rsidR="00F85E13" w:rsidRPr="00FF293D">
        <w:rPr>
          <w:sz w:val="24"/>
          <w:szCs w:val="24"/>
        </w:rPr>
        <w:t>ring</w:t>
      </w:r>
      <w:r w:rsidR="00F85E13">
        <w:rPr>
          <w:sz w:val="24"/>
          <w:szCs w:val="24"/>
        </w:rPr>
        <w:t xml:space="preserve"> (</w:t>
      </w:r>
      <w:r w:rsidR="004E6F4A">
        <w:rPr>
          <w:sz w:val="24"/>
          <w:szCs w:val="24"/>
        </w:rPr>
        <w:t>802.5)</w:t>
      </w:r>
      <w:r w:rsidRPr="00FF293D">
        <w:rPr>
          <w:sz w:val="24"/>
          <w:szCs w:val="24"/>
        </w:rPr>
        <w:t xml:space="preserve"> protocols.</w:t>
      </w:r>
      <w:r w:rsidR="00C92FE8">
        <w:rPr>
          <w:sz w:val="24"/>
          <w:szCs w:val="24"/>
        </w:rPr>
        <w:t xml:space="preserve"> </w:t>
      </w:r>
      <w:r w:rsidRPr="00E3550D">
        <w:rPr>
          <w:b/>
          <w:sz w:val="24"/>
          <w:szCs w:val="24"/>
        </w:rPr>
        <w:t>Data link layer:</w:t>
      </w:r>
      <w:r w:rsidRPr="00FF293D">
        <w:rPr>
          <w:sz w:val="24"/>
          <w:szCs w:val="24"/>
        </w:rPr>
        <w:t xml:space="preserve"> Design issues</w:t>
      </w:r>
      <w:r w:rsidR="00995C86">
        <w:rPr>
          <w:sz w:val="24"/>
          <w:szCs w:val="24"/>
        </w:rPr>
        <w:t>,</w:t>
      </w:r>
      <w:r w:rsidRPr="00FF293D">
        <w:rPr>
          <w:sz w:val="24"/>
          <w:szCs w:val="24"/>
        </w:rPr>
        <w:t xml:space="preserve"> Error detection and correction, sliding window protocols. Wide area network standards, SDLC, HDLC, X 25 protocols.</w:t>
      </w:r>
    </w:p>
    <w:p w:rsidR="005242F3" w:rsidRDefault="00E36C9F" w:rsidP="00FF293D">
      <w:pPr>
        <w:spacing w:after="0" w:line="360" w:lineRule="auto"/>
        <w:jc w:val="both"/>
        <w:rPr>
          <w:b/>
          <w:sz w:val="28"/>
          <w:szCs w:val="28"/>
        </w:rPr>
      </w:pPr>
      <w:r w:rsidRPr="00E36C9F">
        <w:rPr>
          <w:b/>
          <w:sz w:val="28"/>
          <w:szCs w:val="28"/>
        </w:rPr>
        <w:t>1. Local Area Networks: Local communication alternatives</w:t>
      </w:r>
    </w:p>
    <w:p w:rsidR="00A52B00" w:rsidRDefault="003C7118" w:rsidP="00FF293D">
      <w:pPr>
        <w:spacing w:after="0" w:line="360" w:lineRule="auto"/>
        <w:jc w:val="both"/>
        <w:rPr>
          <w:sz w:val="24"/>
          <w:szCs w:val="24"/>
        </w:rPr>
      </w:pPr>
      <w:r>
        <w:rPr>
          <w:sz w:val="24"/>
          <w:szCs w:val="24"/>
        </w:rPr>
        <w:t>A Local Area Network is a data communication system which allows a number of independent devices in moderate geographic proximity to communicate with each other.</w:t>
      </w:r>
    </w:p>
    <w:p w:rsidR="00666394" w:rsidRDefault="00666394" w:rsidP="00FF293D">
      <w:pPr>
        <w:spacing w:after="0" w:line="360" w:lineRule="auto"/>
        <w:jc w:val="both"/>
        <w:rPr>
          <w:sz w:val="24"/>
          <w:szCs w:val="24"/>
        </w:rPr>
      </w:pPr>
      <w:r>
        <w:rPr>
          <w:sz w:val="24"/>
          <w:szCs w:val="24"/>
        </w:rPr>
        <w:tab/>
      </w:r>
      <w:r>
        <w:rPr>
          <w:sz w:val="24"/>
          <w:szCs w:val="24"/>
        </w:rPr>
        <w:tab/>
        <w:t>Local Area Networks(LANs) are employed to interconnect computers, terminals, printers,</w:t>
      </w:r>
      <w:r w:rsidR="00A70B50">
        <w:rPr>
          <w:sz w:val="24"/>
          <w:szCs w:val="24"/>
        </w:rPr>
        <w:t xml:space="preserve"> </w:t>
      </w:r>
      <w:r>
        <w:rPr>
          <w:sz w:val="24"/>
          <w:szCs w:val="24"/>
        </w:rPr>
        <w:t xml:space="preserve">file servers, etc. located in the same building or within a group of buildings. Metropolitan Area Networks covers larger groups of buildings or a metropolitan area </w:t>
      </w:r>
      <w:r w:rsidR="00672DB9">
        <w:rPr>
          <w:sz w:val="24"/>
          <w:szCs w:val="24"/>
        </w:rPr>
        <w:t>up to</w:t>
      </w:r>
      <w:r>
        <w:rPr>
          <w:sz w:val="24"/>
          <w:szCs w:val="24"/>
        </w:rPr>
        <w:t xml:space="preserve"> 50 km in diameter.</w:t>
      </w:r>
    </w:p>
    <w:p w:rsidR="00672DB9" w:rsidRDefault="00672DB9" w:rsidP="00FF293D">
      <w:pPr>
        <w:spacing w:after="0" w:line="360" w:lineRule="auto"/>
        <w:jc w:val="both"/>
        <w:rPr>
          <w:sz w:val="24"/>
          <w:szCs w:val="24"/>
        </w:rPr>
      </w:pPr>
      <w:r>
        <w:rPr>
          <w:sz w:val="24"/>
          <w:szCs w:val="24"/>
        </w:rPr>
        <w:tab/>
      </w:r>
      <w:r>
        <w:rPr>
          <w:sz w:val="24"/>
          <w:szCs w:val="24"/>
        </w:rPr>
        <w:tab/>
        <w:t>Because the cable lengths in a LAN do not generally exceed about 3km, it is possible for a LAN to transmit data at much higher data rates than a WAN.</w:t>
      </w:r>
      <w:r w:rsidR="004D6A38">
        <w:rPr>
          <w:sz w:val="24"/>
          <w:szCs w:val="24"/>
        </w:rPr>
        <w:t xml:space="preserve"> Error rates are much lower on local area networks than on WAN and transmission delays are much lower.</w:t>
      </w:r>
    </w:p>
    <w:p w:rsidR="004D6A38" w:rsidRDefault="004D6A38" w:rsidP="00FF293D">
      <w:pPr>
        <w:spacing w:after="0" w:line="360" w:lineRule="auto"/>
        <w:jc w:val="both"/>
        <w:rPr>
          <w:sz w:val="24"/>
          <w:szCs w:val="24"/>
        </w:rPr>
      </w:pPr>
      <w:r>
        <w:rPr>
          <w:sz w:val="24"/>
          <w:szCs w:val="24"/>
        </w:rPr>
        <w:tab/>
      </w:r>
      <w:r>
        <w:rPr>
          <w:sz w:val="24"/>
          <w:szCs w:val="24"/>
        </w:rPr>
        <w:tab/>
        <w:t>Local Area Network began in the mid 1970s, the main motivations being</w:t>
      </w:r>
    </w:p>
    <w:p w:rsidR="004D6A38" w:rsidRPr="00DF5FB2" w:rsidRDefault="004D6A38" w:rsidP="006D7FFE">
      <w:pPr>
        <w:pStyle w:val="ListParagraph"/>
        <w:numPr>
          <w:ilvl w:val="0"/>
          <w:numId w:val="36"/>
        </w:numPr>
        <w:spacing w:after="0" w:line="360" w:lineRule="auto"/>
        <w:jc w:val="both"/>
        <w:rPr>
          <w:sz w:val="24"/>
          <w:szCs w:val="24"/>
        </w:rPr>
      </w:pPr>
      <w:r w:rsidRPr="00DF5FB2">
        <w:rPr>
          <w:sz w:val="24"/>
          <w:szCs w:val="24"/>
        </w:rPr>
        <w:t>To provide users</w:t>
      </w:r>
      <w:r w:rsidR="00DF5FB2" w:rsidRPr="00DF5FB2">
        <w:rPr>
          <w:sz w:val="24"/>
          <w:szCs w:val="24"/>
        </w:rPr>
        <w:t xml:space="preserve"> with access to several computers</w:t>
      </w:r>
      <w:r w:rsidR="00DF5FB2">
        <w:rPr>
          <w:sz w:val="24"/>
          <w:szCs w:val="24"/>
        </w:rPr>
        <w:t>.</w:t>
      </w:r>
    </w:p>
    <w:p w:rsidR="00DF5FB2" w:rsidRDefault="00DF5FB2" w:rsidP="006D7FFE">
      <w:pPr>
        <w:pStyle w:val="ListParagraph"/>
        <w:numPr>
          <w:ilvl w:val="0"/>
          <w:numId w:val="36"/>
        </w:numPr>
        <w:spacing w:after="0" w:line="360" w:lineRule="auto"/>
        <w:jc w:val="both"/>
        <w:rPr>
          <w:sz w:val="24"/>
          <w:szCs w:val="24"/>
        </w:rPr>
      </w:pPr>
      <w:r>
        <w:rPr>
          <w:sz w:val="24"/>
          <w:szCs w:val="24"/>
        </w:rPr>
        <w:t>To share files.</w:t>
      </w:r>
    </w:p>
    <w:p w:rsidR="00DF5FB2" w:rsidRDefault="00DF5FB2" w:rsidP="006D7FFE">
      <w:pPr>
        <w:pStyle w:val="ListParagraph"/>
        <w:numPr>
          <w:ilvl w:val="0"/>
          <w:numId w:val="36"/>
        </w:numPr>
        <w:spacing w:after="0" w:line="360" w:lineRule="auto"/>
        <w:jc w:val="both"/>
        <w:rPr>
          <w:sz w:val="24"/>
          <w:szCs w:val="24"/>
        </w:rPr>
      </w:pPr>
      <w:r>
        <w:rPr>
          <w:sz w:val="24"/>
          <w:szCs w:val="24"/>
        </w:rPr>
        <w:t>To share hard disks and printers between users.</w:t>
      </w:r>
    </w:p>
    <w:p w:rsidR="00DF5FB2" w:rsidRDefault="00DF5FB2" w:rsidP="006D7FFE">
      <w:pPr>
        <w:pStyle w:val="ListParagraph"/>
        <w:numPr>
          <w:ilvl w:val="0"/>
          <w:numId w:val="36"/>
        </w:numPr>
        <w:spacing w:after="0" w:line="360" w:lineRule="auto"/>
        <w:jc w:val="both"/>
        <w:rPr>
          <w:sz w:val="24"/>
          <w:szCs w:val="24"/>
        </w:rPr>
      </w:pPr>
      <w:r>
        <w:rPr>
          <w:sz w:val="24"/>
          <w:szCs w:val="24"/>
        </w:rPr>
        <w:t>To share access to wide area networks.</w:t>
      </w:r>
    </w:p>
    <w:p w:rsidR="00DF5FB2" w:rsidRDefault="00DF5FB2" w:rsidP="006D7FFE">
      <w:pPr>
        <w:pStyle w:val="ListParagraph"/>
        <w:numPr>
          <w:ilvl w:val="0"/>
          <w:numId w:val="36"/>
        </w:numPr>
        <w:spacing w:after="0" w:line="360" w:lineRule="auto"/>
        <w:jc w:val="both"/>
        <w:rPr>
          <w:sz w:val="24"/>
          <w:szCs w:val="24"/>
        </w:rPr>
      </w:pPr>
      <w:r>
        <w:rPr>
          <w:sz w:val="24"/>
          <w:szCs w:val="24"/>
        </w:rPr>
        <w:t>To provide electronic mail and other communications services in office systems.</w:t>
      </w:r>
    </w:p>
    <w:p w:rsidR="00DF5FB2" w:rsidRDefault="00026262" w:rsidP="00DF5FB2">
      <w:pPr>
        <w:spacing w:after="0" w:line="360" w:lineRule="auto"/>
        <w:ind w:left="360"/>
        <w:jc w:val="both"/>
        <w:rPr>
          <w:sz w:val="24"/>
          <w:szCs w:val="24"/>
        </w:rPr>
      </w:pPr>
      <w:r>
        <w:rPr>
          <w:sz w:val="24"/>
          <w:szCs w:val="24"/>
        </w:rPr>
        <w:t>The most significant classes of LAN which have evolved are:</w:t>
      </w:r>
    </w:p>
    <w:p w:rsidR="00026262" w:rsidRPr="00026262" w:rsidRDefault="00026262" w:rsidP="006D7FFE">
      <w:pPr>
        <w:pStyle w:val="ListParagraph"/>
        <w:numPr>
          <w:ilvl w:val="0"/>
          <w:numId w:val="37"/>
        </w:numPr>
        <w:spacing w:after="0" w:line="360" w:lineRule="auto"/>
        <w:jc w:val="both"/>
        <w:rPr>
          <w:sz w:val="24"/>
          <w:szCs w:val="24"/>
        </w:rPr>
      </w:pPr>
      <w:r w:rsidRPr="00026262">
        <w:rPr>
          <w:sz w:val="24"/>
          <w:szCs w:val="24"/>
        </w:rPr>
        <w:t>Broadband</w:t>
      </w:r>
    </w:p>
    <w:p w:rsidR="00026262" w:rsidRDefault="00026262" w:rsidP="006D7FFE">
      <w:pPr>
        <w:pStyle w:val="ListParagraph"/>
        <w:numPr>
          <w:ilvl w:val="0"/>
          <w:numId w:val="37"/>
        </w:numPr>
        <w:spacing w:after="0" w:line="360" w:lineRule="auto"/>
        <w:jc w:val="both"/>
        <w:rPr>
          <w:sz w:val="24"/>
          <w:szCs w:val="24"/>
        </w:rPr>
      </w:pPr>
      <w:r>
        <w:rPr>
          <w:sz w:val="24"/>
          <w:szCs w:val="24"/>
        </w:rPr>
        <w:t>CSMA/CD</w:t>
      </w:r>
    </w:p>
    <w:p w:rsidR="00026262" w:rsidRDefault="00026262" w:rsidP="006D7FFE">
      <w:pPr>
        <w:pStyle w:val="ListParagraph"/>
        <w:numPr>
          <w:ilvl w:val="0"/>
          <w:numId w:val="37"/>
        </w:numPr>
        <w:spacing w:after="0" w:line="360" w:lineRule="auto"/>
        <w:jc w:val="both"/>
        <w:rPr>
          <w:sz w:val="24"/>
          <w:szCs w:val="24"/>
        </w:rPr>
      </w:pPr>
      <w:r>
        <w:rPr>
          <w:sz w:val="24"/>
          <w:szCs w:val="24"/>
        </w:rPr>
        <w:t>Token bus</w:t>
      </w:r>
    </w:p>
    <w:p w:rsidR="00F33608" w:rsidRDefault="00F33608" w:rsidP="006D7FFE">
      <w:pPr>
        <w:pStyle w:val="ListParagraph"/>
        <w:numPr>
          <w:ilvl w:val="0"/>
          <w:numId w:val="37"/>
        </w:numPr>
        <w:spacing w:after="0" w:line="360" w:lineRule="auto"/>
        <w:jc w:val="both"/>
        <w:rPr>
          <w:sz w:val="24"/>
          <w:szCs w:val="24"/>
        </w:rPr>
      </w:pPr>
      <w:r>
        <w:rPr>
          <w:sz w:val="24"/>
          <w:szCs w:val="24"/>
        </w:rPr>
        <w:t>Token ring</w:t>
      </w:r>
    </w:p>
    <w:p w:rsidR="00F33608" w:rsidRDefault="00F33608" w:rsidP="006D7FFE">
      <w:pPr>
        <w:pStyle w:val="ListParagraph"/>
        <w:numPr>
          <w:ilvl w:val="0"/>
          <w:numId w:val="37"/>
        </w:numPr>
        <w:spacing w:after="0" w:line="360" w:lineRule="auto"/>
        <w:jc w:val="both"/>
        <w:rPr>
          <w:sz w:val="24"/>
          <w:szCs w:val="24"/>
        </w:rPr>
      </w:pPr>
      <w:r>
        <w:rPr>
          <w:sz w:val="24"/>
          <w:szCs w:val="24"/>
        </w:rPr>
        <w:t>Fiber optic</w:t>
      </w:r>
    </w:p>
    <w:p w:rsidR="00F33608" w:rsidRDefault="00F33608" w:rsidP="006D7FFE">
      <w:pPr>
        <w:pStyle w:val="ListParagraph"/>
        <w:numPr>
          <w:ilvl w:val="0"/>
          <w:numId w:val="37"/>
        </w:numPr>
        <w:spacing w:after="0" w:line="360" w:lineRule="auto"/>
        <w:jc w:val="both"/>
        <w:rPr>
          <w:sz w:val="24"/>
          <w:szCs w:val="24"/>
        </w:rPr>
      </w:pPr>
      <w:r>
        <w:rPr>
          <w:sz w:val="24"/>
          <w:szCs w:val="24"/>
        </w:rPr>
        <w:t>Low-cost LANs for personal computers.</w:t>
      </w:r>
    </w:p>
    <w:p w:rsidR="0047133F" w:rsidRDefault="0047133F" w:rsidP="0047133F">
      <w:pPr>
        <w:spacing w:after="0" w:line="360" w:lineRule="auto"/>
        <w:ind w:left="360"/>
        <w:jc w:val="both"/>
        <w:rPr>
          <w:sz w:val="24"/>
          <w:szCs w:val="24"/>
        </w:rPr>
      </w:pPr>
      <w:r w:rsidRPr="00923684">
        <w:rPr>
          <w:b/>
          <w:sz w:val="24"/>
          <w:szCs w:val="24"/>
        </w:rPr>
        <w:t>Broadband</w:t>
      </w:r>
      <w:r>
        <w:rPr>
          <w:sz w:val="24"/>
          <w:szCs w:val="24"/>
        </w:rPr>
        <w:t xml:space="preserve"> LANs provide many separate data channels for point-to-point or multiple access use together with analog c</w:t>
      </w:r>
      <w:r w:rsidR="002F10F0">
        <w:rPr>
          <w:sz w:val="24"/>
          <w:szCs w:val="24"/>
        </w:rPr>
        <w:t>hannels such as speech or video. Broadband LANs have become popular for industrial applications and, particularly in the USA, for large office and business complexes.</w:t>
      </w:r>
    </w:p>
    <w:p w:rsidR="00301CC0" w:rsidRDefault="00301CC0" w:rsidP="0047133F">
      <w:pPr>
        <w:spacing w:after="0" w:line="360" w:lineRule="auto"/>
        <w:ind w:left="360"/>
        <w:jc w:val="both"/>
        <w:rPr>
          <w:sz w:val="24"/>
          <w:szCs w:val="24"/>
        </w:rPr>
      </w:pPr>
      <w:r w:rsidRPr="00923684">
        <w:rPr>
          <w:b/>
          <w:sz w:val="24"/>
          <w:szCs w:val="24"/>
        </w:rPr>
        <w:t>CSMA/CD:</w:t>
      </w:r>
      <w:r>
        <w:rPr>
          <w:sz w:val="24"/>
          <w:szCs w:val="24"/>
        </w:rPr>
        <w:t xml:space="preserve"> Ethernet uses CSMA/CD access control and is ideal for office systems where the load is unpredictable and transmission delays do not need to be tightly controlled. It </w:t>
      </w:r>
      <w:r w:rsidR="00E53BC5">
        <w:rPr>
          <w:sz w:val="24"/>
          <w:szCs w:val="24"/>
        </w:rPr>
        <w:t>is standards of IEEE</w:t>
      </w:r>
      <w:r w:rsidR="00B50524">
        <w:rPr>
          <w:sz w:val="24"/>
          <w:szCs w:val="24"/>
        </w:rPr>
        <w:t xml:space="preserve"> 802.3 standards.</w:t>
      </w:r>
    </w:p>
    <w:p w:rsidR="00C44BB7" w:rsidRDefault="00C44BB7" w:rsidP="00A712ED">
      <w:pPr>
        <w:spacing w:after="0" w:line="360" w:lineRule="auto"/>
        <w:jc w:val="both"/>
        <w:rPr>
          <w:sz w:val="24"/>
          <w:szCs w:val="24"/>
        </w:rPr>
      </w:pPr>
      <w:r>
        <w:rPr>
          <w:sz w:val="24"/>
          <w:szCs w:val="24"/>
        </w:rPr>
        <w:lastRenderedPageBreak/>
        <w:t>IEEE 803.4 standard, token bus LANs have been developed to meet the needs of manufacturing automation systems</w:t>
      </w:r>
      <w:r w:rsidR="00A712ED">
        <w:rPr>
          <w:sz w:val="24"/>
          <w:szCs w:val="24"/>
        </w:rPr>
        <w:t xml:space="preserve">. </w:t>
      </w:r>
      <w:r>
        <w:rPr>
          <w:sz w:val="24"/>
          <w:szCs w:val="24"/>
        </w:rPr>
        <w:t>Many LANs are developed based on a ring topology.</w:t>
      </w:r>
    </w:p>
    <w:p w:rsidR="00907695" w:rsidRDefault="00907695" w:rsidP="000D4756">
      <w:pPr>
        <w:spacing w:after="0" w:line="360" w:lineRule="auto"/>
        <w:jc w:val="both"/>
        <w:rPr>
          <w:sz w:val="24"/>
          <w:szCs w:val="24"/>
        </w:rPr>
      </w:pPr>
      <w:r w:rsidRPr="004F36B0">
        <w:rPr>
          <w:b/>
          <w:sz w:val="24"/>
          <w:szCs w:val="24"/>
        </w:rPr>
        <w:t>Fiber Optics:</w:t>
      </w:r>
      <w:r w:rsidR="002C3B94">
        <w:rPr>
          <w:b/>
          <w:sz w:val="24"/>
          <w:szCs w:val="24"/>
        </w:rPr>
        <w:t xml:space="preserve"> </w:t>
      </w:r>
      <w:r w:rsidR="002C3B94">
        <w:rPr>
          <w:sz w:val="24"/>
          <w:szCs w:val="24"/>
        </w:rPr>
        <w:t>Fiber optic offer the high data rate(100mbps)</w:t>
      </w:r>
      <w:r w:rsidR="000D4756">
        <w:rPr>
          <w:sz w:val="24"/>
          <w:szCs w:val="24"/>
        </w:rPr>
        <w:t>.</w:t>
      </w:r>
    </w:p>
    <w:p w:rsidR="000D4756" w:rsidRDefault="00067A87" w:rsidP="000D4756">
      <w:pPr>
        <w:spacing w:after="0" w:line="360" w:lineRule="auto"/>
        <w:jc w:val="both"/>
        <w:rPr>
          <w:sz w:val="24"/>
          <w:szCs w:val="24"/>
        </w:rPr>
      </w:pPr>
      <w:r>
        <w:rPr>
          <w:sz w:val="24"/>
          <w:szCs w:val="24"/>
        </w:rPr>
        <w:t>Four types of transmission media are commonly employed for local area networks:</w:t>
      </w:r>
    </w:p>
    <w:p w:rsidR="00067A87" w:rsidRPr="00DA31EE" w:rsidRDefault="00067A87" w:rsidP="006D7FFE">
      <w:pPr>
        <w:pStyle w:val="ListParagraph"/>
        <w:numPr>
          <w:ilvl w:val="0"/>
          <w:numId w:val="38"/>
        </w:numPr>
        <w:spacing w:after="0" w:line="360" w:lineRule="auto"/>
        <w:jc w:val="both"/>
        <w:rPr>
          <w:sz w:val="24"/>
          <w:szCs w:val="24"/>
        </w:rPr>
      </w:pPr>
      <w:r w:rsidRPr="00DA31EE">
        <w:rPr>
          <w:sz w:val="24"/>
          <w:szCs w:val="24"/>
        </w:rPr>
        <w:t xml:space="preserve">Twisted-Pair electrical cable which is limited to </w:t>
      </w:r>
      <w:r w:rsidR="00DA31EE" w:rsidRPr="00DA31EE">
        <w:rPr>
          <w:sz w:val="24"/>
          <w:szCs w:val="24"/>
        </w:rPr>
        <w:t>data rates of around 3 mbps.</w:t>
      </w:r>
    </w:p>
    <w:p w:rsidR="00DA31EE" w:rsidRDefault="00DA31EE" w:rsidP="006D7FFE">
      <w:pPr>
        <w:pStyle w:val="ListParagraph"/>
        <w:numPr>
          <w:ilvl w:val="0"/>
          <w:numId w:val="38"/>
        </w:numPr>
        <w:spacing w:after="0" w:line="360" w:lineRule="auto"/>
        <w:jc w:val="both"/>
        <w:rPr>
          <w:sz w:val="24"/>
          <w:szCs w:val="24"/>
        </w:rPr>
      </w:pPr>
      <w:r>
        <w:rPr>
          <w:sz w:val="24"/>
          <w:szCs w:val="24"/>
        </w:rPr>
        <w:t>Base band coaxial cable for data rates up to 50mbps.</w:t>
      </w:r>
    </w:p>
    <w:p w:rsidR="00DA31EE" w:rsidRDefault="00DA31EE" w:rsidP="006D7FFE">
      <w:pPr>
        <w:pStyle w:val="ListParagraph"/>
        <w:numPr>
          <w:ilvl w:val="0"/>
          <w:numId w:val="38"/>
        </w:numPr>
        <w:spacing w:after="0" w:line="360" w:lineRule="auto"/>
        <w:jc w:val="both"/>
        <w:rPr>
          <w:sz w:val="24"/>
          <w:szCs w:val="24"/>
        </w:rPr>
      </w:pPr>
      <w:r>
        <w:rPr>
          <w:sz w:val="24"/>
          <w:szCs w:val="24"/>
        </w:rPr>
        <w:t>Broadband coaxial cable for data rates over 300mbps.</w:t>
      </w:r>
    </w:p>
    <w:p w:rsidR="00DA31EE" w:rsidRDefault="00DA31EE" w:rsidP="006D7FFE">
      <w:pPr>
        <w:pStyle w:val="ListParagraph"/>
        <w:numPr>
          <w:ilvl w:val="0"/>
          <w:numId w:val="38"/>
        </w:numPr>
        <w:spacing w:after="0" w:line="360" w:lineRule="auto"/>
        <w:jc w:val="both"/>
        <w:rPr>
          <w:sz w:val="24"/>
          <w:szCs w:val="24"/>
        </w:rPr>
      </w:pPr>
      <w:r>
        <w:rPr>
          <w:sz w:val="24"/>
          <w:szCs w:val="24"/>
        </w:rPr>
        <w:t>Fiber optic cable for total data rates of more than 150 mbps</w:t>
      </w:r>
      <w:r w:rsidR="005B3FE7">
        <w:rPr>
          <w:sz w:val="24"/>
          <w:szCs w:val="24"/>
        </w:rPr>
        <w:t xml:space="preserve"> and extremely low error rates.</w:t>
      </w:r>
    </w:p>
    <w:p w:rsidR="00004C34" w:rsidRDefault="00004C34" w:rsidP="00004C34">
      <w:pPr>
        <w:spacing w:after="0" w:line="360" w:lineRule="auto"/>
        <w:jc w:val="both"/>
        <w:rPr>
          <w:sz w:val="24"/>
          <w:szCs w:val="24"/>
        </w:rPr>
      </w:pPr>
      <w:r>
        <w:rPr>
          <w:sz w:val="24"/>
          <w:szCs w:val="24"/>
        </w:rPr>
        <w:t>IEEE set up the 802 project which has defined a reference model and a set of standards for the major forms of LAN with data rates below 40 mbps. These standards include:</w:t>
      </w:r>
    </w:p>
    <w:p w:rsidR="00004C34" w:rsidRPr="00004C34" w:rsidRDefault="00004C34" w:rsidP="006D7FFE">
      <w:pPr>
        <w:pStyle w:val="ListParagraph"/>
        <w:numPr>
          <w:ilvl w:val="0"/>
          <w:numId w:val="39"/>
        </w:numPr>
        <w:spacing w:after="0" w:line="360" w:lineRule="auto"/>
        <w:jc w:val="both"/>
        <w:rPr>
          <w:sz w:val="24"/>
          <w:szCs w:val="24"/>
        </w:rPr>
      </w:pPr>
      <w:r w:rsidRPr="00004C34">
        <w:rPr>
          <w:sz w:val="24"/>
          <w:szCs w:val="24"/>
        </w:rPr>
        <w:t>IEEE 802.1 standard</w:t>
      </w:r>
      <w:r w:rsidR="00BD4330">
        <w:rPr>
          <w:sz w:val="24"/>
          <w:szCs w:val="24"/>
        </w:rPr>
        <w:t>s</w:t>
      </w:r>
      <w:r w:rsidRPr="00004C34">
        <w:rPr>
          <w:sz w:val="24"/>
          <w:szCs w:val="24"/>
        </w:rPr>
        <w:t xml:space="preserve"> for network management</w:t>
      </w:r>
    </w:p>
    <w:p w:rsidR="00004C34" w:rsidRDefault="00004C34" w:rsidP="006D7FFE">
      <w:pPr>
        <w:pStyle w:val="ListParagraph"/>
        <w:numPr>
          <w:ilvl w:val="0"/>
          <w:numId w:val="39"/>
        </w:numPr>
        <w:spacing w:after="0" w:line="360" w:lineRule="auto"/>
        <w:jc w:val="both"/>
        <w:rPr>
          <w:sz w:val="24"/>
          <w:szCs w:val="24"/>
        </w:rPr>
      </w:pPr>
      <w:r>
        <w:rPr>
          <w:sz w:val="24"/>
          <w:szCs w:val="24"/>
        </w:rPr>
        <w:t>IEEE</w:t>
      </w:r>
      <w:r w:rsidR="002A483A">
        <w:rPr>
          <w:sz w:val="24"/>
          <w:szCs w:val="24"/>
        </w:rPr>
        <w:t xml:space="preserve"> </w:t>
      </w:r>
      <w:r>
        <w:rPr>
          <w:sz w:val="24"/>
          <w:szCs w:val="24"/>
        </w:rPr>
        <w:t>802.2 standard</w:t>
      </w:r>
      <w:r w:rsidR="00BD4330">
        <w:rPr>
          <w:sz w:val="24"/>
          <w:szCs w:val="24"/>
        </w:rPr>
        <w:t>s</w:t>
      </w:r>
      <w:r>
        <w:rPr>
          <w:sz w:val="24"/>
          <w:szCs w:val="24"/>
        </w:rPr>
        <w:t xml:space="preserve"> for Logical Link Control</w:t>
      </w:r>
    </w:p>
    <w:p w:rsidR="00004C34" w:rsidRDefault="002A483A" w:rsidP="006D7FFE">
      <w:pPr>
        <w:pStyle w:val="ListParagraph"/>
        <w:numPr>
          <w:ilvl w:val="0"/>
          <w:numId w:val="39"/>
        </w:numPr>
        <w:spacing w:after="0" w:line="360" w:lineRule="auto"/>
        <w:jc w:val="both"/>
        <w:rPr>
          <w:sz w:val="24"/>
          <w:szCs w:val="24"/>
        </w:rPr>
      </w:pPr>
      <w:r>
        <w:rPr>
          <w:sz w:val="24"/>
          <w:szCs w:val="24"/>
        </w:rPr>
        <w:t>IEEE 802.3 standard</w:t>
      </w:r>
      <w:r w:rsidR="00BD4330">
        <w:rPr>
          <w:sz w:val="24"/>
          <w:szCs w:val="24"/>
        </w:rPr>
        <w:t>s</w:t>
      </w:r>
      <w:r>
        <w:rPr>
          <w:sz w:val="24"/>
          <w:szCs w:val="24"/>
        </w:rPr>
        <w:t xml:space="preserve"> for Ethernet(CSMA/CD)</w:t>
      </w:r>
    </w:p>
    <w:p w:rsidR="002A483A" w:rsidRDefault="002A483A" w:rsidP="006D7FFE">
      <w:pPr>
        <w:pStyle w:val="ListParagraph"/>
        <w:numPr>
          <w:ilvl w:val="0"/>
          <w:numId w:val="39"/>
        </w:numPr>
        <w:spacing w:after="0" w:line="360" w:lineRule="auto"/>
        <w:jc w:val="both"/>
        <w:rPr>
          <w:sz w:val="24"/>
          <w:szCs w:val="24"/>
        </w:rPr>
      </w:pPr>
      <w:r>
        <w:rPr>
          <w:sz w:val="24"/>
          <w:szCs w:val="24"/>
        </w:rPr>
        <w:t>IEEE 802.4 standard</w:t>
      </w:r>
      <w:r w:rsidR="00BD4330">
        <w:rPr>
          <w:sz w:val="24"/>
          <w:szCs w:val="24"/>
        </w:rPr>
        <w:t>s</w:t>
      </w:r>
      <w:r>
        <w:rPr>
          <w:sz w:val="24"/>
          <w:szCs w:val="24"/>
        </w:rPr>
        <w:t xml:space="preserve"> for Token bus</w:t>
      </w:r>
    </w:p>
    <w:p w:rsidR="002A483A" w:rsidRDefault="002A483A" w:rsidP="006D7FFE">
      <w:pPr>
        <w:pStyle w:val="ListParagraph"/>
        <w:numPr>
          <w:ilvl w:val="0"/>
          <w:numId w:val="39"/>
        </w:numPr>
        <w:spacing w:after="0" w:line="360" w:lineRule="auto"/>
        <w:jc w:val="both"/>
        <w:rPr>
          <w:sz w:val="24"/>
          <w:szCs w:val="24"/>
        </w:rPr>
      </w:pPr>
      <w:r>
        <w:rPr>
          <w:sz w:val="24"/>
          <w:szCs w:val="24"/>
        </w:rPr>
        <w:t>IEEE 802.5 standard</w:t>
      </w:r>
      <w:r w:rsidR="00BD4330">
        <w:rPr>
          <w:sz w:val="24"/>
          <w:szCs w:val="24"/>
        </w:rPr>
        <w:t>s</w:t>
      </w:r>
      <w:r>
        <w:rPr>
          <w:sz w:val="24"/>
          <w:szCs w:val="24"/>
        </w:rPr>
        <w:t xml:space="preserve"> for Token ring</w:t>
      </w:r>
    </w:p>
    <w:p w:rsidR="00BD4330" w:rsidRDefault="00BD4330" w:rsidP="006D7FFE">
      <w:pPr>
        <w:pStyle w:val="ListParagraph"/>
        <w:numPr>
          <w:ilvl w:val="0"/>
          <w:numId w:val="39"/>
        </w:numPr>
        <w:spacing w:after="0" w:line="360" w:lineRule="auto"/>
        <w:jc w:val="both"/>
        <w:rPr>
          <w:sz w:val="24"/>
          <w:szCs w:val="24"/>
        </w:rPr>
      </w:pPr>
      <w:r>
        <w:rPr>
          <w:sz w:val="24"/>
          <w:szCs w:val="24"/>
        </w:rPr>
        <w:t>IEEE 802.6 standards for Metropolitan Area Network</w:t>
      </w:r>
    </w:p>
    <w:p w:rsidR="00BD4330" w:rsidRDefault="00BD4330" w:rsidP="006D7FFE">
      <w:pPr>
        <w:pStyle w:val="ListParagraph"/>
        <w:numPr>
          <w:ilvl w:val="0"/>
          <w:numId w:val="39"/>
        </w:numPr>
        <w:spacing w:after="0" w:line="360" w:lineRule="auto"/>
        <w:jc w:val="both"/>
        <w:rPr>
          <w:sz w:val="24"/>
          <w:szCs w:val="24"/>
        </w:rPr>
      </w:pPr>
      <w:r>
        <w:rPr>
          <w:sz w:val="24"/>
          <w:szCs w:val="24"/>
        </w:rPr>
        <w:t>IEEE 802.7 Broadband Local Area Network standards</w:t>
      </w:r>
    </w:p>
    <w:p w:rsidR="00D66DA9" w:rsidRPr="00796472" w:rsidRDefault="00796472" w:rsidP="00796472">
      <w:pPr>
        <w:spacing w:after="0" w:line="360" w:lineRule="auto"/>
        <w:ind w:left="360"/>
        <w:jc w:val="both"/>
        <w:rPr>
          <w:b/>
          <w:sz w:val="28"/>
          <w:szCs w:val="28"/>
        </w:rPr>
      </w:pPr>
      <w:r>
        <w:rPr>
          <w:sz w:val="24"/>
          <w:szCs w:val="24"/>
        </w:rPr>
        <w:t xml:space="preserve">h) </w:t>
      </w:r>
      <w:r w:rsidR="00D66DA9" w:rsidRPr="00796472">
        <w:rPr>
          <w:sz w:val="24"/>
          <w:szCs w:val="24"/>
        </w:rPr>
        <w:t>IEEE 802.8 Fiber optics standards</w:t>
      </w:r>
    </w:p>
    <w:p w:rsidR="00F5037B" w:rsidRDefault="00121F0C" w:rsidP="00AB3098">
      <w:pPr>
        <w:spacing w:after="0" w:line="360" w:lineRule="auto"/>
        <w:ind w:left="360"/>
        <w:jc w:val="both"/>
        <w:rPr>
          <w:b/>
          <w:sz w:val="28"/>
          <w:szCs w:val="28"/>
        </w:rPr>
      </w:pPr>
      <w:r>
        <w:rPr>
          <w:b/>
          <w:noProof/>
          <w:sz w:val="28"/>
          <w:szCs w:val="28"/>
        </w:rPr>
        <w:pict>
          <v:shape id="Object 4" o:spid="_x0000_s1027" type="#_x0000_t75" style="position:absolute;left:0;text-align:left;margin-left:11.55pt;margin-top:7.15pt;width:502.65pt;height:173.15pt;z-index:251658240" fillcolor="#4f81bd" strokeweight="1pt">
            <v:imagedata r:id="rId8" o:title=""/>
            <v:shadow color="#eeece1"/>
          </v:shape>
          <o:OLEObject Type="Embed" ProgID="Unknown" ShapeID="Object 4" DrawAspect="Content" ObjectID="_1572944939" r:id="rId9"/>
        </w:pict>
      </w:r>
    </w:p>
    <w:p w:rsidR="00F5037B" w:rsidRDefault="00F5037B" w:rsidP="00AB3098">
      <w:pPr>
        <w:spacing w:after="0" w:line="360" w:lineRule="auto"/>
        <w:ind w:left="360"/>
        <w:jc w:val="both"/>
        <w:rPr>
          <w:b/>
          <w:sz w:val="28"/>
          <w:szCs w:val="28"/>
        </w:rPr>
      </w:pPr>
    </w:p>
    <w:p w:rsidR="00F5037B" w:rsidRDefault="00F5037B" w:rsidP="00AB3098">
      <w:pPr>
        <w:spacing w:after="0" w:line="360" w:lineRule="auto"/>
        <w:ind w:left="360"/>
        <w:jc w:val="both"/>
        <w:rPr>
          <w:b/>
          <w:sz w:val="28"/>
          <w:szCs w:val="28"/>
        </w:rPr>
      </w:pPr>
    </w:p>
    <w:p w:rsidR="00F5037B" w:rsidRDefault="00F5037B" w:rsidP="00AB3098">
      <w:pPr>
        <w:spacing w:after="0" w:line="360" w:lineRule="auto"/>
        <w:ind w:left="360"/>
        <w:jc w:val="both"/>
        <w:rPr>
          <w:b/>
          <w:sz w:val="28"/>
          <w:szCs w:val="28"/>
        </w:rPr>
      </w:pPr>
    </w:p>
    <w:p w:rsidR="00F5037B" w:rsidRDefault="00F5037B" w:rsidP="00AB3098">
      <w:pPr>
        <w:spacing w:after="0" w:line="360" w:lineRule="auto"/>
        <w:ind w:left="360"/>
        <w:jc w:val="both"/>
        <w:rPr>
          <w:b/>
          <w:sz w:val="28"/>
          <w:szCs w:val="28"/>
        </w:rPr>
      </w:pPr>
    </w:p>
    <w:p w:rsidR="00F5037B" w:rsidRDefault="00F5037B" w:rsidP="00AB3098">
      <w:pPr>
        <w:spacing w:after="0" w:line="360" w:lineRule="auto"/>
        <w:ind w:left="360"/>
        <w:jc w:val="both"/>
        <w:rPr>
          <w:b/>
          <w:sz w:val="28"/>
          <w:szCs w:val="28"/>
        </w:rPr>
      </w:pPr>
    </w:p>
    <w:p w:rsidR="00F5037B" w:rsidRPr="00AB3098" w:rsidRDefault="00F5037B" w:rsidP="00AB3098">
      <w:pPr>
        <w:spacing w:after="0" w:line="360" w:lineRule="auto"/>
        <w:ind w:left="360"/>
        <w:jc w:val="both"/>
        <w:rPr>
          <w:b/>
          <w:sz w:val="28"/>
          <w:szCs w:val="28"/>
        </w:rPr>
      </w:pPr>
    </w:p>
    <w:p w:rsidR="00D24BE3" w:rsidRDefault="00D24BE3" w:rsidP="00F5037B">
      <w:pPr>
        <w:spacing w:after="0" w:line="360" w:lineRule="auto"/>
        <w:jc w:val="both"/>
        <w:rPr>
          <w:b/>
          <w:sz w:val="28"/>
          <w:szCs w:val="28"/>
        </w:rPr>
      </w:pPr>
    </w:p>
    <w:p w:rsidR="00D24BE3" w:rsidRDefault="00D24BE3" w:rsidP="00F5037B">
      <w:pPr>
        <w:spacing w:after="0" w:line="360" w:lineRule="auto"/>
        <w:jc w:val="both"/>
        <w:rPr>
          <w:b/>
          <w:sz w:val="28"/>
          <w:szCs w:val="28"/>
        </w:rPr>
      </w:pPr>
    </w:p>
    <w:p w:rsidR="00D24BE3" w:rsidRDefault="00D24BE3" w:rsidP="00F5037B">
      <w:pPr>
        <w:spacing w:after="0" w:line="360" w:lineRule="auto"/>
        <w:jc w:val="both"/>
        <w:rPr>
          <w:b/>
          <w:sz w:val="28"/>
          <w:szCs w:val="28"/>
        </w:rPr>
      </w:pPr>
    </w:p>
    <w:p w:rsidR="00DE75D8" w:rsidRDefault="00DE75D8" w:rsidP="00F5037B">
      <w:pPr>
        <w:spacing w:after="0" w:line="360" w:lineRule="auto"/>
        <w:jc w:val="both"/>
        <w:rPr>
          <w:b/>
          <w:sz w:val="28"/>
          <w:szCs w:val="28"/>
        </w:rPr>
      </w:pPr>
    </w:p>
    <w:p w:rsidR="00DE75D8" w:rsidRDefault="00DE75D8" w:rsidP="00F5037B">
      <w:pPr>
        <w:spacing w:after="0" w:line="360" w:lineRule="auto"/>
        <w:jc w:val="both"/>
        <w:rPr>
          <w:b/>
          <w:sz w:val="28"/>
          <w:szCs w:val="28"/>
        </w:rPr>
      </w:pPr>
    </w:p>
    <w:p w:rsidR="00D24BE3" w:rsidRDefault="00D24BE3" w:rsidP="00F5037B">
      <w:pPr>
        <w:spacing w:after="0" w:line="360" w:lineRule="auto"/>
        <w:jc w:val="both"/>
        <w:rPr>
          <w:b/>
          <w:sz w:val="28"/>
          <w:szCs w:val="28"/>
        </w:rPr>
      </w:pPr>
    </w:p>
    <w:p w:rsidR="00321F19" w:rsidRPr="00683783" w:rsidRDefault="00321F19" w:rsidP="00321F19">
      <w:pPr>
        <w:tabs>
          <w:tab w:val="center" w:pos="5233"/>
        </w:tabs>
        <w:spacing w:after="0" w:line="360" w:lineRule="auto"/>
        <w:rPr>
          <w:b/>
          <w:sz w:val="28"/>
          <w:szCs w:val="28"/>
        </w:rPr>
      </w:pPr>
      <w:r>
        <w:rPr>
          <w:b/>
          <w:sz w:val="28"/>
          <w:szCs w:val="28"/>
        </w:rPr>
        <w:lastRenderedPageBreak/>
        <w:t>2.</w:t>
      </w:r>
      <w:r w:rsidR="003F5672">
        <w:rPr>
          <w:b/>
          <w:sz w:val="28"/>
          <w:szCs w:val="28"/>
        </w:rPr>
        <w:t xml:space="preserve"> </w:t>
      </w:r>
      <w:r w:rsidRPr="00683783">
        <w:rPr>
          <w:b/>
          <w:sz w:val="28"/>
          <w:szCs w:val="28"/>
        </w:rPr>
        <w:t>Channel Allocation Protocol</w:t>
      </w:r>
    </w:p>
    <w:p w:rsidR="00321F19" w:rsidRPr="00767C7F" w:rsidRDefault="00321F19" w:rsidP="00321F19">
      <w:pPr>
        <w:spacing w:after="0" w:line="360" w:lineRule="auto"/>
        <w:jc w:val="both"/>
        <w:rPr>
          <w:color w:val="000000" w:themeColor="text1"/>
          <w:sz w:val="24"/>
          <w:szCs w:val="24"/>
        </w:rPr>
      </w:pPr>
      <w:r w:rsidRPr="00767C7F">
        <w:rPr>
          <w:color w:val="000000" w:themeColor="text1"/>
          <w:sz w:val="24"/>
          <w:szCs w:val="24"/>
        </w:rPr>
        <w:t xml:space="preserve">When multiple nodes connected by a network use a common link to send or receive data, the protocol used to determine who is going to access the next channel is called </w:t>
      </w:r>
      <w:r w:rsidRPr="00767C7F">
        <w:rPr>
          <w:b/>
          <w:color w:val="000000" w:themeColor="text1"/>
          <w:sz w:val="24"/>
          <w:szCs w:val="24"/>
        </w:rPr>
        <w:t xml:space="preserve">CHANNEL ALLOCATION PROTOCOL. </w:t>
      </w:r>
      <w:r w:rsidRPr="00767C7F">
        <w:rPr>
          <w:color w:val="000000" w:themeColor="text1"/>
          <w:sz w:val="24"/>
          <w:szCs w:val="24"/>
        </w:rPr>
        <w:t>Here th</w:t>
      </w:r>
      <w:r>
        <w:rPr>
          <w:color w:val="000000" w:themeColor="text1"/>
          <w:sz w:val="24"/>
          <w:szCs w:val="24"/>
        </w:rPr>
        <w:t>e channel is allocated to only one</w:t>
      </w:r>
      <w:r w:rsidRPr="00767C7F">
        <w:rPr>
          <w:color w:val="000000" w:themeColor="text1"/>
          <w:sz w:val="24"/>
          <w:szCs w:val="24"/>
        </w:rPr>
        <w:t xml:space="preserve"> of the Competing users at a time.</w:t>
      </w:r>
      <w:r>
        <w:rPr>
          <w:color w:val="000000" w:themeColor="text1"/>
          <w:sz w:val="24"/>
          <w:szCs w:val="24"/>
        </w:rPr>
        <w:t xml:space="preserve"> There are two types of channel allocation:</w:t>
      </w:r>
    </w:p>
    <w:p w:rsidR="00321F19" w:rsidRPr="00557194" w:rsidRDefault="00321F19" w:rsidP="00321F19">
      <w:pPr>
        <w:spacing w:after="0" w:line="360" w:lineRule="auto"/>
        <w:jc w:val="both"/>
        <w:rPr>
          <w:color w:val="000000" w:themeColor="text1"/>
          <w:sz w:val="24"/>
          <w:szCs w:val="24"/>
        </w:rPr>
      </w:pPr>
      <w:r>
        <w:rPr>
          <w:color w:val="000000" w:themeColor="text1"/>
          <w:sz w:val="24"/>
          <w:szCs w:val="24"/>
        </w:rPr>
        <w:t xml:space="preserve">1. </w:t>
      </w:r>
      <w:r w:rsidRPr="00557194">
        <w:rPr>
          <w:color w:val="000000" w:themeColor="text1"/>
          <w:sz w:val="24"/>
          <w:szCs w:val="24"/>
        </w:rPr>
        <w:t>Static channel Allocation</w:t>
      </w:r>
    </w:p>
    <w:p w:rsidR="00321F19" w:rsidRPr="00557194" w:rsidRDefault="00321F19" w:rsidP="00321F19">
      <w:pPr>
        <w:spacing w:after="0" w:line="360" w:lineRule="auto"/>
        <w:jc w:val="both"/>
        <w:rPr>
          <w:color w:val="000000" w:themeColor="text1"/>
          <w:sz w:val="24"/>
          <w:szCs w:val="24"/>
        </w:rPr>
      </w:pPr>
      <w:r>
        <w:rPr>
          <w:color w:val="000000" w:themeColor="text1"/>
          <w:sz w:val="24"/>
          <w:szCs w:val="24"/>
        </w:rPr>
        <w:t xml:space="preserve">2. </w:t>
      </w:r>
      <w:r w:rsidRPr="00557194">
        <w:rPr>
          <w:color w:val="000000" w:themeColor="text1"/>
          <w:sz w:val="24"/>
          <w:szCs w:val="24"/>
        </w:rPr>
        <w:t>Dynamic Channel Allocation</w:t>
      </w:r>
    </w:p>
    <w:p w:rsidR="00321F19" w:rsidRPr="001B57F8" w:rsidRDefault="00321F19" w:rsidP="00321F19">
      <w:pPr>
        <w:spacing w:after="0" w:line="360" w:lineRule="auto"/>
        <w:jc w:val="both"/>
        <w:rPr>
          <w:b/>
          <w:color w:val="000000" w:themeColor="text1"/>
          <w:sz w:val="24"/>
          <w:szCs w:val="24"/>
        </w:rPr>
      </w:pPr>
      <w:r w:rsidRPr="001B57F8">
        <w:rPr>
          <w:b/>
          <w:color w:val="000000" w:themeColor="text1"/>
          <w:sz w:val="24"/>
          <w:szCs w:val="24"/>
        </w:rPr>
        <w:t>1. Static channel Allocation</w:t>
      </w:r>
    </w:p>
    <w:p w:rsidR="00321F19" w:rsidRDefault="00321F19" w:rsidP="00321F19">
      <w:pPr>
        <w:spacing w:after="0" w:line="360" w:lineRule="auto"/>
        <w:jc w:val="both"/>
        <w:rPr>
          <w:color w:val="000000" w:themeColor="text1"/>
          <w:sz w:val="24"/>
          <w:szCs w:val="24"/>
        </w:rPr>
      </w:pPr>
      <w:r w:rsidRPr="00E872CD">
        <w:rPr>
          <w:color w:val="000000" w:themeColor="text1"/>
          <w:sz w:val="24"/>
          <w:szCs w:val="24"/>
        </w:rPr>
        <w:t>A single channel can be shared among multiple users by using FDM(Frequency Division Multiplexing) or TDM(Time Division Multiplexing).</w:t>
      </w:r>
      <w:r>
        <w:rPr>
          <w:color w:val="000000" w:themeColor="text1"/>
          <w:sz w:val="24"/>
          <w:szCs w:val="24"/>
        </w:rPr>
        <w:t xml:space="preserve"> </w:t>
      </w:r>
      <w:r w:rsidRPr="00E872CD">
        <w:rPr>
          <w:color w:val="000000" w:themeColor="text1"/>
          <w:sz w:val="24"/>
          <w:szCs w:val="24"/>
        </w:rPr>
        <w:t>The bandwidth of the channel is divided into n parts of equal size &amp; is kept fixed for specific users.</w:t>
      </w:r>
      <w:r>
        <w:rPr>
          <w:color w:val="000000" w:themeColor="text1"/>
          <w:sz w:val="24"/>
          <w:szCs w:val="24"/>
        </w:rPr>
        <w:t xml:space="preserve"> </w:t>
      </w:r>
      <w:r w:rsidRPr="00E872CD">
        <w:rPr>
          <w:color w:val="000000" w:themeColor="text1"/>
          <w:sz w:val="24"/>
          <w:szCs w:val="24"/>
        </w:rPr>
        <w:t xml:space="preserve">It is known as Fixed or Static because once the channel is allocated to a port or a user it does not change for the entire course of operation. It is used in all digital </w:t>
      </w:r>
      <w:r w:rsidRPr="00E872CD">
        <w:rPr>
          <w:b/>
          <w:color w:val="000000" w:themeColor="text1"/>
          <w:sz w:val="24"/>
          <w:szCs w:val="24"/>
        </w:rPr>
        <w:t>cellular mobile</w:t>
      </w:r>
      <w:r w:rsidRPr="00E872CD">
        <w:rPr>
          <w:color w:val="000000" w:themeColor="text1"/>
          <w:sz w:val="24"/>
          <w:szCs w:val="24"/>
        </w:rPr>
        <w:t xml:space="preserve"> networks as number of frequency carriers in each cell stays fixed and does not depend on traffic load.</w:t>
      </w:r>
    </w:p>
    <w:p w:rsidR="00321F19" w:rsidRPr="003D7BF3" w:rsidRDefault="00321F19" w:rsidP="00321F19">
      <w:pPr>
        <w:autoSpaceDE w:val="0"/>
        <w:autoSpaceDN w:val="0"/>
        <w:adjustRightInd w:val="0"/>
        <w:spacing w:after="0" w:line="360" w:lineRule="auto"/>
        <w:jc w:val="both"/>
        <w:rPr>
          <w:color w:val="000000" w:themeColor="text1"/>
          <w:sz w:val="24"/>
          <w:szCs w:val="24"/>
        </w:rPr>
      </w:pPr>
      <w:r>
        <w:rPr>
          <w:color w:val="000000" w:themeColor="text1"/>
          <w:sz w:val="24"/>
          <w:szCs w:val="24"/>
        </w:rPr>
        <w:t xml:space="preserve">                                                     </w:t>
      </w:r>
      <w:r w:rsidRPr="00E872CD">
        <w:rPr>
          <w:color w:val="000000" w:themeColor="text1"/>
          <w:sz w:val="24"/>
          <w:szCs w:val="24"/>
        </w:rPr>
        <w:t xml:space="preserve"> It is a time insensitive solution, as with the passage </w:t>
      </w:r>
      <w:r w:rsidRPr="000C0A0C">
        <w:rPr>
          <w:b/>
          <w:color w:val="000000" w:themeColor="text1"/>
          <w:sz w:val="24"/>
          <w:szCs w:val="24"/>
        </w:rPr>
        <w:t>of time allocation of the channels to nodes does not change.</w:t>
      </w:r>
      <w:r w:rsidRPr="00E872CD">
        <w:rPr>
          <w:color w:val="000000" w:themeColor="text1"/>
          <w:sz w:val="24"/>
          <w:szCs w:val="24"/>
        </w:rPr>
        <w:t xml:space="preserve"> </w:t>
      </w:r>
      <w:r>
        <w:rPr>
          <w:color w:val="000000" w:themeColor="text1"/>
          <w:sz w:val="24"/>
          <w:szCs w:val="24"/>
        </w:rPr>
        <w:t>I</w:t>
      </w:r>
      <w:r w:rsidRPr="00E872CD">
        <w:rPr>
          <w:color w:val="000000" w:themeColor="text1"/>
          <w:sz w:val="24"/>
          <w:szCs w:val="24"/>
        </w:rPr>
        <w:t>f a static condition is considered there is most likely a chance to get good performance with this channel allocation algorithm</w:t>
      </w:r>
      <w:r w:rsidRPr="003D7BF3">
        <w:rPr>
          <w:color w:val="000000" w:themeColor="text1"/>
          <w:sz w:val="24"/>
          <w:szCs w:val="24"/>
        </w:rPr>
        <w:t>.</w:t>
      </w:r>
      <w:r w:rsidRPr="003D7BF3">
        <w:rPr>
          <w:rFonts w:cs="Times-Roman"/>
          <w:sz w:val="24"/>
          <w:szCs w:val="24"/>
        </w:rPr>
        <w:t xml:space="preserve"> A</w:t>
      </w:r>
      <w:r>
        <w:rPr>
          <w:rFonts w:cs="Times-Roman"/>
          <w:sz w:val="24"/>
          <w:szCs w:val="24"/>
        </w:rPr>
        <w:t xml:space="preserve"> </w:t>
      </w:r>
      <w:r w:rsidRPr="003D7BF3">
        <w:rPr>
          <w:rFonts w:cs="Times-Roman"/>
          <w:b/>
          <w:sz w:val="24"/>
          <w:szCs w:val="24"/>
        </w:rPr>
        <w:t>wireless example is FM radio stations</w:t>
      </w:r>
      <w:r w:rsidRPr="003D7BF3">
        <w:rPr>
          <w:rFonts w:cs="Times-Roman"/>
          <w:sz w:val="24"/>
          <w:szCs w:val="24"/>
        </w:rPr>
        <w:t>. Each station gets a portion of the FM band</w:t>
      </w:r>
      <w:r>
        <w:rPr>
          <w:rFonts w:cs="Times-Roman"/>
          <w:sz w:val="24"/>
          <w:szCs w:val="24"/>
        </w:rPr>
        <w:t xml:space="preserve"> </w:t>
      </w:r>
      <w:r w:rsidRPr="003D7BF3">
        <w:rPr>
          <w:rFonts w:cs="Times-Roman"/>
          <w:sz w:val="24"/>
          <w:szCs w:val="24"/>
        </w:rPr>
        <w:t>and uses it most of the time to broadcast its signal.</w:t>
      </w:r>
    </w:p>
    <w:p w:rsidR="00321F19" w:rsidRPr="00C12F7E" w:rsidRDefault="00321F19" w:rsidP="00321F19">
      <w:pPr>
        <w:autoSpaceDE w:val="0"/>
        <w:autoSpaceDN w:val="0"/>
        <w:adjustRightInd w:val="0"/>
        <w:spacing w:after="0" w:line="360" w:lineRule="auto"/>
        <w:jc w:val="both"/>
        <w:rPr>
          <w:color w:val="000000" w:themeColor="text1"/>
          <w:sz w:val="24"/>
          <w:szCs w:val="24"/>
        </w:rPr>
      </w:pPr>
      <w:r>
        <w:rPr>
          <w:rFonts w:cs="Times-Roman"/>
          <w:sz w:val="24"/>
          <w:szCs w:val="24"/>
        </w:rPr>
        <w:t xml:space="preserve">                                                 W</w:t>
      </w:r>
      <w:r w:rsidRPr="00C12F7E">
        <w:rPr>
          <w:rFonts w:cs="Times-Roman"/>
          <w:sz w:val="24"/>
          <w:szCs w:val="24"/>
        </w:rPr>
        <w:t>hen the number of senders is large and varying or the traffic is</w:t>
      </w:r>
      <w:r>
        <w:rPr>
          <w:rFonts w:cs="Times-Roman"/>
          <w:sz w:val="24"/>
          <w:szCs w:val="24"/>
        </w:rPr>
        <w:t xml:space="preserve"> </w:t>
      </w:r>
      <w:r w:rsidRPr="00C12F7E">
        <w:rPr>
          <w:rFonts w:cs="Times-Roman"/>
          <w:sz w:val="24"/>
          <w:szCs w:val="24"/>
        </w:rPr>
        <w:t xml:space="preserve">bursty, FDM presents some problems. If the spectrum is cut up into </w:t>
      </w:r>
      <w:r w:rsidRPr="00C12F7E">
        <w:rPr>
          <w:rFonts w:cs="Times-Italic"/>
          <w:i/>
          <w:iCs/>
          <w:sz w:val="24"/>
          <w:szCs w:val="24"/>
        </w:rPr>
        <w:t xml:space="preserve">N </w:t>
      </w:r>
      <w:r w:rsidRPr="00C12F7E">
        <w:rPr>
          <w:rFonts w:cs="Times-Roman"/>
          <w:sz w:val="24"/>
          <w:szCs w:val="24"/>
        </w:rPr>
        <w:t>regions and</w:t>
      </w:r>
      <w:r>
        <w:rPr>
          <w:rFonts w:cs="Times-Roman"/>
          <w:sz w:val="24"/>
          <w:szCs w:val="24"/>
        </w:rPr>
        <w:t xml:space="preserve"> </w:t>
      </w:r>
      <w:r w:rsidRPr="00C12F7E">
        <w:rPr>
          <w:rFonts w:cs="Times-Roman"/>
          <w:sz w:val="24"/>
          <w:szCs w:val="24"/>
        </w:rPr>
        <w:t xml:space="preserve">fewer than </w:t>
      </w:r>
      <w:r w:rsidRPr="00C12F7E">
        <w:rPr>
          <w:rFonts w:cs="Times-Italic"/>
          <w:i/>
          <w:iCs/>
          <w:sz w:val="24"/>
          <w:szCs w:val="24"/>
        </w:rPr>
        <w:t xml:space="preserve">N </w:t>
      </w:r>
      <w:r w:rsidRPr="00C12F7E">
        <w:rPr>
          <w:rFonts w:cs="Times-Roman"/>
          <w:sz w:val="24"/>
          <w:szCs w:val="24"/>
        </w:rPr>
        <w:t>users are currently interested in communicating, a large piece of</w:t>
      </w:r>
      <w:r>
        <w:rPr>
          <w:rFonts w:cs="Times-Roman"/>
          <w:sz w:val="24"/>
          <w:szCs w:val="24"/>
        </w:rPr>
        <w:t xml:space="preserve"> </w:t>
      </w:r>
      <w:r w:rsidRPr="00C12F7E">
        <w:rPr>
          <w:rFonts w:cs="Times-Roman"/>
          <w:sz w:val="24"/>
          <w:szCs w:val="24"/>
        </w:rPr>
        <w:t xml:space="preserve">valuable spectrum will be wasted. And if more than </w:t>
      </w:r>
      <w:r w:rsidRPr="00C12F7E">
        <w:rPr>
          <w:rFonts w:cs="Times-Italic"/>
          <w:i/>
          <w:iCs/>
          <w:sz w:val="24"/>
          <w:szCs w:val="24"/>
        </w:rPr>
        <w:t xml:space="preserve">N </w:t>
      </w:r>
      <w:r w:rsidRPr="00C12F7E">
        <w:rPr>
          <w:rFonts w:cs="Times-Roman"/>
          <w:sz w:val="24"/>
          <w:szCs w:val="24"/>
        </w:rPr>
        <w:t>users want to communicate,</w:t>
      </w:r>
      <w:r>
        <w:rPr>
          <w:rFonts w:cs="Times-Roman"/>
          <w:sz w:val="24"/>
          <w:szCs w:val="24"/>
        </w:rPr>
        <w:t xml:space="preserve"> </w:t>
      </w:r>
      <w:r w:rsidRPr="00C12F7E">
        <w:rPr>
          <w:rFonts w:cs="Times-Roman"/>
          <w:sz w:val="24"/>
          <w:szCs w:val="24"/>
        </w:rPr>
        <w:t>some of them will be denied permission for lack of bandwidth, even if some</w:t>
      </w:r>
      <w:r>
        <w:rPr>
          <w:rFonts w:cs="Times-Roman"/>
          <w:sz w:val="24"/>
          <w:szCs w:val="24"/>
        </w:rPr>
        <w:t xml:space="preserve"> </w:t>
      </w:r>
      <w:r w:rsidRPr="00C12F7E">
        <w:rPr>
          <w:rFonts w:cs="Times-Roman"/>
          <w:sz w:val="24"/>
          <w:szCs w:val="24"/>
        </w:rPr>
        <w:t>of the users who have been assigned a frequency band hardly ever transmit or receive</w:t>
      </w:r>
      <w:r>
        <w:rPr>
          <w:rFonts w:cs="Times-Roman"/>
          <w:sz w:val="24"/>
          <w:szCs w:val="24"/>
        </w:rPr>
        <w:t xml:space="preserve"> </w:t>
      </w:r>
      <w:r w:rsidRPr="00C12F7E">
        <w:rPr>
          <w:rFonts w:cs="Times-Roman"/>
          <w:sz w:val="24"/>
          <w:szCs w:val="24"/>
        </w:rPr>
        <w:t>anything.</w:t>
      </w:r>
    </w:p>
    <w:p w:rsidR="00321F19" w:rsidRDefault="00321F19" w:rsidP="00321F19">
      <w:pPr>
        <w:spacing w:after="0" w:line="360" w:lineRule="auto"/>
        <w:jc w:val="both"/>
        <w:rPr>
          <w:rFonts w:cs="Times-Bold"/>
          <w:b/>
          <w:bCs/>
          <w:sz w:val="24"/>
          <w:szCs w:val="24"/>
        </w:rPr>
      </w:pPr>
      <w:r w:rsidRPr="00C0480E">
        <w:rPr>
          <w:rFonts w:cs="Times-Bold"/>
          <w:b/>
          <w:bCs/>
          <w:sz w:val="24"/>
          <w:szCs w:val="24"/>
        </w:rPr>
        <w:t>2.</w:t>
      </w:r>
      <w:r>
        <w:rPr>
          <w:rFonts w:cs="Times-Bold"/>
          <w:b/>
          <w:bCs/>
          <w:sz w:val="24"/>
          <w:szCs w:val="24"/>
        </w:rPr>
        <w:t xml:space="preserve"> </w:t>
      </w:r>
      <w:r w:rsidRPr="00C0480E">
        <w:rPr>
          <w:rFonts w:cs="Times-Bold"/>
          <w:b/>
          <w:bCs/>
          <w:sz w:val="24"/>
          <w:szCs w:val="24"/>
        </w:rPr>
        <w:t>Dynamic Channel Allocation</w:t>
      </w:r>
    </w:p>
    <w:p w:rsidR="00321F19" w:rsidRDefault="00321F19" w:rsidP="00321F19">
      <w:pPr>
        <w:autoSpaceDE w:val="0"/>
        <w:autoSpaceDN w:val="0"/>
        <w:adjustRightInd w:val="0"/>
        <w:spacing w:after="0" w:line="360" w:lineRule="auto"/>
        <w:jc w:val="both"/>
        <w:rPr>
          <w:rFonts w:cs="Times-Roman"/>
          <w:sz w:val="24"/>
          <w:szCs w:val="24"/>
        </w:rPr>
      </w:pPr>
      <w:r w:rsidRPr="00EC786A">
        <w:rPr>
          <w:rFonts w:cs="Times-Roman"/>
          <w:sz w:val="24"/>
          <w:szCs w:val="24"/>
        </w:rPr>
        <w:t>Underlying all the work done in this area are the following five key assumptions:</w:t>
      </w:r>
    </w:p>
    <w:p w:rsidR="00321F19" w:rsidRDefault="00321F19" w:rsidP="00321F19">
      <w:pPr>
        <w:autoSpaceDE w:val="0"/>
        <w:autoSpaceDN w:val="0"/>
        <w:adjustRightInd w:val="0"/>
        <w:spacing w:after="0" w:line="360" w:lineRule="auto"/>
        <w:jc w:val="both"/>
        <w:rPr>
          <w:rFonts w:cs="Times-Bold"/>
          <w:b/>
          <w:bCs/>
          <w:sz w:val="24"/>
          <w:szCs w:val="24"/>
        </w:rPr>
      </w:pPr>
      <w:r w:rsidRPr="00DE5254">
        <w:rPr>
          <w:rFonts w:cs="Times-Roman"/>
          <w:b/>
          <w:sz w:val="24"/>
          <w:szCs w:val="24"/>
        </w:rPr>
        <w:t>1.</w:t>
      </w:r>
      <w:r w:rsidRPr="00DE5254">
        <w:rPr>
          <w:rFonts w:cs="Times-Bold"/>
          <w:b/>
          <w:bCs/>
          <w:sz w:val="24"/>
          <w:szCs w:val="24"/>
        </w:rPr>
        <w:t xml:space="preserve"> Independent Traffic</w:t>
      </w:r>
    </w:p>
    <w:p w:rsidR="00321F19" w:rsidRDefault="00321F19" w:rsidP="00321F19">
      <w:pPr>
        <w:autoSpaceDE w:val="0"/>
        <w:autoSpaceDN w:val="0"/>
        <w:adjustRightInd w:val="0"/>
        <w:spacing w:after="0" w:line="360" w:lineRule="auto"/>
        <w:jc w:val="both"/>
        <w:rPr>
          <w:rFonts w:cs="Times-Roman"/>
          <w:sz w:val="24"/>
          <w:szCs w:val="24"/>
        </w:rPr>
      </w:pPr>
      <w:r w:rsidRPr="00F34B5B">
        <w:rPr>
          <w:rFonts w:cs="Times-Roman"/>
          <w:sz w:val="24"/>
          <w:szCs w:val="24"/>
        </w:rPr>
        <w:t xml:space="preserve">The model consists of </w:t>
      </w:r>
      <w:r w:rsidRPr="00F34B5B">
        <w:rPr>
          <w:rFonts w:cs="Times-Italic"/>
          <w:i/>
          <w:iCs/>
          <w:sz w:val="24"/>
          <w:szCs w:val="24"/>
        </w:rPr>
        <w:t xml:space="preserve">N </w:t>
      </w:r>
      <w:r w:rsidRPr="00F34B5B">
        <w:rPr>
          <w:rFonts w:cs="Times-Roman"/>
          <w:sz w:val="24"/>
          <w:szCs w:val="24"/>
        </w:rPr>
        <w:t xml:space="preserve">independent </w:t>
      </w:r>
      <w:r w:rsidRPr="00F34B5B">
        <w:rPr>
          <w:rFonts w:cs="Times-Bold"/>
          <w:b/>
          <w:bCs/>
          <w:sz w:val="24"/>
          <w:szCs w:val="24"/>
        </w:rPr>
        <w:t>stations</w:t>
      </w:r>
      <w:r w:rsidRPr="00F34B5B">
        <w:rPr>
          <w:rFonts w:cs="Times-Roman"/>
          <w:sz w:val="24"/>
          <w:szCs w:val="24"/>
        </w:rPr>
        <w:t xml:space="preserve"> generate frames for transmission.</w:t>
      </w:r>
      <w:r>
        <w:rPr>
          <w:rFonts w:cs="Times-Roman"/>
          <w:sz w:val="24"/>
          <w:szCs w:val="24"/>
        </w:rPr>
        <w:t xml:space="preserve"> </w:t>
      </w:r>
      <w:r w:rsidRPr="00F34B5B">
        <w:rPr>
          <w:rFonts w:cs="Times-Roman"/>
          <w:sz w:val="24"/>
          <w:szCs w:val="24"/>
        </w:rPr>
        <w:t>Once a frame has been generated, the station is blocked and does nothing until the frame has been successfully transmitted.</w:t>
      </w:r>
    </w:p>
    <w:p w:rsidR="00321F19" w:rsidRDefault="00321F19" w:rsidP="00321F19">
      <w:pPr>
        <w:autoSpaceDE w:val="0"/>
        <w:autoSpaceDN w:val="0"/>
        <w:adjustRightInd w:val="0"/>
        <w:spacing w:after="0" w:line="360" w:lineRule="auto"/>
        <w:jc w:val="both"/>
        <w:rPr>
          <w:rFonts w:cs="Times-Bold"/>
          <w:b/>
          <w:bCs/>
          <w:sz w:val="24"/>
          <w:szCs w:val="24"/>
        </w:rPr>
      </w:pPr>
      <w:r w:rsidRPr="00A703E5">
        <w:rPr>
          <w:rFonts w:cs="Times-Bold"/>
          <w:b/>
          <w:bCs/>
          <w:sz w:val="24"/>
          <w:szCs w:val="24"/>
        </w:rPr>
        <w:t>2.</w:t>
      </w:r>
      <w:r>
        <w:rPr>
          <w:rFonts w:cs="Times-Bold"/>
          <w:b/>
          <w:bCs/>
          <w:sz w:val="24"/>
          <w:szCs w:val="24"/>
        </w:rPr>
        <w:t xml:space="preserve"> </w:t>
      </w:r>
      <w:r w:rsidRPr="00A703E5">
        <w:rPr>
          <w:rFonts w:cs="Times-Bold"/>
          <w:b/>
          <w:bCs/>
          <w:sz w:val="24"/>
          <w:szCs w:val="24"/>
        </w:rPr>
        <w:t>Single Channel</w:t>
      </w:r>
    </w:p>
    <w:p w:rsidR="00321F19" w:rsidRDefault="00321F19" w:rsidP="00321F19">
      <w:pPr>
        <w:autoSpaceDE w:val="0"/>
        <w:autoSpaceDN w:val="0"/>
        <w:adjustRightInd w:val="0"/>
        <w:spacing w:after="0" w:line="360" w:lineRule="auto"/>
        <w:jc w:val="both"/>
        <w:rPr>
          <w:rFonts w:cs="Times-Roman"/>
          <w:sz w:val="24"/>
          <w:szCs w:val="24"/>
        </w:rPr>
      </w:pPr>
      <w:r w:rsidRPr="002E4EAE">
        <w:rPr>
          <w:rFonts w:cs="Times-Roman"/>
          <w:sz w:val="24"/>
          <w:szCs w:val="24"/>
        </w:rPr>
        <w:t>A single channel is available for all communication.</w:t>
      </w:r>
      <w:r>
        <w:rPr>
          <w:rFonts w:cs="Times-Roman"/>
          <w:sz w:val="24"/>
          <w:szCs w:val="24"/>
        </w:rPr>
        <w:t xml:space="preserve"> </w:t>
      </w:r>
      <w:r w:rsidRPr="002E4EAE">
        <w:rPr>
          <w:rFonts w:cs="Times-Roman"/>
          <w:sz w:val="24"/>
          <w:szCs w:val="24"/>
        </w:rPr>
        <w:t xml:space="preserve">All stations can transmit on it and all can receive from it. </w:t>
      </w:r>
    </w:p>
    <w:p w:rsidR="00321F19" w:rsidRPr="007428D4" w:rsidRDefault="00321F19" w:rsidP="00321F19">
      <w:pPr>
        <w:autoSpaceDE w:val="0"/>
        <w:autoSpaceDN w:val="0"/>
        <w:adjustRightInd w:val="0"/>
        <w:spacing w:after="0" w:line="360" w:lineRule="auto"/>
        <w:jc w:val="both"/>
        <w:rPr>
          <w:b/>
          <w:color w:val="000000" w:themeColor="text1"/>
          <w:sz w:val="24"/>
          <w:szCs w:val="24"/>
        </w:rPr>
      </w:pPr>
      <w:r>
        <w:rPr>
          <w:b/>
          <w:color w:val="000000" w:themeColor="text1"/>
          <w:sz w:val="24"/>
          <w:szCs w:val="24"/>
        </w:rPr>
        <w:t>3. Collision Assumption</w:t>
      </w:r>
    </w:p>
    <w:p w:rsidR="00321F19" w:rsidRPr="00E82322" w:rsidRDefault="00321F19" w:rsidP="00321F19">
      <w:pPr>
        <w:autoSpaceDE w:val="0"/>
        <w:autoSpaceDN w:val="0"/>
        <w:adjustRightInd w:val="0"/>
        <w:spacing w:after="0" w:line="360" w:lineRule="auto"/>
        <w:jc w:val="both"/>
        <w:rPr>
          <w:rFonts w:cs="Times-Roman"/>
          <w:sz w:val="24"/>
          <w:szCs w:val="24"/>
        </w:rPr>
      </w:pPr>
      <w:r w:rsidRPr="00E82322">
        <w:rPr>
          <w:rFonts w:cs="Times-Roman"/>
          <w:sz w:val="24"/>
          <w:szCs w:val="24"/>
        </w:rPr>
        <w:t>If two frames are transmitted simultaneously, they overlap in time and the resulting signal is garbled. This</w:t>
      </w:r>
    </w:p>
    <w:p w:rsidR="00321F19" w:rsidRDefault="00321F19" w:rsidP="00321F19">
      <w:pPr>
        <w:autoSpaceDE w:val="0"/>
        <w:autoSpaceDN w:val="0"/>
        <w:adjustRightInd w:val="0"/>
        <w:spacing w:after="0" w:line="360" w:lineRule="auto"/>
        <w:jc w:val="both"/>
        <w:rPr>
          <w:rFonts w:cs="Times-Roman"/>
          <w:sz w:val="24"/>
          <w:szCs w:val="24"/>
        </w:rPr>
      </w:pPr>
      <w:r w:rsidRPr="00E82322">
        <w:rPr>
          <w:rFonts w:cs="Times-Roman"/>
          <w:sz w:val="24"/>
          <w:szCs w:val="24"/>
        </w:rPr>
        <w:lastRenderedPageBreak/>
        <w:t xml:space="preserve">Event is called a </w:t>
      </w:r>
      <w:r w:rsidRPr="00E82322">
        <w:rPr>
          <w:rFonts w:cs="Times-Bold"/>
          <w:b/>
          <w:bCs/>
          <w:sz w:val="24"/>
          <w:szCs w:val="24"/>
        </w:rPr>
        <w:t>collision</w:t>
      </w:r>
      <w:r w:rsidRPr="00E82322">
        <w:rPr>
          <w:rFonts w:cs="Times-Roman"/>
          <w:sz w:val="24"/>
          <w:szCs w:val="24"/>
        </w:rPr>
        <w:t>. All stations can detect that a collision has occurred. A collided frame must be transmitted again later</w:t>
      </w:r>
      <w:r>
        <w:rPr>
          <w:rFonts w:cs="Times-Roman"/>
          <w:sz w:val="24"/>
          <w:szCs w:val="24"/>
        </w:rPr>
        <w:t>.</w:t>
      </w:r>
    </w:p>
    <w:p w:rsidR="00321F19" w:rsidRPr="00F102C8" w:rsidRDefault="00321F19" w:rsidP="00321F19">
      <w:pPr>
        <w:autoSpaceDE w:val="0"/>
        <w:autoSpaceDN w:val="0"/>
        <w:adjustRightInd w:val="0"/>
        <w:spacing w:after="0" w:line="360" w:lineRule="auto"/>
        <w:jc w:val="both"/>
        <w:rPr>
          <w:rFonts w:cs="Times-Roman"/>
          <w:b/>
          <w:sz w:val="24"/>
          <w:szCs w:val="24"/>
        </w:rPr>
      </w:pPr>
      <w:r w:rsidRPr="00F102C8">
        <w:rPr>
          <w:rFonts w:cs="Times-Roman"/>
          <w:b/>
          <w:sz w:val="24"/>
          <w:szCs w:val="24"/>
        </w:rPr>
        <w:t>4.</w:t>
      </w:r>
      <w:r w:rsidRPr="00F102C8">
        <w:rPr>
          <w:rFonts w:ascii="Baskerville Old Face" w:eastAsia="+mn-ea" w:hAnsi="Baskerville Old Face" w:cs="+mn-cs"/>
          <w:b/>
          <w:color w:val="000000"/>
          <w:kern w:val="24"/>
          <w:sz w:val="48"/>
          <w:szCs w:val="48"/>
        </w:rPr>
        <w:t xml:space="preserve"> </w:t>
      </w:r>
      <w:r w:rsidRPr="00F102C8">
        <w:rPr>
          <w:rFonts w:cs="Times-Roman"/>
          <w:b/>
          <w:sz w:val="24"/>
          <w:szCs w:val="24"/>
        </w:rPr>
        <w:t>Transmission Discipline</w:t>
      </w:r>
    </w:p>
    <w:p w:rsidR="00321F19" w:rsidRPr="00F102C8" w:rsidRDefault="00321F19" w:rsidP="00321F19">
      <w:pPr>
        <w:autoSpaceDE w:val="0"/>
        <w:autoSpaceDN w:val="0"/>
        <w:adjustRightInd w:val="0"/>
        <w:spacing w:after="0" w:line="360" w:lineRule="auto"/>
        <w:jc w:val="both"/>
        <w:rPr>
          <w:rFonts w:cs="Times-Roman"/>
          <w:b/>
          <w:sz w:val="24"/>
          <w:szCs w:val="24"/>
        </w:rPr>
      </w:pPr>
      <w:r w:rsidRPr="00F102C8">
        <w:rPr>
          <w:rFonts w:cs="Times-Roman"/>
          <w:b/>
          <w:sz w:val="24"/>
          <w:szCs w:val="24"/>
        </w:rPr>
        <w:t>Continuous time</w:t>
      </w:r>
    </w:p>
    <w:p w:rsidR="00321F19" w:rsidRPr="003E1073" w:rsidRDefault="00321F19" w:rsidP="00321F19">
      <w:pPr>
        <w:autoSpaceDE w:val="0"/>
        <w:autoSpaceDN w:val="0"/>
        <w:adjustRightInd w:val="0"/>
        <w:spacing w:after="0" w:line="360" w:lineRule="auto"/>
        <w:jc w:val="both"/>
        <w:rPr>
          <w:rFonts w:cs="Times-Roman"/>
          <w:sz w:val="24"/>
          <w:szCs w:val="24"/>
        </w:rPr>
      </w:pPr>
      <w:r w:rsidRPr="003E1073">
        <w:rPr>
          <w:rFonts w:cs="Times-Roman"/>
          <w:sz w:val="24"/>
          <w:szCs w:val="24"/>
        </w:rPr>
        <w:t>Frames can be transmitted at any time. No time division.</w:t>
      </w:r>
    </w:p>
    <w:p w:rsidR="00321F19" w:rsidRPr="00F102C8" w:rsidRDefault="00321F19" w:rsidP="00321F19">
      <w:pPr>
        <w:autoSpaceDE w:val="0"/>
        <w:autoSpaceDN w:val="0"/>
        <w:adjustRightInd w:val="0"/>
        <w:spacing w:after="0" w:line="360" w:lineRule="auto"/>
        <w:jc w:val="both"/>
        <w:rPr>
          <w:rFonts w:cs="Times-Roman"/>
          <w:b/>
          <w:sz w:val="24"/>
          <w:szCs w:val="24"/>
        </w:rPr>
      </w:pPr>
      <w:r w:rsidRPr="00F102C8">
        <w:rPr>
          <w:rFonts w:cs="Times-Roman"/>
          <w:b/>
          <w:sz w:val="24"/>
          <w:szCs w:val="24"/>
        </w:rPr>
        <w:t>Slotted time</w:t>
      </w:r>
    </w:p>
    <w:p w:rsidR="00321F19" w:rsidRDefault="00321F19" w:rsidP="00321F19">
      <w:pPr>
        <w:autoSpaceDE w:val="0"/>
        <w:autoSpaceDN w:val="0"/>
        <w:adjustRightInd w:val="0"/>
        <w:spacing w:after="0" w:line="360" w:lineRule="auto"/>
        <w:jc w:val="both"/>
        <w:rPr>
          <w:rFonts w:cs="Times-Roman"/>
          <w:sz w:val="24"/>
          <w:szCs w:val="24"/>
        </w:rPr>
      </w:pPr>
      <w:r w:rsidRPr="003E1073">
        <w:rPr>
          <w:rFonts w:cs="Times-Roman"/>
          <w:sz w:val="24"/>
          <w:szCs w:val="24"/>
        </w:rPr>
        <w:t>Frames can be transmitted at particular time point. Transmission always begins at start of the slot.</w:t>
      </w:r>
    </w:p>
    <w:p w:rsidR="00321F19" w:rsidRPr="004A5825" w:rsidRDefault="00321F19" w:rsidP="00321F19">
      <w:pPr>
        <w:autoSpaceDE w:val="0"/>
        <w:autoSpaceDN w:val="0"/>
        <w:adjustRightInd w:val="0"/>
        <w:spacing w:after="0" w:line="360" w:lineRule="auto"/>
        <w:jc w:val="both"/>
        <w:rPr>
          <w:rFonts w:cs="Times-Roman"/>
          <w:b/>
          <w:sz w:val="24"/>
          <w:szCs w:val="24"/>
        </w:rPr>
      </w:pPr>
      <w:r w:rsidRPr="004A5825">
        <w:rPr>
          <w:rFonts w:cs="Times-Roman"/>
          <w:b/>
          <w:sz w:val="24"/>
          <w:szCs w:val="24"/>
        </w:rPr>
        <w:t>5.</w:t>
      </w:r>
      <w:r>
        <w:rPr>
          <w:rFonts w:cs="Times-Roman"/>
          <w:b/>
          <w:sz w:val="24"/>
          <w:szCs w:val="24"/>
        </w:rPr>
        <w:t xml:space="preserve"> Sensing capability</w:t>
      </w:r>
    </w:p>
    <w:p w:rsidR="00321F19" w:rsidRPr="004A5825" w:rsidRDefault="00321F19" w:rsidP="00321F19">
      <w:pPr>
        <w:autoSpaceDE w:val="0"/>
        <w:autoSpaceDN w:val="0"/>
        <w:adjustRightInd w:val="0"/>
        <w:spacing w:after="0" w:line="360" w:lineRule="auto"/>
        <w:jc w:val="both"/>
        <w:rPr>
          <w:rFonts w:cs="Times-Roman"/>
          <w:sz w:val="24"/>
          <w:szCs w:val="24"/>
        </w:rPr>
      </w:pPr>
      <w:r w:rsidRPr="004A5825">
        <w:rPr>
          <w:rFonts w:cs="Times-Roman"/>
          <w:b/>
          <w:sz w:val="24"/>
          <w:szCs w:val="24"/>
        </w:rPr>
        <w:t>No carrier sense</w:t>
      </w:r>
      <w:r>
        <w:rPr>
          <w:rFonts w:cs="Times-Roman"/>
          <w:b/>
          <w:sz w:val="24"/>
          <w:szCs w:val="24"/>
        </w:rPr>
        <w:t xml:space="preserve">:  </w:t>
      </w:r>
      <w:r w:rsidRPr="004A5825">
        <w:rPr>
          <w:rFonts w:cs="Times-Roman"/>
          <w:sz w:val="24"/>
          <w:szCs w:val="24"/>
        </w:rPr>
        <w:t>Station cannot sense the channel before trying to use it.</w:t>
      </w:r>
    </w:p>
    <w:p w:rsidR="00321F19" w:rsidRPr="004A5825" w:rsidRDefault="00321F19" w:rsidP="00321F19">
      <w:pPr>
        <w:autoSpaceDE w:val="0"/>
        <w:autoSpaceDN w:val="0"/>
        <w:adjustRightInd w:val="0"/>
        <w:spacing w:after="0" w:line="360" w:lineRule="auto"/>
        <w:jc w:val="both"/>
        <w:rPr>
          <w:rFonts w:cs="Times-Roman"/>
          <w:sz w:val="24"/>
          <w:szCs w:val="24"/>
        </w:rPr>
      </w:pPr>
      <w:r w:rsidRPr="004A5825">
        <w:rPr>
          <w:rFonts w:cs="Times-Roman"/>
          <w:b/>
          <w:sz w:val="24"/>
          <w:szCs w:val="24"/>
        </w:rPr>
        <w:t>Carrier sense</w:t>
      </w:r>
      <w:r>
        <w:rPr>
          <w:rFonts w:cs="Times-Roman"/>
          <w:b/>
          <w:sz w:val="24"/>
          <w:szCs w:val="24"/>
        </w:rPr>
        <w:t xml:space="preserve">: </w:t>
      </w:r>
      <w:r w:rsidRPr="004A5825">
        <w:rPr>
          <w:rFonts w:cs="Times-Roman"/>
          <w:sz w:val="24"/>
          <w:szCs w:val="24"/>
        </w:rPr>
        <w:t>Stations can tell if the channel is in use before trying to use it.</w:t>
      </w:r>
    </w:p>
    <w:p w:rsidR="00D86E1D" w:rsidRDefault="00D86E1D" w:rsidP="00D86E1D">
      <w:pPr>
        <w:autoSpaceDE w:val="0"/>
        <w:autoSpaceDN w:val="0"/>
        <w:adjustRightInd w:val="0"/>
        <w:spacing w:after="0" w:line="360" w:lineRule="auto"/>
        <w:jc w:val="both"/>
        <w:rPr>
          <w:rFonts w:cs="Times New Roman"/>
          <w:b/>
          <w:bCs/>
          <w:color w:val="2B2730"/>
          <w:sz w:val="28"/>
          <w:szCs w:val="28"/>
        </w:rPr>
      </w:pPr>
    </w:p>
    <w:p w:rsidR="00D86E1D" w:rsidRDefault="00D86E1D" w:rsidP="00D86E1D">
      <w:pPr>
        <w:autoSpaceDE w:val="0"/>
        <w:autoSpaceDN w:val="0"/>
        <w:adjustRightInd w:val="0"/>
        <w:spacing w:after="0" w:line="360" w:lineRule="auto"/>
        <w:jc w:val="both"/>
        <w:rPr>
          <w:rFonts w:cs="Times New Roman"/>
          <w:b/>
          <w:bCs/>
          <w:color w:val="2B2730"/>
          <w:sz w:val="28"/>
          <w:szCs w:val="28"/>
        </w:rPr>
      </w:pPr>
      <w:r>
        <w:rPr>
          <w:rFonts w:cs="Times New Roman"/>
          <w:b/>
          <w:bCs/>
          <w:color w:val="2B2730"/>
          <w:sz w:val="28"/>
          <w:szCs w:val="28"/>
        </w:rPr>
        <w:t>3.</w:t>
      </w:r>
      <w:r w:rsidR="00F247CB">
        <w:rPr>
          <w:rFonts w:cs="Times New Roman"/>
          <w:b/>
          <w:bCs/>
          <w:color w:val="2B2730"/>
          <w:sz w:val="28"/>
          <w:szCs w:val="28"/>
        </w:rPr>
        <w:t xml:space="preserve"> </w:t>
      </w:r>
      <w:r w:rsidRPr="00B308AE">
        <w:rPr>
          <w:rFonts w:cs="Times New Roman"/>
          <w:b/>
          <w:bCs/>
          <w:color w:val="2B2730"/>
          <w:sz w:val="28"/>
          <w:szCs w:val="28"/>
        </w:rPr>
        <w:t>Media Access Control (MAC)</w:t>
      </w:r>
    </w:p>
    <w:p w:rsidR="00D86E1D" w:rsidRPr="00C73927" w:rsidRDefault="00D86E1D" w:rsidP="00D86E1D">
      <w:pPr>
        <w:autoSpaceDE w:val="0"/>
        <w:autoSpaceDN w:val="0"/>
        <w:adjustRightInd w:val="0"/>
        <w:spacing w:after="0" w:line="360" w:lineRule="auto"/>
        <w:jc w:val="both"/>
        <w:rPr>
          <w:rFonts w:cs="Arial"/>
          <w:b/>
          <w:color w:val="000000" w:themeColor="text1"/>
          <w:sz w:val="24"/>
          <w:szCs w:val="24"/>
        </w:rPr>
      </w:pPr>
      <w:r w:rsidRPr="00C73927">
        <w:rPr>
          <w:rFonts w:cs="Arial"/>
          <w:b/>
          <w:color w:val="000000" w:themeColor="text1"/>
          <w:sz w:val="24"/>
          <w:szCs w:val="24"/>
        </w:rPr>
        <w:t>Introduction</w:t>
      </w:r>
    </w:p>
    <w:p w:rsidR="00D86E1D" w:rsidRPr="00C73927" w:rsidRDefault="00D86E1D" w:rsidP="00D86E1D">
      <w:pPr>
        <w:autoSpaceDE w:val="0"/>
        <w:autoSpaceDN w:val="0"/>
        <w:adjustRightInd w:val="0"/>
        <w:spacing w:after="0" w:line="360" w:lineRule="auto"/>
        <w:jc w:val="both"/>
        <w:rPr>
          <w:rFonts w:cs="Times New Roman"/>
          <w:color w:val="000000" w:themeColor="text1"/>
          <w:sz w:val="24"/>
          <w:szCs w:val="24"/>
        </w:rPr>
      </w:pPr>
      <w:r w:rsidRPr="00C73927">
        <w:rPr>
          <w:rFonts w:cs="Arial"/>
          <w:color w:val="000000" w:themeColor="text1"/>
          <w:sz w:val="24"/>
          <w:szCs w:val="24"/>
        </w:rPr>
        <w:t>W</w:t>
      </w:r>
      <w:r w:rsidRPr="00C73927">
        <w:rPr>
          <w:rFonts w:cs="Times New Roman"/>
          <w:color w:val="000000" w:themeColor="text1"/>
          <w:sz w:val="24"/>
          <w:szCs w:val="24"/>
        </w:rPr>
        <w:t xml:space="preserve">hen nodes or stations are connected and use a common link, called a </w:t>
      </w:r>
      <w:r w:rsidRPr="00C73927">
        <w:rPr>
          <w:rFonts w:cs="Times New Roman"/>
          <w:iCs/>
          <w:color w:val="000000" w:themeColor="text1"/>
          <w:sz w:val="24"/>
          <w:szCs w:val="24"/>
        </w:rPr>
        <w:t xml:space="preserve">multipoint </w:t>
      </w:r>
      <w:r w:rsidRPr="00C73927">
        <w:rPr>
          <w:rFonts w:cs="Times New Roman"/>
          <w:color w:val="000000" w:themeColor="text1"/>
          <w:sz w:val="24"/>
          <w:szCs w:val="24"/>
        </w:rPr>
        <w:t>or</w:t>
      </w:r>
      <w:r>
        <w:rPr>
          <w:rFonts w:cs="Times New Roman"/>
          <w:color w:val="000000" w:themeColor="text1"/>
          <w:sz w:val="24"/>
          <w:szCs w:val="24"/>
        </w:rPr>
        <w:t xml:space="preserve"> </w:t>
      </w:r>
      <w:r w:rsidRPr="00C73927">
        <w:rPr>
          <w:rFonts w:cs="Times New Roman"/>
          <w:iCs/>
          <w:color w:val="000000" w:themeColor="text1"/>
          <w:sz w:val="24"/>
          <w:szCs w:val="24"/>
        </w:rPr>
        <w:t xml:space="preserve">broadcast link, </w:t>
      </w:r>
      <w:r w:rsidRPr="00C73927">
        <w:rPr>
          <w:rFonts w:cs="Times New Roman"/>
          <w:color w:val="000000" w:themeColor="text1"/>
          <w:sz w:val="24"/>
          <w:szCs w:val="24"/>
        </w:rPr>
        <w:t>we need a multiple-access protocol to coordinate access to the link.</w:t>
      </w:r>
      <w:r>
        <w:rPr>
          <w:rFonts w:cs="Times New Roman"/>
          <w:color w:val="000000" w:themeColor="text1"/>
          <w:sz w:val="24"/>
          <w:szCs w:val="24"/>
        </w:rPr>
        <w:t xml:space="preserve"> </w:t>
      </w:r>
      <w:r w:rsidRPr="00C73927">
        <w:rPr>
          <w:rFonts w:cs="Times New Roman"/>
          <w:color w:val="000000" w:themeColor="text1"/>
          <w:sz w:val="24"/>
          <w:szCs w:val="24"/>
        </w:rPr>
        <w:t xml:space="preserve">The problem of controlling the access to the medium is similar to the rules of </w:t>
      </w:r>
      <w:r w:rsidRPr="00D06FFA">
        <w:rPr>
          <w:rFonts w:cs="Times New Roman"/>
          <w:b/>
          <w:color w:val="000000" w:themeColor="text1"/>
          <w:sz w:val="24"/>
          <w:szCs w:val="24"/>
        </w:rPr>
        <w:t>speaking in an assembly</w:t>
      </w:r>
      <w:r w:rsidRPr="00C73927">
        <w:rPr>
          <w:rFonts w:cs="Times New Roman"/>
          <w:color w:val="000000" w:themeColor="text1"/>
          <w:sz w:val="24"/>
          <w:szCs w:val="24"/>
        </w:rPr>
        <w:t>. The procedures guarantee that the right to speak is upheld and ensure that</w:t>
      </w:r>
      <w:r>
        <w:rPr>
          <w:rFonts w:cs="Times New Roman"/>
          <w:color w:val="000000" w:themeColor="text1"/>
          <w:sz w:val="24"/>
          <w:szCs w:val="24"/>
        </w:rPr>
        <w:t xml:space="preserve"> </w:t>
      </w:r>
      <w:r w:rsidRPr="00C73927">
        <w:rPr>
          <w:rFonts w:cs="Times New Roman"/>
          <w:color w:val="000000" w:themeColor="text1"/>
          <w:sz w:val="24"/>
          <w:szCs w:val="24"/>
        </w:rPr>
        <w:t>two people do not speak at the same time, do not interrupt each other, do not monopolize</w:t>
      </w:r>
      <w:r>
        <w:rPr>
          <w:rFonts w:cs="Times New Roman"/>
          <w:color w:val="000000" w:themeColor="text1"/>
          <w:sz w:val="24"/>
          <w:szCs w:val="24"/>
        </w:rPr>
        <w:t xml:space="preserve"> </w:t>
      </w:r>
      <w:r w:rsidRPr="00C73927">
        <w:rPr>
          <w:rFonts w:cs="Times New Roman"/>
          <w:color w:val="000000" w:themeColor="text1"/>
          <w:sz w:val="24"/>
          <w:szCs w:val="24"/>
        </w:rPr>
        <w:t>the discussion, and so on. Many protocols have been devised to handle access to a shared</w:t>
      </w:r>
    </w:p>
    <w:p w:rsidR="00D86E1D" w:rsidRDefault="00D86E1D" w:rsidP="00D86E1D">
      <w:pPr>
        <w:autoSpaceDE w:val="0"/>
        <w:autoSpaceDN w:val="0"/>
        <w:adjustRightInd w:val="0"/>
        <w:spacing w:after="0" w:line="360" w:lineRule="auto"/>
        <w:jc w:val="both"/>
        <w:rPr>
          <w:rFonts w:cs="Times New Roman"/>
          <w:color w:val="000000" w:themeColor="text1"/>
          <w:sz w:val="24"/>
          <w:szCs w:val="24"/>
        </w:rPr>
      </w:pPr>
      <w:r w:rsidRPr="00C73927">
        <w:rPr>
          <w:rFonts w:cs="Times New Roman"/>
          <w:color w:val="000000" w:themeColor="text1"/>
          <w:sz w:val="24"/>
          <w:szCs w:val="24"/>
        </w:rPr>
        <w:t xml:space="preserve">link. All of these protocols belong to a sub layer in the </w:t>
      </w:r>
      <w:r w:rsidRPr="00ED594E">
        <w:rPr>
          <w:rFonts w:cs="Times New Roman"/>
          <w:b/>
          <w:color w:val="000000" w:themeColor="text1"/>
          <w:sz w:val="24"/>
          <w:szCs w:val="24"/>
        </w:rPr>
        <w:t>data-link layer</w:t>
      </w:r>
      <w:r w:rsidRPr="00C73927">
        <w:rPr>
          <w:rFonts w:cs="Times New Roman"/>
          <w:color w:val="000000" w:themeColor="text1"/>
          <w:sz w:val="24"/>
          <w:szCs w:val="24"/>
        </w:rPr>
        <w:t xml:space="preserve"> called </w:t>
      </w:r>
      <w:r w:rsidRPr="00C73927">
        <w:rPr>
          <w:rFonts w:cs="Times New Roman"/>
          <w:iCs/>
          <w:color w:val="000000" w:themeColor="text1"/>
          <w:sz w:val="24"/>
          <w:szCs w:val="24"/>
        </w:rPr>
        <w:t>media access</w:t>
      </w:r>
      <w:r>
        <w:rPr>
          <w:rFonts w:cs="Times New Roman"/>
          <w:iCs/>
          <w:color w:val="000000" w:themeColor="text1"/>
          <w:sz w:val="24"/>
          <w:szCs w:val="24"/>
        </w:rPr>
        <w:t xml:space="preserve"> </w:t>
      </w:r>
      <w:r w:rsidRPr="00C73927">
        <w:rPr>
          <w:rFonts w:cs="Times New Roman"/>
          <w:iCs/>
          <w:color w:val="000000" w:themeColor="text1"/>
          <w:sz w:val="24"/>
          <w:szCs w:val="24"/>
        </w:rPr>
        <w:t xml:space="preserve">control (MAC). </w:t>
      </w:r>
      <w:r w:rsidRPr="00C73927">
        <w:rPr>
          <w:rFonts w:cs="Times New Roman"/>
          <w:color w:val="000000" w:themeColor="text1"/>
          <w:sz w:val="24"/>
          <w:szCs w:val="24"/>
        </w:rPr>
        <w:t>We categorize them into three groups, as shown in Figure 12.1.</w:t>
      </w:r>
    </w:p>
    <w:p w:rsidR="00D86E1D" w:rsidRDefault="00D86E1D" w:rsidP="00D86E1D">
      <w:pPr>
        <w:autoSpaceDE w:val="0"/>
        <w:autoSpaceDN w:val="0"/>
        <w:adjustRightInd w:val="0"/>
        <w:spacing w:after="0" w:line="360" w:lineRule="auto"/>
        <w:jc w:val="both"/>
        <w:rPr>
          <w:color w:val="000000" w:themeColor="text1"/>
          <w:sz w:val="24"/>
          <w:szCs w:val="24"/>
        </w:rPr>
      </w:pPr>
      <w:r>
        <w:rPr>
          <w:noProof/>
          <w:color w:val="000000" w:themeColor="text1"/>
          <w:sz w:val="24"/>
          <w:szCs w:val="24"/>
        </w:rPr>
        <w:drawing>
          <wp:inline distT="0" distB="0" distL="0" distR="0">
            <wp:extent cx="6477000" cy="2466975"/>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7000" cy="2466975"/>
                    </a:xfrm>
                    <a:prstGeom prst="rect">
                      <a:avLst/>
                    </a:prstGeom>
                    <a:noFill/>
                    <a:ln w="9525">
                      <a:noFill/>
                      <a:miter lim="800000"/>
                      <a:headEnd/>
                      <a:tailEnd/>
                    </a:ln>
                  </pic:spPr>
                </pic:pic>
              </a:graphicData>
            </a:graphic>
          </wp:inline>
        </w:drawing>
      </w:r>
    </w:p>
    <w:p w:rsidR="00D86E1D" w:rsidRDefault="00D86E1D" w:rsidP="00D86E1D">
      <w:pPr>
        <w:autoSpaceDE w:val="0"/>
        <w:autoSpaceDN w:val="0"/>
        <w:adjustRightInd w:val="0"/>
        <w:spacing w:after="0" w:line="360" w:lineRule="auto"/>
        <w:jc w:val="both"/>
        <w:rPr>
          <w:color w:val="000000" w:themeColor="text1"/>
          <w:sz w:val="24"/>
          <w:szCs w:val="24"/>
        </w:rPr>
      </w:pPr>
      <w:r w:rsidRPr="00FC6297">
        <w:rPr>
          <w:rFonts w:cs="Times New Roman"/>
          <w:b/>
          <w:bCs/>
          <w:color w:val="000000" w:themeColor="text1"/>
          <w:sz w:val="28"/>
          <w:szCs w:val="28"/>
        </w:rPr>
        <w:t>1. RANDOM ACCESS</w:t>
      </w:r>
    </w:p>
    <w:p w:rsidR="00D86E1D" w:rsidRPr="00624DB2" w:rsidRDefault="00D86E1D" w:rsidP="00D86E1D">
      <w:pPr>
        <w:spacing w:after="0" w:line="360" w:lineRule="auto"/>
        <w:jc w:val="both"/>
        <w:rPr>
          <w:sz w:val="24"/>
          <w:szCs w:val="24"/>
        </w:rPr>
      </w:pPr>
      <w:r w:rsidRPr="00624DB2">
        <w:rPr>
          <w:sz w:val="24"/>
          <w:szCs w:val="24"/>
        </w:rPr>
        <w:t xml:space="preserve">In </w:t>
      </w:r>
      <w:r w:rsidRPr="00750F5F">
        <w:rPr>
          <w:b/>
          <w:sz w:val="24"/>
          <w:szCs w:val="24"/>
        </w:rPr>
        <w:t>random access</w:t>
      </w:r>
      <w:r w:rsidRPr="00624DB2">
        <w:rPr>
          <w:sz w:val="24"/>
          <w:szCs w:val="24"/>
        </w:rPr>
        <w:t xml:space="preserve"> or </w:t>
      </w:r>
      <w:r w:rsidRPr="00750F5F">
        <w:rPr>
          <w:b/>
          <w:sz w:val="24"/>
          <w:szCs w:val="24"/>
        </w:rPr>
        <w:t>contention methods,</w:t>
      </w:r>
      <w:r w:rsidRPr="00624DB2">
        <w:rPr>
          <w:sz w:val="24"/>
          <w:szCs w:val="24"/>
        </w:rPr>
        <w:t xml:space="preserve"> no station is superior to another station and none is assigned the control over another. No station permits, or does not permit, another station to send. At each instance, </w:t>
      </w:r>
      <w:r w:rsidRPr="00624DB2">
        <w:rPr>
          <w:sz w:val="24"/>
          <w:szCs w:val="24"/>
        </w:rPr>
        <w:lastRenderedPageBreak/>
        <w:t xml:space="preserve">a station that has data to send uses a procedure defined by the protocol to make a decision on whether or not to send. </w:t>
      </w:r>
    </w:p>
    <w:p w:rsidR="00D86E1D" w:rsidRDefault="00D86E1D" w:rsidP="00D86E1D">
      <w:pPr>
        <w:autoSpaceDE w:val="0"/>
        <w:autoSpaceDN w:val="0"/>
        <w:adjustRightInd w:val="0"/>
        <w:spacing w:after="0" w:line="360" w:lineRule="auto"/>
        <w:jc w:val="both"/>
        <w:rPr>
          <w:rFonts w:cs="Times New Roman"/>
          <w:color w:val="0C0913"/>
          <w:sz w:val="24"/>
          <w:szCs w:val="24"/>
        </w:rPr>
      </w:pPr>
      <w:r>
        <w:rPr>
          <w:rFonts w:cs="Times New Roman"/>
          <w:color w:val="221E28"/>
          <w:sz w:val="24"/>
          <w:szCs w:val="24"/>
        </w:rPr>
        <w:t xml:space="preserve">                   </w:t>
      </w:r>
      <w:r w:rsidRPr="008E2C9A">
        <w:rPr>
          <w:rFonts w:cs="Times New Roman"/>
          <w:color w:val="221E28"/>
          <w:sz w:val="24"/>
          <w:szCs w:val="24"/>
        </w:rPr>
        <w:t>I</w:t>
      </w:r>
      <w:r w:rsidRPr="008E2C9A">
        <w:rPr>
          <w:rFonts w:cs="Times New Roman"/>
          <w:color w:val="0C0913"/>
          <w:sz w:val="24"/>
          <w:szCs w:val="24"/>
        </w:rPr>
        <w:t>n a random</w:t>
      </w:r>
      <w:r w:rsidRPr="008E2C9A">
        <w:rPr>
          <w:rFonts w:cs="Times New Roman"/>
          <w:color w:val="040006"/>
          <w:sz w:val="24"/>
          <w:szCs w:val="24"/>
        </w:rPr>
        <w:t>-</w:t>
      </w:r>
      <w:r w:rsidRPr="008E2C9A">
        <w:rPr>
          <w:rFonts w:cs="Times New Roman"/>
          <w:color w:val="0C0913"/>
          <w:sz w:val="24"/>
          <w:szCs w:val="24"/>
        </w:rPr>
        <w:t>access method, each station h</w:t>
      </w:r>
      <w:r w:rsidRPr="008E2C9A">
        <w:rPr>
          <w:rFonts w:cs="Times New Roman"/>
          <w:color w:val="221E28"/>
          <w:sz w:val="24"/>
          <w:szCs w:val="24"/>
        </w:rPr>
        <w:t>a</w:t>
      </w:r>
      <w:r w:rsidRPr="008E2C9A">
        <w:rPr>
          <w:rFonts w:cs="Times New Roman"/>
          <w:color w:val="0C0913"/>
          <w:sz w:val="24"/>
          <w:szCs w:val="24"/>
        </w:rPr>
        <w:t xml:space="preserve">s the right </w:t>
      </w:r>
      <w:r w:rsidRPr="008E2C9A">
        <w:rPr>
          <w:rFonts w:cs="Times New Roman"/>
          <w:color w:val="221E28"/>
          <w:sz w:val="24"/>
          <w:szCs w:val="24"/>
        </w:rPr>
        <w:t>t</w:t>
      </w:r>
      <w:r w:rsidRPr="008E2C9A">
        <w:rPr>
          <w:rFonts w:cs="Times New Roman"/>
          <w:color w:val="0C0913"/>
          <w:sz w:val="24"/>
          <w:szCs w:val="24"/>
        </w:rPr>
        <w:t>o the medium w</w:t>
      </w:r>
      <w:r w:rsidRPr="008E2C9A">
        <w:rPr>
          <w:rFonts w:cs="Times New Roman"/>
          <w:color w:val="221E28"/>
          <w:sz w:val="24"/>
          <w:szCs w:val="24"/>
        </w:rPr>
        <w:t>i</w:t>
      </w:r>
      <w:r w:rsidRPr="008E2C9A">
        <w:rPr>
          <w:rFonts w:cs="Times New Roman"/>
          <w:color w:val="0C0913"/>
          <w:sz w:val="24"/>
          <w:szCs w:val="24"/>
        </w:rPr>
        <w:t>thout being</w:t>
      </w:r>
      <w:r>
        <w:rPr>
          <w:rFonts w:cs="Times New Roman"/>
          <w:color w:val="0C0913"/>
          <w:sz w:val="24"/>
          <w:szCs w:val="24"/>
        </w:rPr>
        <w:t xml:space="preserve"> </w:t>
      </w:r>
      <w:r w:rsidRPr="008E2C9A">
        <w:rPr>
          <w:rFonts w:cs="Times New Roman"/>
          <w:color w:val="0C0913"/>
          <w:sz w:val="24"/>
          <w:szCs w:val="24"/>
        </w:rPr>
        <w:t>con</w:t>
      </w:r>
      <w:r w:rsidRPr="008E2C9A">
        <w:rPr>
          <w:rFonts w:cs="Times New Roman"/>
          <w:color w:val="221E28"/>
          <w:sz w:val="24"/>
          <w:szCs w:val="24"/>
        </w:rPr>
        <w:t>t</w:t>
      </w:r>
      <w:r w:rsidRPr="008E2C9A">
        <w:rPr>
          <w:rFonts w:cs="Times New Roman"/>
          <w:color w:val="0C0913"/>
          <w:sz w:val="24"/>
          <w:szCs w:val="24"/>
        </w:rPr>
        <w:t>rolled b</w:t>
      </w:r>
      <w:r w:rsidRPr="008E2C9A">
        <w:rPr>
          <w:rFonts w:cs="Times New Roman"/>
          <w:color w:val="221E28"/>
          <w:sz w:val="24"/>
          <w:szCs w:val="24"/>
        </w:rPr>
        <w:t xml:space="preserve">y </w:t>
      </w:r>
      <w:r w:rsidRPr="008E2C9A">
        <w:rPr>
          <w:rFonts w:cs="Times New Roman"/>
          <w:color w:val="0C0913"/>
          <w:sz w:val="24"/>
          <w:szCs w:val="24"/>
        </w:rPr>
        <w:t>any o</w:t>
      </w:r>
      <w:r w:rsidRPr="008E2C9A">
        <w:rPr>
          <w:rFonts w:cs="Times New Roman"/>
          <w:color w:val="221E28"/>
          <w:sz w:val="24"/>
          <w:szCs w:val="24"/>
        </w:rPr>
        <w:t>t</w:t>
      </w:r>
      <w:r w:rsidRPr="008E2C9A">
        <w:rPr>
          <w:rFonts w:cs="Times New Roman"/>
          <w:color w:val="0C0913"/>
          <w:sz w:val="24"/>
          <w:szCs w:val="24"/>
        </w:rPr>
        <w:t>her statio</w:t>
      </w:r>
      <w:r w:rsidRPr="008E2C9A">
        <w:rPr>
          <w:rFonts w:cs="Times New Roman"/>
          <w:color w:val="221E28"/>
          <w:sz w:val="24"/>
          <w:szCs w:val="24"/>
        </w:rPr>
        <w:t>n</w:t>
      </w:r>
      <w:r w:rsidRPr="008E2C9A">
        <w:rPr>
          <w:rFonts w:cs="Times New Roman"/>
          <w:color w:val="0C0913"/>
          <w:sz w:val="24"/>
          <w:szCs w:val="24"/>
        </w:rPr>
        <w:t>. However</w:t>
      </w:r>
      <w:r w:rsidRPr="008E2C9A">
        <w:rPr>
          <w:rFonts w:cs="Times New Roman"/>
          <w:color w:val="221E28"/>
          <w:sz w:val="24"/>
          <w:szCs w:val="24"/>
        </w:rPr>
        <w:t xml:space="preserve">, </w:t>
      </w:r>
      <w:r w:rsidRPr="008E2C9A">
        <w:rPr>
          <w:rFonts w:cs="Times New Roman"/>
          <w:color w:val="0C0913"/>
          <w:sz w:val="24"/>
          <w:szCs w:val="24"/>
        </w:rPr>
        <w:t>i</w:t>
      </w:r>
      <w:r w:rsidRPr="008E2C9A">
        <w:rPr>
          <w:rFonts w:cs="Times New Roman"/>
          <w:color w:val="221E28"/>
          <w:sz w:val="24"/>
          <w:szCs w:val="24"/>
        </w:rPr>
        <w:t xml:space="preserve">f </w:t>
      </w:r>
      <w:r w:rsidRPr="008E2C9A">
        <w:rPr>
          <w:rFonts w:cs="Times New Roman"/>
          <w:color w:val="0C0913"/>
          <w:sz w:val="24"/>
          <w:szCs w:val="24"/>
        </w:rPr>
        <w:t>mo</w:t>
      </w:r>
      <w:r w:rsidRPr="008E2C9A">
        <w:rPr>
          <w:rFonts w:cs="Times New Roman"/>
          <w:color w:val="221E28"/>
          <w:sz w:val="24"/>
          <w:szCs w:val="24"/>
        </w:rPr>
        <w:t>r</w:t>
      </w:r>
      <w:r w:rsidRPr="008E2C9A">
        <w:rPr>
          <w:rFonts w:cs="Times New Roman"/>
          <w:color w:val="0C0913"/>
          <w:sz w:val="24"/>
          <w:szCs w:val="24"/>
        </w:rPr>
        <w:t>e tha</w:t>
      </w:r>
      <w:r w:rsidRPr="008E2C9A">
        <w:rPr>
          <w:rFonts w:cs="Times New Roman"/>
          <w:color w:val="221E28"/>
          <w:sz w:val="24"/>
          <w:szCs w:val="24"/>
        </w:rPr>
        <w:t xml:space="preserve">n </w:t>
      </w:r>
      <w:r w:rsidRPr="008E2C9A">
        <w:rPr>
          <w:rFonts w:cs="Times New Roman"/>
          <w:color w:val="0C0913"/>
          <w:sz w:val="24"/>
          <w:szCs w:val="24"/>
        </w:rPr>
        <w:t>o</w:t>
      </w:r>
      <w:r w:rsidRPr="008E2C9A">
        <w:rPr>
          <w:rFonts w:cs="Times New Roman"/>
          <w:color w:val="221E28"/>
          <w:sz w:val="24"/>
          <w:szCs w:val="24"/>
        </w:rPr>
        <w:t>n</w:t>
      </w:r>
      <w:r w:rsidRPr="008E2C9A">
        <w:rPr>
          <w:rFonts w:cs="Times New Roman"/>
          <w:color w:val="0C0913"/>
          <w:sz w:val="24"/>
          <w:szCs w:val="24"/>
        </w:rPr>
        <w:t>e station tries to send, the</w:t>
      </w:r>
      <w:r w:rsidRPr="008E2C9A">
        <w:rPr>
          <w:rFonts w:cs="Times New Roman"/>
          <w:color w:val="221E28"/>
          <w:sz w:val="24"/>
          <w:szCs w:val="24"/>
        </w:rPr>
        <w:t>r</w:t>
      </w:r>
      <w:r w:rsidRPr="008E2C9A">
        <w:rPr>
          <w:rFonts w:cs="Times New Roman"/>
          <w:color w:val="0C0913"/>
          <w:sz w:val="24"/>
          <w:szCs w:val="24"/>
        </w:rPr>
        <w:t xml:space="preserve">e </w:t>
      </w:r>
      <w:r w:rsidRPr="008E2C9A">
        <w:rPr>
          <w:rFonts w:cs="Times New Roman"/>
          <w:color w:val="221E28"/>
          <w:sz w:val="24"/>
          <w:szCs w:val="24"/>
        </w:rPr>
        <w:t>i</w:t>
      </w:r>
      <w:r w:rsidRPr="008E2C9A">
        <w:rPr>
          <w:rFonts w:cs="Times New Roman"/>
          <w:color w:val="0C0913"/>
          <w:sz w:val="24"/>
          <w:szCs w:val="24"/>
        </w:rPr>
        <w:t>s</w:t>
      </w:r>
      <w:r>
        <w:rPr>
          <w:rFonts w:cs="Times New Roman"/>
          <w:color w:val="0C0913"/>
          <w:sz w:val="24"/>
          <w:szCs w:val="24"/>
        </w:rPr>
        <w:t xml:space="preserve"> </w:t>
      </w:r>
      <w:r w:rsidRPr="008E2C9A">
        <w:rPr>
          <w:rFonts w:cs="Times New Roman"/>
          <w:color w:val="0C0913"/>
          <w:sz w:val="24"/>
          <w:szCs w:val="24"/>
        </w:rPr>
        <w:t>an access conflict</w:t>
      </w:r>
      <w:r w:rsidRPr="008E2C9A">
        <w:rPr>
          <w:rFonts w:cs="Times New Roman"/>
          <w:color w:val="040006"/>
          <w:sz w:val="24"/>
          <w:szCs w:val="24"/>
        </w:rPr>
        <w:t>-</w:t>
      </w:r>
      <w:r w:rsidRPr="008E2C9A">
        <w:rPr>
          <w:rFonts w:cs="Times New Roman"/>
          <w:color w:val="221E28"/>
          <w:sz w:val="24"/>
          <w:szCs w:val="24"/>
        </w:rPr>
        <w:t>colli</w:t>
      </w:r>
      <w:r w:rsidRPr="008E2C9A">
        <w:rPr>
          <w:rFonts w:cs="Times New Roman"/>
          <w:color w:val="0C0913"/>
          <w:sz w:val="24"/>
          <w:szCs w:val="24"/>
        </w:rPr>
        <w:t>s</w:t>
      </w:r>
      <w:r w:rsidRPr="008E2C9A">
        <w:rPr>
          <w:rFonts w:cs="Times New Roman"/>
          <w:color w:val="221E28"/>
          <w:sz w:val="24"/>
          <w:szCs w:val="24"/>
        </w:rPr>
        <w:t>ion</w:t>
      </w:r>
      <w:r w:rsidRPr="008E2C9A">
        <w:rPr>
          <w:rFonts w:cs="Times New Roman"/>
          <w:color w:val="040006"/>
          <w:sz w:val="24"/>
          <w:szCs w:val="24"/>
        </w:rPr>
        <w:t>-</w:t>
      </w:r>
      <w:r w:rsidRPr="008E2C9A">
        <w:rPr>
          <w:rFonts w:cs="Times New Roman"/>
          <w:color w:val="0C0913"/>
          <w:sz w:val="24"/>
          <w:szCs w:val="24"/>
        </w:rPr>
        <w:t>and</w:t>
      </w:r>
      <w:r>
        <w:rPr>
          <w:rFonts w:cs="Times New Roman"/>
          <w:color w:val="0C0913"/>
          <w:sz w:val="24"/>
          <w:szCs w:val="24"/>
        </w:rPr>
        <w:t xml:space="preserve"> the frame will be either destroyed or modified. </w:t>
      </w:r>
    </w:p>
    <w:p w:rsidR="00D86E1D" w:rsidRPr="0036092E" w:rsidRDefault="00D86E1D" w:rsidP="00D86E1D">
      <w:pPr>
        <w:autoSpaceDE w:val="0"/>
        <w:autoSpaceDN w:val="0"/>
        <w:adjustRightInd w:val="0"/>
        <w:spacing w:after="0" w:line="360" w:lineRule="auto"/>
        <w:jc w:val="both"/>
        <w:rPr>
          <w:rFonts w:cs="Times New Roman"/>
          <w:color w:val="000000" w:themeColor="text1"/>
          <w:sz w:val="24"/>
          <w:szCs w:val="24"/>
        </w:rPr>
      </w:pPr>
      <w:r>
        <w:rPr>
          <w:rFonts w:cs="Times New Roman"/>
          <w:color w:val="0C0913"/>
          <w:sz w:val="24"/>
          <w:szCs w:val="24"/>
        </w:rPr>
        <w:t xml:space="preserve">                   An</w:t>
      </w:r>
      <w:r w:rsidRPr="0036092E">
        <w:rPr>
          <w:rFonts w:cs="Times New Roman"/>
          <w:color w:val="000000" w:themeColor="text1"/>
          <w:sz w:val="24"/>
          <w:szCs w:val="24"/>
        </w:rPr>
        <w:t xml:space="preserve"> interesting protocol known as </w:t>
      </w:r>
      <w:r w:rsidRPr="0036092E">
        <w:rPr>
          <w:rFonts w:cs="Times New Roman"/>
          <w:b/>
          <w:iCs/>
          <w:color w:val="000000" w:themeColor="text1"/>
          <w:sz w:val="24"/>
          <w:szCs w:val="24"/>
        </w:rPr>
        <w:t>ALOHA,</w:t>
      </w:r>
      <w:r w:rsidRPr="0036092E">
        <w:rPr>
          <w:rFonts w:cs="Times New Roman"/>
          <w:iCs/>
          <w:color w:val="000000" w:themeColor="text1"/>
          <w:sz w:val="24"/>
          <w:szCs w:val="24"/>
        </w:rPr>
        <w:t xml:space="preserve"> </w:t>
      </w:r>
      <w:r w:rsidRPr="0036092E">
        <w:rPr>
          <w:rFonts w:cs="Times New Roman"/>
          <w:color w:val="000000" w:themeColor="text1"/>
          <w:sz w:val="24"/>
          <w:szCs w:val="24"/>
        </w:rPr>
        <w:t xml:space="preserve">which used a </w:t>
      </w:r>
      <w:r w:rsidRPr="00993CD0">
        <w:rPr>
          <w:rFonts w:cs="Times New Roman"/>
          <w:b/>
          <w:iCs/>
          <w:color w:val="000000" w:themeColor="text1"/>
          <w:sz w:val="24"/>
          <w:szCs w:val="24"/>
        </w:rPr>
        <w:t>multiple access</w:t>
      </w:r>
      <w:r w:rsidRPr="0036092E">
        <w:rPr>
          <w:rFonts w:cs="Times New Roman"/>
          <w:iCs/>
          <w:color w:val="000000" w:themeColor="text1"/>
          <w:sz w:val="24"/>
          <w:szCs w:val="24"/>
        </w:rPr>
        <w:t xml:space="preserve"> (MA).</w:t>
      </w:r>
      <w:r>
        <w:rPr>
          <w:rFonts w:cs="Times New Roman"/>
          <w:iCs/>
          <w:color w:val="000000" w:themeColor="text1"/>
          <w:sz w:val="24"/>
          <w:szCs w:val="24"/>
        </w:rPr>
        <w:t>Each station</w:t>
      </w:r>
      <w:r w:rsidRPr="0036092E">
        <w:rPr>
          <w:rFonts w:cs="Times New Roman"/>
          <w:color w:val="000000" w:themeColor="text1"/>
          <w:sz w:val="24"/>
          <w:szCs w:val="24"/>
        </w:rPr>
        <w:t xml:space="preserve"> to sense the medium before transmitting. This was called </w:t>
      </w:r>
      <w:r w:rsidRPr="00993CD0">
        <w:rPr>
          <w:rFonts w:cs="Times New Roman"/>
          <w:b/>
          <w:iCs/>
          <w:color w:val="000000" w:themeColor="text1"/>
          <w:sz w:val="24"/>
          <w:szCs w:val="24"/>
        </w:rPr>
        <w:t>carrier sense multiple access</w:t>
      </w:r>
      <w:r w:rsidRPr="0036092E">
        <w:rPr>
          <w:rFonts w:cs="Times New Roman"/>
          <w:iCs/>
          <w:color w:val="000000" w:themeColor="text1"/>
          <w:sz w:val="24"/>
          <w:szCs w:val="24"/>
        </w:rPr>
        <w:t xml:space="preserve"> (CSMA). </w:t>
      </w:r>
      <w:r w:rsidRPr="0036092E">
        <w:rPr>
          <w:rFonts w:cs="Times New Roman"/>
          <w:color w:val="000000" w:themeColor="text1"/>
          <w:sz w:val="24"/>
          <w:szCs w:val="24"/>
        </w:rPr>
        <w:t>This method later evolved into two parallel methods:</w:t>
      </w:r>
    </w:p>
    <w:p w:rsidR="00D86E1D" w:rsidRPr="00A762C4" w:rsidRDefault="00D86E1D" w:rsidP="00D86E1D">
      <w:pPr>
        <w:pStyle w:val="ListParagraph"/>
        <w:numPr>
          <w:ilvl w:val="0"/>
          <w:numId w:val="42"/>
        </w:numPr>
        <w:autoSpaceDE w:val="0"/>
        <w:autoSpaceDN w:val="0"/>
        <w:adjustRightInd w:val="0"/>
        <w:spacing w:after="0" w:line="360" w:lineRule="auto"/>
        <w:jc w:val="both"/>
        <w:rPr>
          <w:rFonts w:cs="Times New Roman"/>
          <w:iCs/>
          <w:color w:val="000000" w:themeColor="text1"/>
          <w:sz w:val="24"/>
          <w:szCs w:val="24"/>
        </w:rPr>
      </w:pPr>
      <w:r>
        <w:rPr>
          <w:rFonts w:cs="Times New Roman"/>
          <w:iCs/>
          <w:color w:val="000000" w:themeColor="text1"/>
          <w:sz w:val="24"/>
          <w:szCs w:val="24"/>
        </w:rPr>
        <w:t>C</w:t>
      </w:r>
      <w:r w:rsidRPr="00A762C4">
        <w:rPr>
          <w:rFonts w:cs="Times New Roman"/>
          <w:iCs/>
          <w:color w:val="000000" w:themeColor="text1"/>
          <w:sz w:val="24"/>
          <w:szCs w:val="24"/>
        </w:rPr>
        <w:t>arri</w:t>
      </w:r>
      <w:r>
        <w:rPr>
          <w:rFonts w:cs="Times New Roman"/>
          <w:iCs/>
          <w:color w:val="000000" w:themeColor="text1"/>
          <w:sz w:val="24"/>
          <w:szCs w:val="24"/>
        </w:rPr>
        <w:t>er Sense Multiple A</w:t>
      </w:r>
      <w:r w:rsidRPr="00A762C4">
        <w:rPr>
          <w:rFonts w:cs="Times New Roman"/>
          <w:iCs/>
          <w:color w:val="000000" w:themeColor="text1"/>
          <w:sz w:val="24"/>
          <w:szCs w:val="24"/>
        </w:rPr>
        <w:t>ccess wi</w:t>
      </w:r>
      <w:r>
        <w:rPr>
          <w:rFonts w:cs="Times New Roman"/>
          <w:iCs/>
          <w:color w:val="000000" w:themeColor="text1"/>
          <w:sz w:val="24"/>
          <w:szCs w:val="24"/>
        </w:rPr>
        <w:t>th C</w:t>
      </w:r>
      <w:r w:rsidRPr="00A762C4">
        <w:rPr>
          <w:rFonts w:cs="Times New Roman"/>
          <w:iCs/>
          <w:color w:val="000000" w:themeColor="text1"/>
          <w:sz w:val="24"/>
          <w:szCs w:val="24"/>
        </w:rPr>
        <w:t>olli</w:t>
      </w:r>
      <w:r>
        <w:rPr>
          <w:rFonts w:cs="Times New Roman"/>
          <w:iCs/>
          <w:color w:val="000000" w:themeColor="text1"/>
          <w:sz w:val="24"/>
          <w:szCs w:val="24"/>
        </w:rPr>
        <w:t>sion Detection (CSMA/</w:t>
      </w:r>
      <w:r w:rsidRPr="00A762C4">
        <w:rPr>
          <w:rFonts w:cs="Times New Roman"/>
          <w:iCs/>
          <w:color w:val="000000" w:themeColor="text1"/>
          <w:sz w:val="24"/>
          <w:szCs w:val="24"/>
        </w:rPr>
        <w:t xml:space="preserve">CD), </w:t>
      </w:r>
      <w:r w:rsidRPr="00A762C4">
        <w:rPr>
          <w:rFonts w:cs="Times New Roman"/>
          <w:color w:val="000000" w:themeColor="text1"/>
          <w:sz w:val="24"/>
          <w:szCs w:val="24"/>
        </w:rPr>
        <w:t>which tells the station what to do when a collision is det</w:t>
      </w:r>
      <w:r>
        <w:rPr>
          <w:rFonts w:cs="Times New Roman"/>
          <w:color w:val="000000" w:themeColor="text1"/>
          <w:sz w:val="24"/>
          <w:szCs w:val="24"/>
        </w:rPr>
        <w:t>ected.</w:t>
      </w:r>
    </w:p>
    <w:p w:rsidR="00D86E1D" w:rsidRPr="009C7B07" w:rsidRDefault="00D86E1D" w:rsidP="00D86E1D">
      <w:pPr>
        <w:pStyle w:val="ListParagraph"/>
        <w:numPr>
          <w:ilvl w:val="0"/>
          <w:numId w:val="42"/>
        </w:numPr>
        <w:autoSpaceDE w:val="0"/>
        <w:autoSpaceDN w:val="0"/>
        <w:adjustRightInd w:val="0"/>
        <w:spacing w:after="0" w:line="360" w:lineRule="auto"/>
        <w:jc w:val="both"/>
        <w:rPr>
          <w:color w:val="000000" w:themeColor="text1"/>
          <w:sz w:val="24"/>
          <w:szCs w:val="24"/>
        </w:rPr>
      </w:pPr>
      <w:r w:rsidRPr="00A762C4">
        <w:rPr>
          <w:rFonts w:cs="Times New Roman"/>
          <w:iCs/>
          <w:color w:val="000000" w:themeColor="text1"/>
          <w:sz w:val="24"/>
          <w:szCs w:val="24"/>
        </w:rPr>
        <w:t>Carrier Sense Multiple Access with Collision</w:t>
      </w:r>
      <w:r>
        <w:rPr>
          <w:rFonts w:cs="Times New Roman"/>
          <w:iCs/>
          <w:color w:val="000000" w:themeColor="text1"/>
          <w:sz w:val="24"/>
          <w:szCs w:val="24"/>
        </w:rPr>
        <w:t xml:space="preserve"> Avoidance (CSMA/</w:t>
      </w:r>
      <w:r w:rsidRPr="00A762C4">
        <w:rPr>
          <w:rFonts w:cs="Times New Roman"/>
          <w:iCs/>
          <w:color w:val="000000" w:themeColor="text1"/>
          <w:sz w:val="24"/>
          <w:szCs w:val="24"/>
        </w:rPr>
        <w:t xml:space="preserve">CA), </w:t>
      </w:r>
      <w:r w:rsidRPr="00A762C4">
        <w:rPr>
          <w:rFonts w:cs="Times New Roman"/>
          <w:color w:val="000000" w:themeColor="text1"/>
          <w:sz w:val="24"/>
          <w:szCs w:val="24"/>
        </w:rPr>
        <w:t>which tries to avoid the collision.</w:t>
      </w:r>
    </w:p>
    <w:p w:rsidR="00D86E1D" w:rsidRPr="008C0CC6" w:rsidRDefault="00D86E1D" w:rsidP="00D86E1D">
      <w:pPr>
        <w:autoSpaceDE w:val="0"/>
        <w:autoSpaceDN w:val="0"/>
        <w:adjustRightInd w:val="0"/>
        <w:spacing w:after="0" w:line="360" w:lineRule="auto"/>
        <w:jc w:val="both"/>
        <w:rPr>
          <w:rFonts w:cs="Times New Roman"/>
          <w:b/>
          <w:bCs/>
          <w:color w:val="000000" w:themeColor="text1"/>
          <w:sz w:val="24"/>
          <w:szCs w:val="24"/>
        </w:rPr>
      </w:pPr>
      <w:r w:rsidRPr="008C0CC6">
        <w:rPr>
          <w:rFonts w:cs="Times New Roman"/>
          <w:b/>
          <w:bCs/>
          <w:color w:val="000000" w:themeColor="text1"/>
          <w:sz w:val="24"/>
          <w:szCs w:val="24"/>
        </w:rPr>
        <w:t>12.1.1 ALOHA</w:t>
      </w:r>
    </w:p>
    <w:p w:rsidR="00D86E1D" w:rsidRPr="00AD53E3" w:rsidRDefault="00D86E1D" w:rsidP="00D86E1D">
      <w:pPr>
        <w:numPr>
          <w:ilvl w:val="0"/>
          <w:numId w:val="43"/>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It is the Simplest Collision Resolution Protocol.</w:t>
      </w:r>
    </w:p>
    <w:p w:rsidR="00D86E1D" w:rsidRPr="00AD53E3" w:rsidRDefault="00D86E1D" w:rsidP="00D86E1D">
      <w:pPr>
        <w:numPr>
          <w:ilvl w:val="0"/>
          <w:numId w:val="43"/>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It is the earliest Random access method, which was devised in University of Hawaii in 1970.</w:t>
      </w:r>
    </w:p>
    <w:p w:rsidR="00D86E1D" w:rsidRPr="00AD53E3" w:rsidRDefault="00D86E1D" w:rsidP="00D86E1D">
      <w:pPr>
        <w:numPr>
          <w:ilvl w:val="0"/>
          <w:numId w:val="43"/>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It was originally designed for Radio i.e. wireless LAN.</w:t>
      </w:r>
    </w:p>
    <w:p w:rsidR="00D86E1D" w:rsidRPr="00AD53E3" w:rsidRDefault="00D86E1D" w:rsidP="00D86E1D">
      <w:pPr>
        <w:numPr>
          <w:ilvl w:val="0"/>
          <w:numId w:val="43"/>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It can be used by any Shared Medium.</w:t>
      </w:r>
    </w:p>
    <w:p w:rsidR="00D86E1D" w:rsidRPr="008668C7" w:rsidRDefault="00D86E1D" w:rsidP="00D86E1D">
      <w:pPr>
        <w:autoSpaceDE w:val="0"/>
        <w:autoSpaceDN w:val="0"/>
        <w:adjustRightInd w:val="0"/>
        <w:spacing w:after="0" w:line="360" w:lineRule="auto"/>
        <w:jc w:val="both"/>
        <w:rPr>
          <w:rFonts w:cs="Times New Roman"/>
          <w:b/>
          <w:color w:val="221E28"/>
          <w:sz w:val="24"/>
          <w:szCs w:val="24"/>
        </w:rPr>
      </w:pPr>
      <w:r w:rsidRPr="008668C7">
        <w:rPr>
          <w:rFonts w:cs="Times New Roman"/>
          <w:b/>
          <w:color w:val="221E28"/>
          <w:sz w:val="24"/>
          <w:szCs w:val="24"/>
        </w:rPr>
        <w:t>When a frame arrives for transmission:</w:t>
      </w:r>
    </w:p>
    <w:p w:rsidR="00D86E1D" w:rsidRPr="00AD53E3" w:rsidRDefault="00D86E1D" w:rsidP="00D86E1D">
      <w:pPr>
        <w:numPr>
          <w:ilvl w:val="0"/>
          <w:numId w:val="44"/>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Transmit the frame</w:t>
      </w:r>
    </w:p>
    <w:p w:rsidR="00D86E1D" w:rsidRPr="00AD53E3" w:rsidRDefault="00D86E1D" w:rsidP="00D86E1D">
      <w:pPr>
        <w:numPr>
          <w:ilvl w:val="0"/>
          <w:numId w:val="44"/>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If Ack</w:t>
      </w:r>
      <w:r>
        <w:rPr>
          <w:rFonts w:cs="Times New Roman"/>
          <w:color w:val="221E28"/>
          <w:sz w:val="24"/>
          <w:szCs w:val="24"/>
        </w:rPr>
        <w:t>nowledgement</w:t>
      </w:r>
      <w:r w:rsidRPr="00AD53E3">
        <w:rPr>
          <w:rFonts w:cs="Times New Roman"/>
          <w:color w:val="221E28"/>
          <w:sz w:val="24"/>
          <w:szCs w:val="24"/>
        </w:rPr>
        <w:t xml:space="preserve"> arrived-done</w:t>
      </w:r>
    </w:p>
    <w:p w:rsidR="00D86E1D" w:rsidRPr="00AD53E3" w:rsidRDefault="00D86E1D" w:rsidP="00D86E1D">
      <w:pPr>
        <w:numPr>
          <w:ilvl w:val="0"/>
          <w:numId w:val="44"/>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Else</w:t>
      </w:r>
    </w:p>
    <w:p w:rsidR="00D86E1D" w:rsidRPr="00AD53E3" w:rsidRDefault="00D86E1D" w:rsidP="00D86E1D">
      <w:pPr>
        <w:numPr>
          <w:ilvl w:val="0"/>
          <w:numId w:val="44"/>
        </w:num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Wait a random time &amp; go to 1</w:t>
      </w:r>
    </w:p>
    <w:p w:rsidR="00D86E1D" w:rsidRPr="00AD53E3" w:rsidRDefault="00D86E1D" w:rsidP="00D86E1D">
      <w:pPr>
        <w:autoSpaceDE w:val="0"/>
        <w:autoSpaceDN w:val="0"/>
        <w:adjustRightInd w:val="0"/>
        <w:spacing w:after="0" w:line="360" w:lineRule="auto"/>
        <w:jc w:val="both"/>
        <w:rPr>
          <w:rFonts w:cs="Times New Roman"/>
          <w:color w:val="221E28"/>
          <w:sz w:val="24"/>
          <w:szCs w:val="24"/>
        </w:rPr>
      </w:pPr>
      <w:r w:rsidRPr="00AD53E3">
        <w:rPr>
          <w:rFonts w:cs="Times New Roman"/>
          <w:color w:val="221E28"/>
          <w:sz w:val="24"/>
          <w:szCs w:val="24"/>
        </w:rPr>
        <w:t>End</w:t>
      </w:r>
    </w:p>
    <w:p w:rsidR="00D86E1D" w:rsidRPr="005843A7" w:rsidRDefault="00D86E1D" w:rsidP="00D86E1D">
      <w:pPr>
        <w:pStyle w:val="ListParagraph"/>
        <w:numPr>
          <w:ilvl w:val="0"/>
          <w:numId w:val="45"/>
        </w:numPr>
        <w:autoSpaceDE w:val="0"/>
        <w:autoSpaceDN w:val="0"/>
        <w:adjustRightInd w:val="0"/>
        <w:spacing w:after="0" w:line="360" w:lineRule="auto"/>
        <w:jc w:val="both"/>
        <w:rPr>
          <w:color w:val="000000" w:themeColor="text1"/>
          <w:sz w:val="24"/>
          <w:szCs w:val="24"/>
        </w:rPr>
      </w:pPr>
      <w:r w:rsidRPr="00E862BE">
        <w:rPr>
          <w:rFonts w:cs="Times New Roman"/>
          <w:color w:val="221E28"/>
          <w:sz w:val="24"/>
          <w:szCs w:val="24"/>
        </w:rPr>
        <w:t>W</w:t>
      </w:r>
      <w:r w:rsidRPr="00E862BE">
        <w:rPr>
          <w:rFonts w:cs="Times New Roman"/>
          <w:color w:val="0C0913"/>
          <w:sz w:val="24"/>
          <w:szCs w:val="24"/>
        </w:rPr>
        <w:t>hen a statio</w:t>
      </w:r>
      <w:r w:rsidRPr="00E862BE">
        <w:rPr>
          <w:rFonts w:cs="Times New Roman"/>
          <w:color w:val="221E28"/>
          <w:sz w:val="24"/>
          <w:szCs w:val="24"/>
        </w:rPr>
        <w:t xml:space="preserve">n </w:t>
      </w:r>
      <w:r w:rsidRPr="00E862BE">
        <w:rPr>
          <w:rFonts w:cs="Times New Roman"/>
          <w:color w:val="0C0913"/>
          <w:sz w:val="24"/>
          <w:szCs w:val="24"/>
        </w:rPr>
        <w:t>sends data, another st</w:t>
      </w:r>
      <w:r w:rsidRPr="00E862BE">
        <w:rPr>
          <w:rFonts w:cs="Times New Roman"/>
          <w:color w:val="221E28"/>
          <w:sz w:val="24"/>
          <w:szCs w:val="24"/>
        </w:rPr>
        <w:t>a</w:t>
      </w:r>
      <w:r w:rsidRPr="00E862BE">
        <w:rPr>
          <w:rFonts w:cs="Times New Roman"/>
          <w:color w:val="0C0913"/>
          <w:sz w:val="24"/>
          <w:szCs w:val="24"/>
        </w:rPr>
        <w:t>tion may at</w:t>
      </w:r>
      <w:r w:rsidRPr="00E862BE">
        <w:rPr>
          <w:rFonts w:cs="Times New Roman"/>
          <w:color w:val="221E28"/>
          <w:sz w:val="24"/>
          <w:szCs w:val="24"/>
        </w:rPr>
        <w:t>t</w:t>
      </w:r>
      <w:r w:rsidRPr="00E862BE">
        <w:rPr>
          <w:rFonts w:cs="Times New Roman"/>
          <w:color w:val="0C0913"/>
          <w:sz w:val="24"/>
          <w:szCs w:val="24"/>
        </w:rPr>
        <w:t>empt to do so at the same t</w:t>
      </w:r>
      <w:r w:rsidRPr="00E862BE">
        <w:rPr>
          <w:rFonts w:cs="Times New Roman"/>
          <w:color w:val="221E28"/>
          <w:sz w:val="24"/>
          <w:szCs w:val="24"/>
        </w:rPr>
        <w:t>i</w:t>
      </w:r>
      <w:r w:rsidRPr="00E862BE">
        <w:rPr>
          <w:rFonts w:cs="Times New Roman"/>
          <w:color w:val="0C0913"/>
          <w:sz w:val="24"/>
          <w:szCs w:val="24"/>
        </w:rPr>
        <w:t xml:space="preserve">me. </w:t>
      </w:r>
      <w:r w:rsidRPr="00E862BE">
        <w:rPr>
          <w:rFonts w:cs="Times New Roman"/>
          <w:color w:val="221E28"/>
          <w:sz w:val="24"/>
          <w:szCs w:val="24"/>
        </w:rPr>
        <w:t>T</w:t>
      </w:r>
      <w:r w:rsidRPr="00E862BE">
        <w:rPr>
          <w:rFonts w:cs="Times New Roman"/>
          <w:color w:val="0C0913"/>
          <w:sz w:val="24"/>
          <w:szCs w:val="24"/>
        </w:rPr>
        <w:t xml:space="preserve">he data </w:t>
      </w:r>
      <w:r w:rsidRPr="00E862BE">
        <w:rPr>
          <w:rFonts w:cs="Times New Roman"/>
          <w:color w:val="221E28"/>
          <w:sz w:val="24"/>
          <w:szCs w:val="24"/>
        </w:rPr>
        <w:t>fr</w:t>
      </w:r>
      <w:r w:rsidRPr="00E862BE">
        <w:rPr>
          <w:rFonts w:cs="Times New Roman"/>
          <w:color w:val="0C0913"/>
          <w:sz w:val="24"/>
          <w:szCs w:val="24"/>
        </w:rPr>
        <w:t>om the two stations collide and become garbled.</w:t>
      </w:r>
    </w:p>
    <w:p w:rsidR="00D86E1D" w:rsidRPr="00914CE3" w:rsidRDefault="00D86E1D" w:rsidP="00D86E1D">
      <w:pPr>
        <w:autoSpaceDE w:val="0"/>
        <w:autoSpaceDN w:val="0"/>
        <w:adjustRightInd w:val="0"/>
        <w:spacing w:after="0" w:line="360" w:lineRule="auto"/>
        <w:jc w:val="both"/>
        <w:rPr>
          <w:b/>
          <w:sz w:val="24"/>
          <w:szCs w:val="24"/>
        </w:rPr>
      </w:pPr>
      <w:r w:rsidRPr="00914CE3">
        <w:rPr>
          <w:rFonts w:cs="Times New Roman"/>
          <w:b/>
          <w:iCs/>
          <w:sz w:val="24"/>
          <w:szCs w:val="24"/>
        </w:rPr>
        <w:t>Pure ALOHA</w:t>
      </w:r>
    </w:p>
    <w:p w:rsidR="00D86E1D" w:rsidRPr="00914CE3" w:rsidRDefault="00D86E1D" w:rsidP="00D86E1D">
      <w:pPr>
        <w:autoSpaceDE w:val="0"/>
        <w:autoSpaceDN w:val="0"/>
        <w:adjustRightInd w:val="0"/>
        <w:spacing w:after="0" w:line="360" w:lineRule="auto"/>
        <w:jc w:val="both"/>
        <w:rPr>
          <w:rFonts w:cs="Times-Roman"/>
          <w:sz w:val="24"/>
          <w:szCs w:val="24"/>
        </w:rPr>
      </w:pPr>
      <w:r w:rsidRPr="00ED5A77">
        <w:rPr>
          <w:rFonts w:cs="Times New Roman"/>
          <w:b/>
          <w:color w:val="221E28"/>
          <w:sz w:val="24"/>
          <w:szCs w:val="24"/>
        </w:rPr>
        <w:t>T</w:t>
      </w:r>
      <w:r w:rsidRPr="00ED5A77">
        <w:rPr>
          <w:rFonts w:cs="Times New Roman"/>
          <w:b/>
          <w:color w:val="0C0913"/>
          <w:sz w:val="24"/>
          <w:szCs w:val="24"/>
        </w:rPr>
        <w:t>h</w:t>
      </w:r>
      <w:r w:rsidRPr="00ED5A77">
        <w:rPr>
          <w:rFonts w:cs="Times New Roman"/>
          <w:b/>
          <w:color w:val="221E28"/>
          <w:sz w:val="24"/>
          <w:szCs w:val="24"/>
        </w:rPr>
        <w:t xml:space="preserve">e </w:t>
      </w:r>
      <w:r w:rsidRPr="00ED5A77">
        <w:rPr>
          <w:rFonts w:cs="Times New Roman"/>
          <w:b/>
          <w:color w:val="0C0913"/>
          <w:sz w:val="24"/>
          <w:szCs w:val="24"/>
        </w:rPr>
        <w:t>o</w:t>
      </w:r>
      <w:r w:rsidRPr="00ED5A77">
        <w:rPr>
          <w:rFonts w:cs="Times New Roman"/>
          <w:b/>
          <w:color w:val="221E28"/>
          <w:sz w:val="24"/>
          <w:szCs w:val="24"/>
        </w:rPr>
        <w:t>r</w:t>
      </w:r>
      <w:r w:rsidRPr="00ED5A77">
        <w:rPr>
          <w:rFonts w:cs="Times New Roman"/>
          <w:b/>
          <w:color w:val="0C0913"/>
          <w:sz w:val="24"/>
          <w:szCs w:val="24"/>
        </w:rPr>
        <w:t>igina</w:t>
      </w:r>
      <w:r w:rsidRPr="00ED5A77">
        <w:rPr>
          <w:rFonts w:cs="Times New Roman"/>
          <w:b/>
          <w:color w:val="221E28"/>
          <w:sz w:val="24"/>
          <w:szCs w:val="24"/>
        </w:rPr>
        <w:t xml:space="preserve">l </w:t>
      </w:r>
      <w:r w:rsidRPr="00ED5A77">
        <w:rPr>
          <w:rFonts w:cs="Times New Roman"/>
          <w:b/>
          <w:color w:val="0C0913"/>
          <w:sz w:val="24"/>
          <w:szCs w:val="24"/>
        </w:rPr>
        <w:t>A</w:t>
      </w:r>
      <w:r w:rsidRPr="00ED5A77">
        <w:rPr>
          <w:rFonts w:cs="Times New Roman"/>
          <w:b/>
          <w:color w:val="221E28"/>
          <w:sz w:val="24"/>
          <w:szCs w:val="24"/>
        </w:rPr>
        <w:t xml:space="preserve">LOHA </w:t>
      </w:r>
      <w:r w:rsidRPr="00ED5A77">
        <w:rPr>
          <w:rFonts w:cs="Times New Roman"/>
          <w:b/>
          <w:color w:val="0C0913"/>
          <w:sz w:val="24"/>
          <w:szCs w:val="24"/>
        </w:rPr>
        <w:t>p</w:t>
      </w:r>
      <w:r w:rsidRPr="00ED5A77">
        <w:rPr>
          <w:rFonts w:cs="Times New Roman"/>
          <w:b/>
          <w:color w:val="221E28"/>
          <w:sz w:val="24"/>
          <w:szCs w:val="24"/>
        </w:rPr>
        <w:t>r</w:t>
      </w:r>
      <w:r w:rsidRPr="00ED5A77">
        <w:rPr>
          <w:rFonts w:cs="Times New Roman"/>
          <w:b/>
          <w:color w:val="0C0913"/>
          <w:sz w:val="24"/>
          <w:szCs w:val="24"/>
        </w:rPr>
        <w:t xml:space="preserve">otocol is called </w:t>
      </w:r>
      <w:r w:rsidRPr="00ED5A77">
        <w:rPr>
          <w:rFonts w:cs="Times New Roman"/>
          <w:b/>
          <w:iCs/>
          <w:color w:val="221E28"/>
          <w:sz w:val="24"/>
          <w:szCs w:val="24"/>
        </w:rPr>
        <w:t>pur</w:t>
      </w:r>
      <w:r w:rsidRPr="00ED5A77">
        <w:rPr>
          <w:rFonts w:cs="Times New Roman"/>
          <w:b/>
          <w:iCs/>
          <w:color w:val="0C0913"/>
          <w:sz w:val="24"/>
          <w:szCs w:val="24"/>
        </w:rPr>
        <w:t xml:space="preserve">e </w:t>
      </w:r>
      <w:r w:rsidRPr="00ED5A77">
        <w:rPr>
          <w:rFonts w:cs="Times New Roman"/>
          <w:b/>
          <w:iCs/>
          <w:color w:val="221E28"/>
          <w:sz w:val="24"/>
          <w:szCs w:val="24"/>
        </w:rPr>
        <w:t>ALOHA.</w:t>
      </w:r>
      <w:r w:rsidRPr="00914CE3">
        <w:rPr>
          <w:rFonts w:cs="Times New Roman"/>
          <w:iCs/>
          <w:color w:val="221E28"/>
          <w:sz w:val="24"/>
          <w:szCs w:val="24"/>
        </w:rPr>
        <w:t xml:space="preserve"> </w:t>
      </w:r>
      <w:r w:rsidRPr="00914CE3">
        <w:rPr>
          <w:rFonts w:cs="Times New Roman"/>
          <w:color w:val="221E28"/>
          <w:sz w:val="24"/>
          <w:szCs w:val="24"/>
        </w:rPr>
        <w:t>Th</w:t>
      </w:r>
      <w:r w:rsidRPr="00914CE3">
        <w:rPr>
          <w:rFonts w:cs="Times New Roman"/>
          <w:color w:val="0C0913"/>
          <w:sz w:val="24"/>
          <w:szCs w:val="24"/>
        </w:rPr>
        <w:t xml:space="preserve">e </w:t>
      </w:r>
      <w:r w:rsidRPr="00914CE3">
        <w:rPr>
          <w:rFonts w:cs="Times New Roman"/>
          <w:color w:val="221E28"/>
          <w:sz w:val="24"/>
          <w:szCs w:val="24"/>
        </w:rPr>
        <w:t>id</w:t>
      </w:r>
      <w:r w:rsidRPr="00914CE3">
        <w:rPr>
          <w:rFonts w:cs="Times New Roman"/>
          <w:color w:val="0C0913"/>
          <w:sz w:val="24"/>
          <w:szCs w:val="24"/>
        </w:rPr>
        <w:t>e</w:t>
      </w:r>
      <w:r w:rsidRPr="00914CE3">
        <w:rPr>
          <w:rFonts w:cs="Times New Roman"/>
          <w:color w:val="221E28"/>
          <w:sz w:val="24"/>
          <w:szCs w:val="24"/>
        </w:rPr>
        <w:t>a i</w:t>
      </w:r>
      <w:r w:rsidRPr="00914CE3">
        <w:rPr>
          <w:rFonts w:cs="Times New Roman"/>
          <w:color w:val="0C0913"/>
          <w:sz w:val="24"/>
          <w:szCs w:val="24"/>
        </w:rPr>
        <w:t xml:space="preserve">s that </w:t>
      </w:r>
      <w:r w:rsidRPr="00704933">
        <w:rPr>
          <w:rFonts w:cs="Times New Roman"/>
          <w:b/>
          <w:color w:val="0C0913"/>
          <w:sz w:val="24"/>
          <w:szCs w:val="24"/>
        </w:rPr>
        <w:t xml:space="preserve">each station sends a </w:t>
      </w:r>
      <w:r w:rsidRPr="00704933">
        <w:rPr>
          <w:rFonts w:cs="Times New Roman"/>
          <w:b/>
          <w:color w:val="221E28"/>
          <w:sz w:val="24"/>
          <w:szCs w:val="24"/>
        </w:rPr>
        <w:t>f</w:t>
      </w:r>
      <w:r w:rsidRPr="00704933">
        <w:rPr>
          <w:rFonts w:cs="Times New Roman"/>
          <w:b/>
          <w:color w:val="0C0913"/>
          <w:sz w:val="24"/>
          <w:szCs w:val="24"/>
        </w:rPr>
        <w:t>rame wheneve</w:t>
      </w:r>
      <w:r w:rsidRPr="00704933">
        <w:rPr>
          <w:rFonts w:cs="Times New Roman"/>
          <w:b/>
          <w:color w:val="221E28"/>
          <w:sz w:val="24"/>
          <w:szCs w:val="24"/>
        </w:rPr>
        <w:t xml:space="preserve">r </w:t>
      </w:r>
      <w:r w:rsidRPr="00704933">
        <w:rPr>
          <w:rFonts w:cs="Times New Roman"/>
          <w:b/>
          <w:color w:val="0C0913"/>
          <w:sz w:val="24"/>
          <w:szCs w:val="24"/>
        </w:rPr>
        <w:t>it has a frame to send</w:t>
      </w:r>
      <w:r w:rsidRPr="00914CE3">
        <w:rPr>
          <w:rFonts w:cs="Times New Roman"/>
          <w:color w:val="0C0913"/>
          <w:sz w:val="24"/>
          <w:szCs w:val="24"/>
        </w:rPr>
        <w:t xml:space="preserve">. </w:t>
      </w:r>
      <w:r w:rsidRPr="00914CE3">
        <w:rPr>
          <w:rFonts w:cs="Times New Roman"/>
          <w:color w:val="221E28"/>
          <w:sz w:val="24"/>
          <w:szCs w:val="24"/>
        </w:rPr>
        <w:t>H</w:t>
      </w:r>
      <w:r w:rsidRPr="00914CE3">
        <w:rPr>
          <w:rFonts w:cs="Times New Roman"/>
          <w:color w:val="0C0913"/>
          <w:sz w:val="24"/>
          <w:szCs w:val="24"/>
        </w:rPr>
        <w:t>oweve</w:t>
      </w:r>
      <w:r w:rsidRPr="00914CE3">
        <w:rPr>
          <w:rFonts w:cs="Times New Roman"/>
          <w:color w:val="221E28"/>
          <w:sz w:val="24"/>
          <w:szCs w:val="24"/>
        </w:rPr>
        <w:t xml:space="preserve">r, </w:t>
      </w:r>
      <w:r w:rsidRPr="00914CE3">
        <w:rPr>
          <w:rFonts w:cs="Times New Roman"/>
          <w:color w:val="0C0913"/>
          <w:sz w:val="24"/>
          <w:szCs w:val="24"/>
        </w:rPr>
        <w:t xml:space="preserve">since there is </w:t>
      </w:r>
      <w:r w:rsidRPr="00021A4A">
        <w:rPr>
          <w:rFonts w:cs="Times New Roman"/>
          <w:b/>
          <w:color w:val="0C0913"/>
          <w:sz w:val="24"/>
          <w:szCs w:val="24"/>
        </w:rPr>
        <w:t>only o</w:t>
      </w:r>
      <w:r w:rsidRPr="00021A4A">
        <w:rPr>
          <w:rFonts w:cs="Times New Roman"/>
          <w:b/>
          <w:color w:val="221E28"/>
          <w:sz w:val="24"/>
          <w:szCs w:val="24"/>
        </w:rPr>
        <w:t>n</w:t>
      </w:r>
      <w:r w:rsidRPr="00021A4A">
        <w:rPr>
          <w:rFonts w:cs="Times New Roman"/>
          <w:b/>
          <w:color w:val="0C0913"/>
          <w:sz w:val="24"/>
          <w:szCs w:val="24"/>
        </w:rPr>
        <w:t>e channe</w:t>
      </w:r>
      <w:r w:rsidRPr="00021A4A">
        <w:rPr>
          <w:rFonts w:cs="Times New Roman"/>
          <w:b/>
          <w:color w:val="221E28"/>
          <w:sz w:val="24"/>
          <w:szCs w:val="24"/>
        </w:rPr>
        <w:t xml:space="preserve">l </w:t>
      </w:r>
      <w:r w:rsidRPr="00021A4A">
        <w:rPr>
          <w:rFonts w:cs="Times New Roman"/>
          <w:b/>
          <w:color w:val="0C0913"/>
          <w:sz w:val="24"/>
          <w:szCs w:val="24"/>
        </w:rPr>
        <w:t>to sha</w:t>
      </w:r>
      <w:r w:rsidRPr="00021A4A">
        <w:rPr>
          <w:rFonts w:cs="Times New Roman"/>
          <w:b/>
          <w:color w:val="221E28"/>
          <w:sz w:val="24"/>
          <w:szCs w:val="24"/>
        </w:rPr>
        <w:t>r</w:t>
      </w:r>
      <w:r w:rsidRPr="00021A4A">
        <w:rPr>
          <w:rFonts w:cs="Times New Roman"/>
          <w:b/>
          <w:color w:val="0C0913"/>
          <w:sz w:val="24"/>
          <w:szCs w:val="24"/>
        </w:rPr>
        <w:t>e</w:t>
      </w:r>
      <w:r w:rsidRPr="00914CE3">
        <w:rPr>
          <w:rFonts w:cs="Times New Roman"/>
          <w:color w:val="0C0913"/>
          <w:sz w:val="24"/>
          <w:szCs w:val="24"/>
        </w:rPr>
        <w:t>, there is the possibility</w:t>
      </w:r>
      <w:r>
        <w:rPr>
          <w:rFonts w:cs="Times New Roman"/>
          <w:color w:val="0C0913"/>
          <w:sz w:val="24"/>
          <w:szCs w:val="24"/>
        </w:rPr>
        <w:t xml:space="preserve"> </w:t>
      </w:r>
      <w:r w:rsidRPr="00914CE3">
        <w:rPr>
          <w:rFonts w:cs="Times New Roman"/>
          <w:color w:val="0C0913"/>
          <w:sz w:val="24"/>
          <w:szCs w:val="24"/>
        </w:rPr>
        <w:t>of coll</w:t>
      </w:r>
      <w:r w:rsidRPr="00914CE3">
        <w:rPr>
          <w:rFonts w:cs="Times New Roman"/>
          <w:color w:val="221E28"/>
          <w:sz w:val="24"/>
          <w:szCs w:val="24"/>
        </w:rPr>
        <w:t>i</w:t>
      </w:r>
      <w:r w:rsidRPr="00914CE3">
        <w:rPr>
          <w:rFonts w:cs="Times New Roman"/>
          <w:color w:val="0C0913"/>
          <w:sz w:val="24"/>
          <w:szCs w:val="24"/>
        </w:rPr>
        <w:t>sion between frames from dif</w:t>
      </w:r>
      <w:r w:rsidRPr="00914CE3">
        <w:rPr>
          <w:rFonts w:cs="Times New Roman"/>
          <w:color w:val="221E28"/>
          <w:sz w:val="24"/>
          <w:szCs w:val="24"/>
        </w:rPr>
        <w:t>f</w:t>
      </w:r>
      <w:r w:rsidRPr="00914CE3">
        <w:rPr>
          <w:rFonts w:cs="Times New Roman"/>
          <w:color w:val="0C0913"/>
          <w:sz w:val="24"/>
          <w:szCs w:val="24"/>
        </w:rPr>
        <w:t>eren</w:t>
      </w:r>
      <w:r w:rsidRPr="00914CE3">
        <w:rPr>
          <w:rFonts w:cs="Times New Roman"/>
          <w:color w:val="221E28"/>
          <w:sz w:val="24"/>
          <w:szCs w:val="24"/>
        </w:rPr>
        <w:t xml:space="preserve">t </w:t>
      </w:r>
      <w:r w:rsidRPr="00914CE3">
        <w:rPr>
          <w:rFonts w:cs="Times New Roman"/>
          <w:color w:val="0C0913"/>
          <w:sz w:val="24"/>
          <w:szCs w:val="24"/>
        </w:rPr>
        <w:t>stations</w:t>
      </w:r>
      <w:r w:rsidRPr="00914CE3">
        <w:rPr>
          <w:rFonts w:cs="Times New Roman"/>
          <w:color w:val="040006"/>
          <w:sz w:val="24"/>
          <w:szCs w:val="24"/>
        </w:rPr>
        <w:t xml:space="preserve">. </w:t>
      </w:r>
      <w:r w:rsidRPr="00914CE3">
        <w:rPr>
          <w:rFonts w:cs="Times New Roman"/>
          <w:color w:val="0C0913"/>
          <w:sz w:val="24"/>
          <w:szCs w:val="24"/>
        </w:rPr>
        <w:t>Figure 12.2 shows an example of</w:t>
      </w:r>
      <w:r>
        <w:rPr>
          <w:rFonts w:cs="Times New Roman"/>
          <w:color w:val="0C0913"/>
          <w:sz w:val="24"/>
          <w:szCs w:val="24"/>
        </w:rPr>
        <w:t xml:space="preserve"> </w:t>
      </w:r>
      <w:r w:rsidRPr="00914CE3">
        <w:rPr>
          <w:rFonts w:cs="Times New Roman"/>
          <w:color w:val="221E28"/>
          <w:sz w:val="24"/>
          <w:szCs w:val="24"/>
        </w:rPr>
        <w:t>f</w:t>
      </w:r>
      <w:r w:rsidRPr="00914CE3">
        <w:rPr>
          <w:rFonts w:cs="Times New Roman"/>
          <w:color w:val="0C0913"/>
          <w:sz w:val="24"/>
          <w:szCs w:val="24"/>
        </w:rPr>
        <w:t>rame collisions in pure A</w:t>
      </w:r>
      <w:r w:rsidRPr="00914CE3">
        <w:rPr>
          <w:rFonts w:cs="Times New Roman"/>
          <w:color w:val="221E28"/>
          <w:sz w:val="24"/>
          <w:szCs w:val="24"/>
        </w:rPr>
        <w:t>LOHA</w:t>
      </w:r>
      <w:r w:rsidRPr="00914CE3">
        <w:rPr>
          <w:rFonts w:cs="Times New Roman"/>
          <w:color w:val="0C0913"/>
          <w:sz w:val="24"/>
          <w:szCs w:val="24"/>
        </w:rPr>
        <w:t>.</w:t>
      </w:r>
    </w:p>
    <w:p w:rsidR="00D86E1D" w:rsidRDefault="00D86E1D" w:rsidP="00D86E1D">
      <w:pPr>
        <w:autoSpaceDE w:val="0"/>
        <w:autoSpaceDN w:val="0"/>
        <w:adjustRightInd w:val="0"/>
        <w:spacing w:after="0" w:line="360" w:lineRule="auto"/>
        <w:jc w:val="both"/>
        <w:rPr>
          <w:b/>
          <w:color w:val="000000" w:themeColor="text1"/>
          <w:sz w:val="24"/>
          <w:szCs w:val="24"/>
        </w:rPr>
      </w:pPr>
      <w:r w:rsidRPr="00ED2D93">
        <w:rPr>
          <w:b/>
          <w:noProof/>
          <w:color w:val="000000" w:themeColor="text1"/>
          <w:sz w:val="24"/>
          <w:szCs w:val="24"/>
        </w:rPr>
        <w:lastRenderedPageBreak/>
        <w:drawing>
          <wp:inline distT="0" distB="0" distL="0" distR="0">
            <wp:extent cx="5943600" cy="2800350"/>
            <wp:effectExtent l="19050" t="0" r="0" b="0"/>
            <wp:docPr id="62" name="Picture 1"/>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1" cstate="print"/>
                    <a:srcRect/>
                    <a:stretch>
                      <a:fillRect/>
                    </a:stretch>
                  </pic:blipFill>
                  <pic:spPr bwMode="auto">
                    <a:xfrm>
                      <a:off x="0" y="0"/>
                      <a:ext cx="5943600" cy="2800350"/>
                    </a:xfrm>
                    <a:prstGeom prst="rect">
                      <a:avLst/>
                    </a:prstGeom>
                    <a:noFill/>
                    <a:ln w="9525">
                      <a:noFill/>
                      <a:miter lim="800000"/>
                      <a:headEnd/>
                      <a:tailEnd/>
                    </a:ln>
                    <a:effectLst/>
                  </pic:spPr>
                </pic:pic>
              </a:graphicData>
            </a:graphic>
          </wp:inline>
        </w:drawing>
      </w:r>
    </w:p>
    <w:p w:rsidR="00D86E1D" w:rsidRDefault="00D86E1D" w:rsidP="00D86E1D">
      <w:pPr>
        <w:autoSpaceDE w:val="0"/>
        <w:autoSpaceDN w:val="0"/>
        <w:adjustRightInd w:val="0"/>
        <w:spacing w:after="0" w:line="360" w:lineRule="auto"/>
        <w:jc w:val="both"/>
        <w:rPr>
          <w:rFonts w:cs="Times New Roman"/>
          <w:b/>
          <w:color w:val="232029"/>
          <w:sz w:val="24"/>
          <w:szCs w:val="24"/>
        </w:rPr>
      </w:pPr>
      <w:r w:rsidRPr="004669FB">
        <w:rPr>
          <w:rFonts w:cs="Times New Roman"/>
          <w:color w:val="232029"/>
          <w:sz w:val="24"/>
          <w:szCs w:val="24"/>
        </w:rPr>
        <w:t>The figure shows that each station sends two frames; there</w:t>
      </w:r>
      <w:r>
        <w:rPr>
          <w:rFonts w:cs="Times New Roman"/>
          <w:color w:val="232029"/>
          <w:sz w:val="24"/>
          <w:szCs w:val="24"/>
        </w:rPr>
        <w:t xml:space="preserve"> </w:t>
      </w:r>
      <w:r w:rsidRPr="004669FB">
        <w:rPr>
          <w:rFonts w:cs="Times New Roman"/>
          <w:color w:val="232029"/>
          <w:sz w:val="24"/>
          <w:szCs w:val="24"/>
        </w:rPr>
        <w:t>are a total of eight frames on the shared medium. Some of th</w:t>
      </w:r>
      <w:r w:rsidRPr="004669FB">
        <w:rPr>
          <w:rFonts w:cs="Times New Roman"/>
          <w:color w:val="060008"/>
          <w:sz w:val="24"/>
          <w:szCs w:val="24"/>
        </w:rPr>
        <w:t>e</w:t>
      </w:r>
      <w:r w:rsidRPr="004669FB">
        <w:rPr>
          <w:rFonts w:cs="Times New Roman"/>
          <w:color w:val="232029"/>
          <w:sz w:val="24"/>
          <w:szCs w:val="24"/>
        </w:rPr>
        <w:t>se frames collide because</w:t>
      </w:r>
      <w:r>
        <w:rPr>
          <w:rFonts w:cs="Times New Roman"/>
          <w:color w:val="232029"/>
          <w:sz w:val="24"/>
          <w:szCs w:val="24"/>
        </w:rPr>
        <w:t xml:space="preserve"> </w:t>
      </w:r>
      <w:r w:rsidRPr="004669FB">
        <w:rPr>
          <w:rFonts w:cs="Times New Roman"/>
          <w:color w:val="232029"/>
          <w:sz w:val="24"/>
          <w:szCs w:val="24"/>
        </w:rPr>
        <w:t>multiple frames are in contention for the shared channel</w:t>
      </w:r>
      <w:r w:rsidRPr="004669FB">
        <w:rPr>
          <w:rFonts w:cs="Times New Roman"/>
          <w:color w:val="010001"/>
          <w:sz w:val="24"/>
          <w:szCs w:val="24"/>
        </w:rPr>
        <w:t xml:space="preserve">. </w:t>
      </w:r>
      <w:r w:rsidRPr="004669FB">
        <w:rPr>
          <w:rFonts w:cs="Times New Roman"/>
          <w:color w:val="232029"/>
          <w:sz w:val="24"/>
          <w:szCs w:val="24"/>
        </w:rPr>
        <w:t>Figure 12</w:t>
      </w:r>
      <w:r w:rsidRPr="004669FB">
        <w:rPr>
          <w:rFonts w:cs="Times New Roman"/>
          <w:color w:val="060008"/>
          <w:sz w:val="24"/>
          <w:szCs w:val="24"/>
        </w:rPr>
        <w:t>.</w:t>
      </w:r>
      <w:r w:rsidRPr="004669FB">
        <w:rPr>
          <w:rFonts w:cs="Times New Roman"/>
          <w:color w:val="232029"/>
          <w:sz w:val="24"/>
          <w:szCs w:val="24"/>
        </w:rPr>
        <w:t>2 shows that only</w:t>
      </w:r>
      <w:r>
        <w:rPr>
          <w:rFonts w:cs="Times New Roman"/>
          <w:color w:val="232029"/>
          <w:sz w:val="24"/>
          <w:szCs w:val="24"/>
        </w:rPr>
        <w:t xml:space="preserve"> </w:t>
      </w:r>
      <w:r w:rsidRPr="004669FB">
        <w:rPr>
          <w:rFonts w:cs="Times New Roman"/>
          <w:color w:val="232029"/>
          <w:sz w:val="24"/>
          <w:szCs w:val="24"/>
        </w:rPr>
        <w:t xml:space="preserve">two frames survive: </w:t>
      </w:r>
      <w:r w:rsidRPr="00C470A7">
        <w:rPr>
          <w:rFonts w:cs="Times New Roman"/>
          <w:b/>
          <w:color w:val="232029"/>
          <w:sz w:val="24"/>
          <w:szCs w:val="24"/>
        </w:rPr>
        <w:t>one frame from station 1 and one frame from station 3.</w:t>
      </w:r>
    </w:p>
    <w:p w:rsidR="00D86E1D" w:rsidRDefault="00D86E1D" w:rsidP="00D86E1D">
      <w:pPr>
        <w:autoSpaceDE w:val="0"/>
        <w:autoSpaceDN w:val="0"/>
        <w:adjustRightInd w:val="0"/>
        <w:spacing w:after="0" w:line="360" w:lineRule="auto"/>
        <w:jc w:val="both"/>
        <w:rPr>
          <w:rFonts w:cs="Times New Roman"/>
          <w:color w:val="232029"/>
          <w:sz w:val="24"/>
          <w:szCs w:val="24"/>
        </w:rPr>
      </w:pPr>
      <w:r>
        <w:rPr>
          <w:rFonts w:cs="Times New Roman"/>
          <w:color w:val="232029"/>
          <w:sz w:val="24"/>
          <w:szCs w:val="24"/>
        </w:rPr>
        <w:t xml:space="preserve">                                               </w:t>
      </w:r>
      <w:r w:rsidRPr="00967778">
        <w:rPr>
          <w:rFonts w:cs="Times New Roman"/>
          <w:color w:val="232029"/>
          <w:sz w:val="24"/>
          <w:szCs w:val="24"/>
        </w:rPr>
        <w:t xml:space="preserve">The </w:t>
      </w:r>
      <w:r w:rsidRPr="00967778">
        <w:rPr>
          <w:rFonts w:cs="Times New Roman"/>
          <w:b/>
          <w:color w:val="232029"/>
          <w:sz w:val="24"/>
          <w:szCs w:val="24"/>
        </w:rPr>
        <w:t>pure ALOHA protocol relies on acknowledgments from the receiver</w:t>
      </w:r>
      <w:r w:rsidRPr="00967778">
        <w:rPr>
          <w:rFonts w:cs="Times New Roman"/>
          <w:color w:val="232029"/>
          <w:sz w:val="24"/>
          <w:szCs w:val="24"/>
        </w:rPr>
        <w:t>. When a</w:t>
      </w:r>
      <w:r>
        <w:rPr>
          <w:rFonts w:cs="Times New Roman"/>
          <w:color w:val="232029"/>
          <w:sz w:val="24"/>
          <w:szCs w:val="24"/>
        </w:rPr>
        <w:t xml:space="preserve"> </w:t>
      </w:r>
      <w:r w:rsidRPr="00967778">
        <w:rPr>
          <w:rFonts w:cs="Times New Roman"/>
          <w:color w:val="232029"/>
          <w:sz w:val="24"/>
          <w:szCs w:val="24"/>
        </w:rPr>
        <w:t>station sends a frame, it expects the receiver to send an acknowledgment</w:t>
      </w:r>
      <w:r w:rsidRPr="00967778">
        <w:rPr>
          <w:rFonts w:cs="Times New Roman"/>
          <w:color w:val="010001"/>
          <w:sz w:val="24"/>
          <w:szCs w:val="24"/>
        </w:rPr>
        <w:t xml:space="preserve">. </w:t>
      </w:r>
      <w:r w:rsidRPr="00967778">
        <w:rPr>
          <w:rFonts w:cs="Times New Roman"/>
          <w:color w:val="232029"/>
          <w:sz w:val="24"/>
          <w:szCs w:val="24"/>
        </w:rPr>
        <w:t>If the</w:t>
      </w:r>
      <w:r>
        <w:rPr>
          <w:rFonts w:cs="Times New Roman"/>
          <w:color w:val="232029"/>
          <w:sz w:val="24"/>
          <w:szCs w:val="24"/>
        </w:rPr>
        <w:t xml:space="preserve"> </w:t>
      </w:r>
      <w:r w:rsidRPr="00967778">
        <w:rPr>
          <w:rFonts w:cs="Times New Roman"/>
          <w:color w:val="232029"/>
          <w:sz w:val="24"/>
          <w:szCs w:val="24"/>
        </w:rPr>
        <w:t>acknowledgment does not arrive after a time</w:t>
      </w:r>
      <w:r w:rsidRPr="00967778">
        <w:rPr>
          <w:rFonts w:cs="Times New Roman"/>
          <w:color w:val="060008"/>
          <w:sz w:val="24"/>
          <w:szCs w:val="24"/>
        </w:rPr>
        <w:t>-</w:t>
      </w:r>
      <w:r w:rsidRPr="00967778">
        <w:rPr>
          <w:rFonts w:cs="Times New Roman"/>
          <w:color w:val="232029"/>
          <w:sz w:val="24"/>
          <w:szCs w:val="24"/>
        </w:rPr>
        <w:t>out period, the station assumes that the</w:t>
      </w:r>
      <w:r>
        <w:rPr>
          <w:rFonts w:cs="Times New Roman"/>
          <w:color w:val="232029"/>
          <w:sz w:val="24"/>
          <w:szCs w:val="24"/>
        </w:rPr>
        <w:t xml:space="preserve"> </w:t>
      </w:r>
      <w:r w:rsidRPr="00967778">
        <w:rPr>
          <w:rFonts w:cs="Times New Roman"/>
          <w:color w:val="232029"/>
          <w:sz w:val="24"/>
          <w:szCs w:val="24"/>
        </w:rPr>
        <w:t>frame (or the acknowledgment) has been destroyed and resends the frame.</w:t>
      </w:r>
    </w:p>
    <w:p w:rsidR="00D86E1D" w:rsidRDefault="00D86E1D" w:rsidP="00D86E1D">
      <w:pPr>
        <w:autoSpaceDE w:val="0"/>
        <w:autoSpaceDN w:val="0"/>
        <w:adjustRightInd w:val="0"/>
        <w:spacing w:after="0" w:line="360" w:lineRule="auto"/>
        <w:jc w:val="both"/>
        <w:rPr>
          <w:rFonts w:cs="Times New Roman"/>
          <w:color w:val="232029"/>
          <w:sz w:val="24"/>
          <w:szCs w:val="24"/>
        </w:rPr>
      </w:pPr>
      <w:r>
        <w:rPr>
          <w:rFonts w:cs="Times New Roman"/>
          <w:color w:val="232029"/>
          <w:sz w:val="24"/>
          <w:szCs w:val="24"/>
        </w:rPr>
        <w:t xml:space="preserve">                                          </w:t>
      </w:r>
      <w:r w:rsidRPr="006C0B86">
        <w:rPr>
          <w:rFonts w:cs="Times New Roman"/>
          <w:color w:val="232029"/>
          <w:sz w:val="24"/>
          <w:szCs w:val="24"/>
        </w:rPr>
        <w:t>A collision involves two or more stations</w:t>
      </w:r>
      <w:r w:rsidRPr="006C0B86">
        <w:rPr>
          <w:rFonts w:cs="Times New Roman"/>
          <w:color w:val="57555B"/>
          <w:sz w:val="24"/>
          <w:szCs w:val="24"/>
        </w:rPr>
        <w:t xml:space="preserve">. </w:t>
      </w:r>
      <w:r w:rsidRPr="006C0B86">
        <w:rPr>
          <w:rFonts w:cs="Times New Roman"/>
          <w:color w:val="232029"/>
          <w:sz w:val="24"/>
          <w:szCs w:val="24"/>
        </w:rPr>
        <w:t>If all these stations try to resend their frames after the time</w:t>
      </w:r>
      <w:r w:rsidRPr="006C0B86">
        <w:rPr>
          <w:rFonts w:cs="Times New Roman"/>
          <w:color w:val="060008"/>
          <w:sz w:val="24"/>
          <w:szCs w:val="24"/>
        </w:rPr>
        <w:t>-</w:t>
      </w:r>
      <w:r w:rsidRPr="006C0B86">
        <w:rPr>
          <w:rFonts w:cs="Times New Roman"/>
          <w:color w:val="232029"/>
          <w:sz w:val="24"/>
          <w:szCs w:val="24"/>
        </w:rPr>
        <w:t>out, the frames will collide again. Pure ALOHA dictates that when the time</w:t>
      </w:r>
      <w:r w:rsidRPr="006C0B86">
        <w:rPr>
          <w:rFonts w:cs="Times New Roman"/>
          <w:color w:val="060008"/>
          <w:sz w:val="24"/>
          <w:szCs w:val="24"/>
        </w:rPr>
        <w:t>-</w:t>
      </w:r>
      <w:r w:rsidRPr="006C0B86">
        <w:rPr>
          <w:rFonts w:cs="Times New Roman"/>
          <w:color w:val="232029"/>
          <w:sz w:val="24"/>
          <w:szCs w:val="24"/>
        </w:rPr>
        <w:t xml:space="preserve">out period passes, </w:t>
      </w:r>
      <w:r w:rsidRPr="002436A0">
        <w:rPr>
          <w:rFonts w:cs="Times New Roman"/>
          <w:b/>
          <w:color w:val="232029"/>
          <w:sz w:val="24"/>
          <w:szCs w:val="24"/>
        </w:rPr>
        <w:t>each</w:t>
      </w:r>
      <w:r w:rsidRPr="006C0B86">
        <w:rPr>
          <w:rFonts w:cs="Times New Roman"/>
          <w:color w:val="232029"/>
          <w:sz w:val="24"/>
          <w:szCs w:val="24"/>
        </w:rPr>
        <w:t xml:space="preserve"> </w:t>
      </w:r>
      <w:r w:rsidRPr="002436A0">
        <w:rPr>
          <w:rFonts w:cs="Times New Roman"/>
          <w:b/>
          <w:color w:val="232029"/>
          <w:sz w:val="24"/>
          <w:szCs w:val="24"/>
        </w:rPr>
        <w:t>station waits a random amount of time before resending its frame</w:t>
      </w:r>
      <w:r w:rsidRPr="006C0B86">
        <w:rPr>
          <w:rFonts w:cs="Times New Roman"/>
          <w:color w:val="232029"/>
          <w:sz w:val="24"/>
          <w:szCs w:val="24"/>
        </w:rPr>
        <w:t xml:space="preserve">. </w:t>
      </w:r>
      <w:r w:rsidRPr="00056240">
        <w:rPr>
          <w:rFonts w:cs="Times New Roman"/>
          <w:b/>
          <w:color w:val="232029"/>
          <w:sz w:val="24"/>
          <w:szCs w:val="24"/>
        </w:rPr>
        <w:t>The randomness will help avoid more collisions.</w:t>
      </w:r>
      <w:r w:rsidRPr="006C0B86">
        <w:rPr>
          <w:rFonts w:cs="Times New Roman"/>
          <w:color w:val="232029"/>
          <w:sz w:val="24"/>
          <w:szCs w:val="24"/>
        </w:rPr>
        <w:t xml:space="preserve"> We call this time the </w:t>
      </w:r>
      <w:r w:rsidRPr="006C0B86">
        <w:rPr>
          <w:rFonts w:cs="Times New Roman"/>
          <w:b/>
          <w:iCs/>
          <w:color w:val="232029"/>
          <w:sz w:val="24"/>
          <w:szCs w:val="24"/>
        </w:rPr>
        <w:t>back off time</w:t>
      </w:r>
      <w:r w:rsidRPr="006C0B86">
        <w:rPr>
          <w:rFonts w:cs="Times New Roman"/>
          <w:iCs/>
          <w:color w:val="232029"/>
          <w:sz w:val="24"/>
          <w:szCs w:val="24"/>
        </w:rPr>
        <w:t xml:space="preserve"> </w:t>
      </w:r>
      <w:r w:rsidRPr="00CA0BFD">
        <w:rPr>
          <w:rFonts w:cs="Arial"/>
          <w:b/>
          <w:iCs/>
          <w:color w:val="232029"/>
          <w:sz w:val="24"/>
          <w:szCs w:val="24"/>
        </w:rPr>
        <w:t>T</w:t>
      </w:r>
      <w:r w:rsidRPr="00CA0BFD">
        <w:rPr>
          <w:rFonts w:cs="Arial"/>
          <w:b/>
          <w:iCs/>
          <w:color w:val="232029"/>
          <w:sz w:val="24"/>
          <w:szCs w:val="24"/>
          <w:vertAlign w:val="subscript"/>
        </w:rPr>
        <w:t>B</w:t>
      </w:r>
      <w:r>
        <w:rPr>
          <w:rFonts w:cs="Arial"/>
          <w:b/>
          <w:iCs/>
          <w:color w:val="232029"/>
          <w:sz w:val="24"/>
          <w:szCs w:val="24"/>
          <w:vertAlign w:val="subscript"/>
        </w:rPr>
        <w:t>.</w:t>
      </w:r>
      <w:r w:rsidRPr="00B17254">
        <w:rPr>
          <w:rFonts w:ascii="Times New Roman" w:hAnsi="Times New Roman" w:cs="Times New Roman"/>
          <w:color w:val="232029"/>
          <w:sz w:val="18"/>
          <w:szCs w:val="18"/>
        </w:rPr>
        <w:t xml:space="preserve"> </w:t>
      </w:r>
      <w:r w:rsidRPr="00B17254">
        <w:rPr>
          <w:rFonts w:cs="Times New Roman"/>
          <w:color w:val="232029"/>
          <w:sz w:val="24"/>
          <w:szCs w:val="24"/>
        </w:rPr>
        <w:t>Fi</w:t>
      </w:r>
      <w:r w:rsidRPr="00B17254">
        <w:rPr>
          <w:rFonts w:cs="Times New Roman"/>
          <w:color w:val="060008"/>
          <w:sz w:val="24"/>
          <w:szCs w:val="24"/>
        </w:rPr>
        <w:t>g</w:t>
      </w:r>
      <w:r w:rsidRPr="00B17254">
        <w:rPr>
          <w:rFonts w:cs="Times New Roman"/>
          <w:color w:val="232029"/>
          <w:sz w:val="24"/>
          <w:szCs w:val="24"/>
        </w:rPr>
        <w:t>ure 12.3 shows the procedure for pure ALOHA based on</w:t>
      </w:r>
      <w:r>
        <w:rPr>
          <w:rFonts w:cs="Times New Roman"/>
          <w:color w:val="232029"/>
          <w:sz w:val="24"/>
          <w:szCs w:val="24"/>
        </w:rPr>
        <w:t xml:space="preserve"> </w:t>
      </w:r>
      <w:r w:rsidRPr="00B17254">
        <w:rPr>
          <w:rFonts w:cs="Times New Roman"/>
          <w:color w:val="232029"/>
          <w:sz w:val="24"/>
          <w:szCs w:val="24"/>
        </w:rPr>
        <w:t>the above strategy.</w:t>
      </w:r>
    </w:p>
    <w:p w:rsidR="00D86E1D" w:rsidRDefault="00D86E1D" w:rsidP="00D86E1D">
      <w:pPr>
        <w:autoSpaceDE w:val="0"/>
        <w:autoSpaceDN w:val="0"/>
        <w:adjustRightInd w:val="0"/>
        <w:spacing w:after="0" w:line="360" w:lineRule="auto"/>
        <w:jc w:val="both"/>
        <w:rPr>
          <w:b/>
          <w:color w:val="000000" w:themeColor="text1"/>
          <w:sz w:val="24"/>
          <w:szCs w:val="24"/>
        </w:rPr>
      </w:pPr>
      <w:r w:rsidRPr="00C4337D">
        <w:rPr>
          <w:b/>
          <w:noProof/>
          <w:color w:val="000000" w:themeColor="text1"/>
          <w:sz w:val="24"/>
          <w:szCs w:val="24"/>
        </w:rPr>
        <w:lastRenderedPageBreak/>
        <w:drawing>
          <wp:inline distT="0" distB="0" distL="0" distR="0">
            <wp:extent cx="5940617" cy="3990109"/>
            <wp:effectExtent l="19050" t="0" r="2983" b="0"/>
            <wp:docPr id="63" name="Picture 3"/>
            <wp:cNvGraphicFramePr/>
            <a:graphic xmlns:a="http://schemas.openxmlformats.org/drawingml/2006/main">
              <a:graphicData uri="http://schemas.openxmlformats.org/drawingml/2006/picture">
                <pic:pic xmlns:pic="http://schemas.openxmlformats.org/drawingml/2006/picture">
                  <pic:nvPicPr>
                    <pic:cNvPr id="5" name="Picture 8"/>
                    <pic:cNvPicPr>
                      <a:picLocks noGrp="1" noChangeAspect="1" noChangeArrowheads="1"/>
                    </pic:cNvPicPr>
                  </pic:nvPicPr>
                  <pic:blipFill>
                    <a:blip r:embed="rId12" cstate="print"/>
                    <a:srcRect/>
                    <a:stretch>
                      <a:fillRect/>
                    </a:stretch>
                  </pic:blipFill>
                  <pic:spPr bwMode="auto">
                    <a:xfrm>
                      <a:off x="0" y="0"/>
                      <a:ext cx="5943600" cy="3992113"/>
                    </a:xfrm>
                    <a:prstGeom prst="rect">
                      <a:avLst/>
                    </a:prstGeom>
                    <a:noFill/>
                    <a:ln w="9525">
                      <a:noFill/>
                      <a:miter lim="800000"/>
                      <a:headEnd/>
                      <a:tailEnd/>
                    </a:ln>
                    <a:effectLst/>
                  </pic:spPr>
                </pic:pic>
              </a:graphicData>
            </a:graphic>
          </wp:inline>
        </w:drawing>
      </w:r>
    </w:p>
    <w:p w:rsidR="00D86E1D" w:rsidRPr="006312FC" w:rsidRDefault="00D86E1D" w:rsidP="00D86E1D">
      <w:pPr>
        <w:autoSpaceDE w:val="0"/>
        <w:autoSpaceDN w:val="0"/>
        <w:adjustRightInd w:val="0"/>
        <w:spacing w:after="0" w:line="360" w:lineRule="auto"/>
        <w:jc w:val="both"/>
        <w:rPr>
          <w:b/>
          <w:color w:val="000000" w:themeColor="text1"/>
          <w:sz w:val="24"/>
          <w:szCs w:val="24"/>
        </w:rPr>
      </w:pPr>
      <w:r w:rsidRPr="006312FC">
        <w:rPr>
          <w:rFonts w:cs="Times New Roman"/>
          <w:b/>
          <w:iCs/>
          <w:color w:val="221F28"/>
          <w:sz w:val="24"/>
          <w:szCs w:val="24"/>
        </w:rPr>
        <w:t>Throughput</w:t>
      </w:r>
    </w:p>
    <w:p w:rsidR="00D86E1D" w:rsidRDefault="00D86E1D" w:rsidP="00D86E1D">
      <w:pPr>
        <w:autoSpaceDE w:val="0"/>
        <w:autoSpaceDN w:val="0"/>
        <w:adjustRightInd w:val="0"/>
        <w:spacing w:after="0" w:line="360" w:lineRule="auto"/>
        <w:jc w:val="center"/>
        <w:rPr>
          <w:color w:val="000000" w:themeColor="text1"/>
          <w:sz w:val="24"/>
          <w:szCs w:val="24"/>
        </w:rPr>
      </w:pPr>
      <w:r>
        <w:rPr>
          <w:noProof/>
          <w:color w:val="000000" w:themeColor="text1"/>
          <w:sz w:val="24"/>
          <w:szCs w:val="24"/>
        </w:rPr>
        <w:drawing>
          <wp:inline distT="0" distB="0" distL="0" distR="0">
            <wp:extent cx="5153025" cy="609600"/>
            <wp:effectExtent l="19050" t="0" r="9525"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153025" cy="609600"/>
                    </a:xfrm>
                    <a:prstGeom prst="rect">
                      <a:avLst/>
                    </a:prstGeom>
                    <a:noFill/>
                    <a:ln w="9525">
                      <a:noFill/>
                      <a:miter lim="800000"/>
                      <a:headEnd/>
                      <a:tailEnd/>
                    </a:ln>
                  </pic:spPr>
                </pic:pic>
              </a:graphicData>
            </a:graphic>
          </wp:inline>
        </w:drawing>
      </w:r>
    </w:p>
    <w:p w:rsidR="00D86E1D" w:rsidRDefault="00D86E1D" w:rsidP="00D86E1D">
      <w:pPr>
        <w:autoSpaceDE w:val="0"/>
        <w:autoSpaceDN w:val="0"/>
        <w:adjustRightInd w:val="0"/>
        <w:spacing w:after="0" w:line="360" w:lineRule="auto"/>
        <w:jc w:val="both"/>
        <w:rPr>
          <w:rFonts w:cs="Times New Roman"/>
          <w:b/>
          <w:iCs/>
          <w:sz w:val="24"/>
          <w:szCs w:val="24"/>
        </w:rPr>
      </w:pPr>
      <w:r w:rsidRPr="00333CD4">
        <w:rPr>
          <w:rFonts w:cs="Times New Roman"/>
          <w:b/>
          <w:iCs/>
          <w:sz w:val="24"/>
          <w:szCs w:val="24"/>
        </w:rPr>
        <w:t>Slotted ALOHA</w:t>
      </w:r>
    </w:p>
    <w:p w:rsidR="00D86E1D" w:rsidRPr="00BD5DCF" w:rsidRDefault="00D86E1D" w:rsidP="00D86E1D">
      <w:pPr>
        <w:pStyle w:val="ListParagraph"/>
        <w:numPr>
          <w:ilvl w:val="0"/>
          <w:numId w:val="46"/>
        </w:numPr>
        <w:autoSpaceDE w:val="0"/>
        <w:autoSpaceDN w:val="0"/>
        <w:adjustRightInd w:val="0"/>
        <w:spacing w:after="0" w:line="360" w:lineRule="auto"/>
        <w:jc w:val="both"/>
        <w:rPr>
          <w:rFonts w:cs="Times New Roman"/>
          <w:color w:val="000000"/>
          <w:sz w:val="24"/>
          <w:szCs w:val="24"/>
        </w:rPr>
      </w:pPr>
      <w:r w:rsidRPr="00BD5DCF">
        <w:rPr>
          <w:rFonts w:cs="Times New Roman"/>
          <w:color w:val="0D0A14"/>
          <w:sz w:val="24"/>
          <w:szCs w:val="24"/>
        </w:rPr>
        <w:t>Slotted ALOHA was invented to improve the efficiency of pure ALOHA</w:t>
      </w:r>
      <w:r w:rsidRPr="00BD5DCF">
        <w:rPr>
          <w:rFonts w:cs="Times New Roman"/>
          <w:color w:val="000000"/>
          <w:sz w:val="24"/>
          <w:szCs w:val="24"/>
        </w:rPr>
        <w:t xml:space="preserve">. </w:t>
      </w:r>
    </w:p>
    <w:p w:rsidR="00D86E1D" w:rsidRPr="003932CF" w:rsidRDefault="00D86E1D" w:rsidP="00D86E1D">
      <w:pPr>
        <w:pStyle w:val="ListParagraph"/>
        <w:numPr>
          <w:ilvl w:val="0"/>
          <w:numId w:val="46"/>
        </w:numPr>
        <w:autoSpaceDE w:val="0"/>
        <w:autoSpaceDN w:val="0"/>
        <w:adjustRightInd w:val="0"/>
        <w:spacing w:after="0" w:line="360" w:lineRule="auto"/>
        <w:jc w:val="both"/>
        <w:rPr>
          <w:b/>
          <w:sz w:val="24"/>
          <w:szCs w:val="24"/>
        </w:rPr>
      </w:pPr>
      <w:r w:rsidRPr="00BD5DCF">
        <w:rPr>
          <w:rFonts w:cs="Times New Roman"/>
          <w:color w:val="0D0A14"/>
          <w:sz w:val="24"/>
          <w:szCs w:val="24"/>
        </w:rPr>
        <w:t>In s</w:t>
      </w:r>
      <w:r w:rsidRPr="00BD5DCF">
        <w:rPr>
          <w:rFonts w:cs="Times New Roman"/>
          <w:color w:val="2E2B32"/>
          <w:sz w:val="24"/>
          <w:szCs w:val="24"/>
        </w:rPr>
        <w:t>l</w:t>
      </w:r>
      <w:r w:rsidRPr="00BD5DCF">
        <w:rPr>
          <w:rFonts w:cs="Times New Roman"/>
          <w:color w:val="0D0A14"/>
          <w:sz w:val="24"/>
          <w:szCs w:val="24"/>
        </w:rPr>
        <w:t>o</w:t>
      </w:r>
      <w:r w:rsidRPr="00BD5DCF">
        <w:rPr>
          <w:rFonts w:cs="Times New Roman"/>
          <w:color w:val="2E2B32"/>
          <w:sz w:val="24"/>
          <w:szCs w:val="24"/>
        </w:rPr>
        <w:t>t</w:t>
      </w:r>
      <w:r w:rsidRPr="00BD5DCF">
        <w:rPr>
          <w:rFonts w:cs="Times New Roman"/>
          <w:color w:val="0D0A14"/>
          <w:sz w:val="24"/>
          <w:szCs w:val="24"/>
        </w:rPr>
        <w:t>te</w:t>
      </w:r>
      <w:r w:rsidRPr="00BD5DCF">
        <w:rPr>
          <w:rFonts w:cs="Times New Roman"/>
          <w:color w:val="2E2B32"/>
          <w:sz w:val="24"/>
          <w:szCs w:val="24"/>
        </w:rPr>
        <w:t>d A</w:t>
      </w:r>
      <w:r w:rsidRPr="00BD5DCF">
        <w:rPr>
          <w:rFonts w:cs="Times New Roman"/>
          <w:color w:val="0D0A14"/>
          <w:sz w:val="24"/>
          <w:szCs w:val="24"/>
        </w:rPr>
        <w:t>L</w:t>
      </w:r>
      <w:r w:rsidRPr="00BD5DCF">
        <w:rPr>
          <w:rFonts w:cs="Times New Roman"/>
          <w:color w:val="2E2B32"/>
          <w:sz w:val="24"/>
          <w:szCs w:val="24"/>
        </w:rPr>
        <w:t>O</w:t>
      </w:r>
      <w:r w:rsidRPr="00BD5DCF">
        <w:rPr>
          <w:rFonts w:cs="Times New Roman"/>
          <w:color w:val="0D0A14"/>
          <w:sz w:val="24"/>
          <w:szCs w:val="24"/>
        </w:rPr>
        <w:t xml:space="preserve">HA we divide the time into slots of </w:t>
      </w:r>
      <w:r w:rsidRPr="00BD5DCF">
        <w:rPr>
          <w:rFonts w:cs="Times New Roman"/>
          <w:iCs/>
          <w:color w:val="0D0A14"/>
          <w:sz w:val="24"/>
          <w:szCs w:val="24"/>
        </w:rPr>
        <w:t>T</w:t>
      </w:r>
      <w:r w:rsidRPr="00BD5DCF">
        <w:rPr>
          <w:rFonts w:cs="Times New Roman"/>
          <w:iCs/>
          <w:color w:val="0D0A14"/>
          <w:sz w:val="24"/>
          <w:szCs w:val="24"/>
          <w:vertAlign w:val="subscript"/>
        </w:rPr>
        <w:t>f</w:t>
      </w:r>
      <w:r w:rsidRPr="00BD5DCF">
        <w:rPr>
          <w:rFonts w:cs="Times New Roman"/>
          <w:iCs/>
          <w:color w:val="020008"/>
          <w:sz w:val="24"/>
          <w:szCs w:val="24"/>
          <w:vertAlign w:val="subscript"/>
        </w:rPr>
        <w:t>r</w:t>
      </w:r>
      <w:r w:rsidRPr="00BD5DCF">
        <w:rPr>
          <w:rFonts w:cs="Times New Roman"/>
          <w:i/>
          <w:iCs/>
          <w:color w:val="020008"/>
          <w:sz w:val="24"/>
          <w:szCs w:val="24"/>
        </w:rPr>
        <w:t xml:space="preserve"> </w:t>
      </w:r>
      <w:r w:rsidRPr="00BD5DCF">
        <w:rPr>
          <w:rFonts w:cs="Times New Roman"/>
          <w:color w:val="0D0A14"/>
          <w:sz w:val="24"/>
          <w:szCs w:val="24"/>
        </w:rPr>
        <w:t xml:space="preserve">seconds and force the station to send only at the beginning of the </w:t>
      </w:r>
      <w:r w:rsidRPr="00BD5DCF">
        <w:rPr>
          <w:rFonts w:cs="Times New Roman"/>
          <w:color w:val="020008"/>
          <w:sz w:val="24"/>
          <w:szCs w:val="24"/>
        </w:rPr>
        <w:t>t</w:t>
      </w:r>
      <w:r w:rsidRPr="00BD5DCF">
        <w:rPr>
          <w:rFonts w:cs="Times New Roman"/>
          <w:color w:val="0D0A14"/>
          <w:sz w:val="24"/>
          <w:szCs w:val="24"/>
        </w:rPr>
        <w:t>ime slot</w:t>
      </w:r>
      <w:r w:rsidRPr="00BD5DCF">
        <w:rPr>
          <w:rFonts w:cs="Times New Roman"/>
          <w:color w:val="000000"/>
          <w:sz w:val="24"/>
          <w:szCs w:val="24"/>
        </w:rPr>
        <w:t xml:space="preserve">. </w:t>
      </w:r>
      <w:r w:rsidRPr="00BD5DCF">
        <w:rPr>
          <w:rFonts w:cs="Times New Roman"/>
          <w:color w:val="0D0A14"/>
          <w:sz w:val="24"/>
          <w:szCs w:val="24"/>
        </w:rPr>
        <w:t>Figure 12</w:t>
      </w:r>
      <w:r w:rsidRPr="00BD5DCF">
        <w:rPr>
          <w:rFonts w:cs="Times New Roman"/>
          <w:color w:val="2E2B32"/>
          <w:sz w:val="24"/>
          <w:szCs w:val="24"/>
        </w:rPr>
        <w:t>.</w:t>
      </w:r>
      <w:r w:rsidRPr="00BD5DCF">
        <w:rPr>
          <w:rFonts w:cs="Times New Roman"/>
          <w:color w:val="0D0A14"/>
          <w:sz w:val="24"/>
          <w:szCs w:val="24"/>
        </w:rPr>
        <w:t>5 shows an example of frame colli</w:t>
      </w:r>
      <w:r w:rsidRPr="00BD5DCF">
        <w:rPr>
          <w:rFonts w:cs="Times New Roman"/>
          <w:color w:val="020008"/>
          <w:sz w:val="24"/>
          <w:szCs w:val="24"/>
        </w:rPr>
        <w:t>s</w:t>
      </w:r>
      <w:r w:rsidRPr="00BD5DCF">
        <w:rPr>
          <w:rFonts w:cs="Times New Roman"/>
          <w:color w:val="2E2B32"/>
          <w:sz w:val="24"/>
          <w:szCs w:val="24"/>
        </w:rPr>
        <w:t>i</w:t>
      </w:r>
      <w:r w:rsidRPr="00BD5DCF">
        <w:rPr>
          <w:rFonts w:cs="Times New Roman"/>
          <w:color w:val="0D0A14"/>
          <w:sz w:val="24"/>
          <w:szCs w:val="24"/>
        </w:rPr>
        <w:t>ons in slotted ALOHA</w:t>
      </w:r>
      <w:r w:rsidRPr="00BD5DCF">
        <w:rPr>
          <w:rFonts w:cs="Times New Roman"/>
          <w:color w:val="000000"/>
          <w:sz w:val="24"/>
          <w:szCs w:val="24"/>
        </w:rPr>
        <w:t>.</w:t>
      </w:r>
    </w:p>
    <w:p w:rsidR="00D86E1D" w:rsidRPr="003932CF" w:rsidRDefault="00D86E1D" w:rsidP="00D86E1D">
      <w:pPr>
        <w:autoSpaceDE w:val="0"/>
        <w:autoSpaceDN w:val="0"/>
        <w:adjustRightInd w:val="0"/>
        <w:spacing w:after="0" w:line="360" w:lineRule="auto"/>
        <w:jc w:val="both"/>
        <w:rPr>
          <w:b/>
          <w:sz w:val="24"/>
          <w:szCs w:val="24"/>
        </w:rPr>
      </w:pPr>
      <w:r w:rsidRPr="003932CF">
        <w:rPr>
          <w:b/>
          <w:noProof/>
          <w:sz w:val="24"/>
          <w:szCs w:val="24"/>
        </w:rPr>
        <w:drawing>
          <wp:inline distT="0" distB="0" distL="0" distR="0">
            <wp:extent cx="5943600" cy="2781300"/>
            <wp:effectExtent l="19050" t="0" r="0" b="0"/>
            <wp:docPr id="65" name="Picture 4"/>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4" cstate="print"/>
                    <a:srcRect/>
                    <a:stretch>
                      <a:fillRect/>
                    </a:stretch>
                  </pic:blipFill>
                  <pic:spPr bwMode="auto">
                    <a:xfrm>
                      <a:off x="0" y="0"/>
                      <a:ext cx="5943600" cy="2781300"/>
                    </a:xfrm>
                    <a:prstGeom prst="rect">
                      <a:avLst/>
                    </a:prstGeom>
                    <a:noFill/>
                    <a:ln w="9525">
                      <a:noFill/>
                      <a:miter lim="800000"/>
                      <a:headEnd/>
                      <a:tailEnd/>
                    </a:ln>
                    <a:effectLst/>
                  </pic:spPr>
                </pic:pic>
              </a:graphicData>
            </a:graphic>
          </wp:inline>
        </w:drawing>
      </w:r>
    </w:p>
    <w:p w:rsidR="00D86E1D" w:rsidRPr="00632D61" w:rsidRDefault="00D86E1D" w:rsidP="00D86E1D">
      <w:pPr>
        <w:autoSpaceDE w:val="0"/>
        <w:autoSpaceDN w:val="0"/>
        <w:adjustRightInd w:val="0"/>
        <w:spacing w:after="0" w:line="360" w:lineRule="auto"/>
        <w:jc w:val="both"/>
        <w:rPr>
          <w:color w:val="000000" w:themeColor="text1"/>
          <w:sz w:val="24"/>
          <w:szCs w:val="24"/>
        </w:rPr>
      </w:pPr>
      <w:r>
        <w:rPr>
          <w:rFonts w:cs="Times New Roman"/>
          <w:color w:val="0D0A14"/>
          <w:sz w:val="24"/>
          <w:szCs w:val="24"/>
        </w:rPr>
        <w:lastRenderedPageBreak/>
        <w:t>I</w:t>
      </w:r>
      <w:r w:rsidRPr="0057716B">
        <w:rPr>
          <w:rFonts w:cs="Times New Roman"/>
          <w:color w:val="0D0A14"/>
          <w:sz w:val="24"/>
          <w:szCs w:val="24"/>
        </w:rPr>
        <w:t>f a stat</w:t>
      </w:r>
      <w:r w:rsidRPr="0057716B">
        <w:rPr>
          <w:rFonts w:cs="Times New Roman"/>
          <w:color w:val="2E2B32"/>
          <w:sz w:val="24"/>
          <w:szCs w:val="24"/>
        </w:rPr>
        <w:t>i</w:t>
      </w:r>
      <w:r w:rsidRPr="0057716B">
        <w:rPr>
          <w:rFonts w:cs="Times New Roman"/>
          <w:color w:val="0D0A14"/>
          <w:sz w:val="24"/>
          <w:szCs w:val="24"/>
        </w:rPr>
        <w:t>on misses this moment, it must wait until the be</w:t>
      </w:r>
      <w:r w:rsidRPr="0057716B">
        <w:rPr>
          <w:rFonts w:cs="Times New Roman"/>
          <w:color w:val="020008"/>
          <w:sz w:val="24"/>
          <w:szCs w:val="24"/>
        </w:rPr>
        <w:t>g</w:t>
      </w:r>
      <w:r w:rsidRPr="0057716B">
        <w:rPr>
          <w:rFonts w:cs="Times New Roman"/>
          <w:color w:val="0D0A14"/>
          <w:sz w:val="24"/>
          <w:szCs w:val="24"/>
        </w:rPr>
        <w:t>innin</w:t>
      </w:r>
      <w:r w:rsidRPr="0057716B">
        <w:rPr>
          <w:rFonts w:cs="Times New Roman"/>
          <w:color w:val="020008"/>
          <w:sz w:val="24"/>
          <w:szCs w:val="24"/>
        </w:rPr>
        <w:t xml:space="preserve">g </w:t>
      </w:r>
      <w:r w:rsidRPr="0057716B">
        <w:rPr>
          <w:rFonts w:cs="Times New Roman"/>
          <w:color w:val="0D0A14"/>
          <w:sz w:val="24"/>
          <w:szCs w:val="24"/>
        </w:rPr>
        <w:t>of the next time s</w:t>
      </w:r>
      <w:r w:rsidRPr="0057716B">
        <w:rPr>
          <w:rFonts w:cs="Times New Roman"/>
          <w:color w:val="020008"/>
          <w:sz w:val="24"/>
          <w:szCs w:val="24"/>
        </w:rPr>
        <w:t>l</w:t>
      </w:r>
      <w:r w:rsidRPr="0057716B">
        <w:rPr>
          <w:rFonts w:cs="Times New Roman"/>
          <w:color w:val="0D0A14"/>
          <w:sz w:val="24"/>
          <w:szCs w:val="24"/>
        </w:rPr>
        <w:t>ot</w:t>
      </w:r>
      <w:r w:rsidRPr="0057716B">
        <w:rPr>
          <w:rFonts w:cs="Times New Roman"/>
          <w:color w:val="000000"/>
          <w:sz w:val="24"/>
          <w:szCs w:val="24"/>
        </w:rPr>
        <w:t>.</w:t>
      </w:r>
      <w:r w:rsidRPr="0057716B">
        <w:rPr>
          <w:rFonts w:cs="Times New Roman"/>
          <w:color w:val="0D0A14"/>
          <w:sz w:val="24"/>
          <w:szCs w:val="24"/>
        </w:rPr>
        <w:t xml:space="preserve"> Of course</w:t>
      </w:r>
      <w:r w:rsidRPr="0057716B">
        <w:rPr>
          <w:rFonts w:cs="Times New Roman"/>
          <w:color w:val="2E2B32"/>
          <w:sz w:val="24"/>
          <w:szCs w:val="24"/>
        </w:rPr>
        <w:t xml:space="preserve">, </w:t>
      </w:r>
      <w:r w:rsidRPr="0057716B">
        <w:rPr>
          <w:rFonts w:cs="Times New Roman"/>
          <w:color w:val="0D0A14"/>
          <w:sz w:val="24"/>
          <w:szCs w:val="24"/>
        </w:rPr>
        <w:t>there is still the possibility of colli</w:t>
      </w:r>
      <w:r w:rsidRPr="0057716B">
        <w:rPr>
          <w:rFonts w:cs="Times New Roman"/>
          <w:color w:val="020008"/>
          <w:sz w:val="24"/>
          <w:szCs w:val="24"/>
        </w:rPr>
        <w:t>s</w:t>
      </w:r>
      <w:r w:rsidRPr="0057716B">
        <w:rPr>
          <w:rFonts w:cs="Times New Roman"/>
          <w:color w:val="0D0A14"/>
          <w:sz w:val="24"/>
          <w:szCs w:val="24"/>
        </w:rPr>
        <w:t>ion i</w:t>
      </w:r>
      <w:r w:rsidRPr="0057716B">
        <w:rPr>
          <w:rFonts w:cs="Times New Roman"/>
          <w:color w:val="020008"/>
          <w:sz w:val="24"/>
          <w:szCs w:val="24"/>
        </w:rPr>
        <w:t xml:space="preserve">f </w:t>
      </w:r>
      <w:r w:rsidRPr="0057716B">
        <w:rPr>
          <w:rFonts w:cs="Times New Roman"/>
          <w:color w:val="0D0A14"/>
          <w:sz w:val="24"/>
          <w:szCs w:val="24"/>
        </w:rPr>
        <w:t>two</w:t>
      </w:r>
      <w:r>
        <w:rPr>
          <w:rFonts w:cs="Times New Roman"/>
          <w:color w:val="0D0A14"/>
          <w:sz w:val="24"/>
          <w:szCs w:val="24"/>
        </w:rPr>
        <w:t xml:space="preserve"> </w:t>
      </w:r>
      <w:r w:rsidRPr="0057716B">
        <w:rPr>
          <w:rFonts w:cs="Times New Roman"/>
          <w:color w:val="0D0A14"/>
          <w:sz w:val="24"/>
          <w:szCs w:val="24"/>
        </w:rPr>
        <w:t>s</w:t>
      </w:r>
      <w:r w:rsidRPr="0057716B">
        <w:rPr>
          <w:rFonts w:cs="Times New Roman"/>
          <w:color w:val="020008"/>
          <w:sz w:val="24"/>
          <w:szCs w:val="24"/>
        </w:rPr>
        <w:t>t</w:t>
      </w:r>
      <w:r w:rsidRPr="0057716B">
        <w:rPr>
          <w:rFonts w:cs="Times New Roman"/>
          <w:color w:val="0D0A14"/>
          <w:sz w:val="24"/>
          <w:szCs w:val="24"/>
        </w:rPr>
        <w:t xml:space="preserve">ations try to send </w:t>
      </w:r>
      <w:r w:rsidRPr="0057716B">
        <w:rPr>
          <w:rFonts w:cs="Times New Roman"/>
          <w:color w:val="020008"/>
          <w:sz w:val="24"/>
          <w:szCs w:val="24"/>
        </w:rPr>
        <w:t>a</w:t>
      </w:r>
      <w:r w:rsidRPr="0057716B">
        <w:rPr>
          <w:rFonts w:cs="Times New Roman"/>
          <w:color w:val="0D0A14"/>
          <w:sz w:val="24"/>
          <w:szCs w:val="24"/>
        </w:rPr>
        <w:t>t the beginn</w:t>
      </w:r>
      <w:r w:rsidRPr="0057716B">
        <w:rPr>
          <w:rFonts w:cs="Times New Roman"/>
          <w:color w:val="020008"/>
          <w:sz w:val="24"/>
          <w:szCs w:val="24"/>
        </w:rPr>
        <w:t>i</w:t>
      </w:r>
      <w:r w:rsidRPr="0057716B">
        <w:rPr>
          <w:rFonts w:cs="Times New Roman"/>
          <w:color w:val="0D0A14"/>
          <w:sz w:val="24"/>
          <w:szCs w:val="24"/>
        </w:rPr>
        <w:t>ng of the sam</w:t>
      </w:r>
      <w:r w:rsidRPr="0057716B">
        <w:rPr>
          <w:rFonts w:cs="Times New Roman"/>
          <w:color w:val="020008"/>
          <w:sz w:val="24"/>
          <w:szCs w:val="24"/>
        </w:rPr>
        <w:t xml:space="preserve">e </w:t>
      </w:r>
      <w:r w:rsidRPr="0057716B">
        <w:rPr>
          <w:rFonts w:cs="Times New Roman"/>
          <w:color w:val="0D0A14"/>
          <w:sz w:val="24"/>
          <w:szCs w:val="24"/>
        </w:rPr>
        <w:t>time slot</w:t>
      </w:r>
      <w:r>
        <w:rPr>
          <w:rFonts w:cs="Times New Roman"/>
          <w:color w:val="0D0A14"/>
          <w:sz w:val="24"/>
          <w:szCs w:val="24"/>
        </w:rPr>
        <w:t>.</w:t>
      </w:r>
      <w:r w:rsidRPr="00632D61">
        <w:rPr>
          <w:rFonts w:ascii="Times New Roman" w:hAnsi="Times New Roman" w:cs="Times New Roman"/>
          <w:color w:val="2E2B32"/>
          <w:sz w:val="18"/>
          <w:szCs w:val="18"/>
        </w:rPr>
        <w:t xml:space="preserve"> </w:t>
      </w:r>
      <w:r w:rsidRPr="00632D61">
        <w:rPr>
          <w:rFonts w:cs="Times New Roman"/>
          <w:color w:val="2E2B32"/>
          <w:sz w:val="24"/>
          <w:szCs w:val="24"/>
        </w:rPr>
        <w:t>F</w:t>
      </w:r>
      <w:r w:rsidRPr="00632D61">
        <w:rPr>
          <w:rFonts w:cs="Times New Roman"/>
          <w:color w:val="0D0A14"/>
          <w:sz w:val="24"/>
          <w:szCs w:val="24"/>
        </w:rPr>
        <w:t>igure 12.6 shows the s</w:t>
      </w:r>
      <w:r w:rsidRPr="00632D61">
        <w:rPr>
          <w:rFonts w:cs="Times New Roman"/>
          <w:color w:val="2E2B32"/>
          <w:sz w:val="24"/>
          <w:szCs w:val="24"/>
        </w:rPr>
        <w:t>i</w:t>
      </w:r>
      <w:r w:rsidRPr="00632D61">
        <w:rPr>
          <w:rFonts w:cs="Times New Roman"/>
          <w:color w:val="0D0A14"/>
          <w:sz w:val="24"/>
          <w:szCs w:val="24"/>
        </w:rPr>
        <w:t>tuation</w:t>
      </w:r>
      <w:r w:rsidRPr="00632D61">
        <w:rPr>
          <w:rFonts w:cs="Times New Roman"/>
          <w:color w:val="020008"/>
          <w:sz w:val="24"/>
          <w:szCs w:val="24"/>
        </w:rPr>
        <w:t>.</w:t>
      </w:r>
    </w:p>
    <w:p w:rsidR="00D86E1D" w:rsidRDefault="00D86E1D" w:rsidP="00D86E1D">
      <w:pPr>
        <w:autoSpaceDE w:val="0"/>
        <w:autoSpaceDN w:val="0"/>
        <w:adjustRightInd w:val="0"/>
        <w:spacing w:after="0" w:line="360" w:lineRule="auto"/>
        <w:jc w:val="both"/>
        <w:rPr>
          <w:b/>
          <w:color w:val="000000" w:themeColor="text1"/>
          <w:sz w:val="24"/>
          <w:szCs w:val="24"/>
        </w:rPr>
      </w:pPr>
      <w:r>
        <w:rPr>
          <w:b/>
          <w:noProof/>
          <w:color w:val="000000" w:themeColor="text1"/>
          <w:sz w:val="24"/>
          <w:szCs w:val="24"/>
        </w:rPr>
        <w:drawing>
          <wp:inline distT="0" distB="0" distL="0" distR="0">
            <wp:extent cx="5238750" cy="2390775"/>
            <wp:effectExtent l="1905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238750" cy="2390775"/>
                    </a:xfrm>
                    <a:prstGeom prst="rect">
                      <a:avLst/>
                    </a:prstGeom>
                    <a:noFill/>
                    <a:ln w="9525">
                      <a:noFill/>
                      <a:miter lim="800000"/>
                      <a:headEnd/>
                      <a:tailEnd/>
                    </a:ln>
                  </pic:spPr>
                </pic:pic>
              </a:graphicData>
            </a:graphic>
          </wp:inline>
        </w:drawing>
      </w:r>
    </w:p>
    <w:p w:rsidR="00D86E1D" w:rsidRPr="006312FC" w:rsidRDefault="00D86E1D" w:rsidP="00D86E1D">
      <w:pPr>
        <w:autoSpaceDE w:val="0"/>
        <w:autoSpaceDN w:val="0"/>
        <w:adjustRightInd w:val="0"/>
        <w:spacing w:after="0" w:line="360" w:lineRule="auto"/>
        <w:jc w:val="both"/>
        <w:rPr>
          <w:b/>
          <w:color w:val="000000" w:themeColor="text1"/>
          <w:sz w:val="24"/>
          <w:szCs w:val="24"/>
        </w:rPr>
      </w:pPr>
      <w:r w:rsidRPr="006312FC">
        <w:rPr>
          <w:rFonts w:cs="Times New Roman"/>
          <w:b/>
          <w:iCs/>
          <w:color w:val="221F28"/>
          <w:sz w:val="24"/>
          <w:szCs w:val="24"/>
        </w:rPr>
        <w:t>Throughput</w:t>
      </w:r>
    </w:p>
    <w:p w:rsidR="00D86E1D" w:rsidRDefault="00D86E1D" w:rsidP="00D86E1D">
      <w:pPr>
        <w:autoSpaceDE w:val="0"/>
        <w:autoSpaceDN w:val="0"/>
        <w:adjustRightInd w:val="0"/>
        <w:spacing w:after="0" w:line="360" w:lineRule="auto"/>
        <w:jc w:val="center"/>
        <w:rPr>
          <w:b/>
          <w:color w:val="000000" w:themeColor="text1"/>
          <w:sz w:val="24"/>
          <w:szCs w:val="24"/>
        </w:rPr>
      </w:pPr>
      <w:r>
        <w:rPr>
          <w:b/>
          <w:noProof/>
          <w:color w:val="000000" w:themeColor="text1"/>
          <w:sz w:val="24"/>
          <w:szCs w:val="24"/>
        </w:rPr>
        <w:drawing>
          <wp:inline distT="0" distB="0" distL="0" distR="0">
            <wp:extent cx="5143500" cy="676275"/>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143500" cy="676275"/>
                    </a:xfrm>
                    <a:prstGeom prst="rect">
                      <a:avLst/>
                    </a:prstGeom>
                    <a:noFill/>
                    <a:ln w="9525">
                      <a:noFill/>
                      <a:miter lim="800000"/>
                      <a:headEnd/>
                      <a:tailEnd/>
                    </a:ln>
                  </pic:spPr>
                </pic:pic>
              </a:graphicData>
            </a:graphic>
          </wp:inline>
        </w:drawing>
      </w:r>
    </w:p>
    <w:p w:rsidR="00D86E1D" w:rsidRPr="004A3D5A" w:rsidRDefault="00D86E1D" w:rsidP="00D86E1D">
      <w:pPr>
        <w:autoSpaceDE w:val="0"/>
        <w:autoSpaceDN w:val="0"/>
        <w:adjustRightInd w:val="0"/>
        <w:spacing w:after="0" w:line="360" w:lineRule="auto"/>
        <w:jc w:val="both"/>
        <w:rPr>
          <w:b/>
          <w:sz w:val="24"/>
          <w:szCs w:val="24"/>
        </w:rPr>
      </w:pPr>
      <w:r w:rsidRPr="004A3D5A">
        <w:rPr>
          <w:rFonts w:cs="Times New Roman"/>
          <w:b/>
          <w:sz w:val="24"/>
          <w:szCs w:val="24"/>
        </w:rPr>
        <w:t>12.1.2 CSMA</w:t>
      </w:r>
      <w:r>
        <w:rPr>
          <w:rFonts w:cs="Times New Roman"/>
          <w:b/>
          <w:sz w:val="24"/>
          <w:szCs w:val="24"/>
        </w:rPr>
        <w:t xml:space="preserve"> (</w:t>
      </w:r>
      <w:r>
        <w:rPr>
          <w:rFonts w:cs="Times New Roman"/>
          <w:b/>
          <w:color w:val="221F28"/>
          <w:sz w:val="24"/>
          <w:szCs w:val="24"/>
        </w:rPr>
        <w:t>Carrier Sense Multiple A</w:t>
      </w:r>
      <w:r w:rsidRPr="00DA5400">
        <w:rPr>
          <w:rFonts w:cs="Times New Roman"/>
          <w:b/>
          <w:color w:val="221F28"/>
          <w:sz w:val="24"/>
          <w:szCs w:val="24"/>
        </w:rPr>
        <w:t>ccess</w:t>
      </w:r>
      <w:r>
        <w:rPr>
          <w:rFonts w:cs="Times New Roman"/>
          <w:b/>
          <w:color w:val="221F28"/>
          <w:sz w:val="24"/>
          <w:szCs w:val="24"/>
        </w:rPr>
        <w:t>)</w:t>
      </w:r>
    </w:p>
    <w:p w:rsidR="00D86E1D" w:rsidRPr="00830DE7" w:rsidRDefault="00D86E1D" w:rsidP="00D86E1D">
      <w:pPr>
        <w:pStyle w:val="ListParagraph"/>
        <w:numPr>
          <w:ilvl w:val="0"/>
          <w:numId w:val="47"/>
        </w:numPr>
        <w:autoSpaceDE w:val="0"/>
        <w:autoSpaceDN w:val="0"/>
        <w:adjustRightInd w:val="0"/>
        <w:spacing w:after="0" w:line="360" w:lineRule="auto"/>
        <w:jc w:val="both"/>
        <w:rPr>
          <w:rFonts w:cs="Times New Roman"/>
          <w:color w:val="221F28"/>
          <w:sz w:val="24"/>
          <w:szCs w:val="24"/>
        </w:rPr>
      </w:pPr>
      <w:r w:rsidRPr="00830DE7">
        <w:rPr>
          <w:rFonts w:cs="Times New Roman"/>
          <w:color w:val="221F28"/>
          <w:sz w:val="24"/>
          <w:szCs w:val="24"/>
        </w:rPr>
        <w:t>To mi</w:t>
      </w:r>
      <w:r w:rsidRPr="00830DE7">
        <w:rPr>
          <w:rFonts w:cs="Times New Roman"/>
          <w:color w:val="0D0A13"/>
          <w:sz w:val="24"/>
          <w:szCs w:val="24"/>
        </w:rPr>
        <w:t>n</w:t>
      </w:r>
      <w:r w:rsidRPr="00830DE7">
        <w:rPr>
          <w:rFonts w:cs="Times New Roman"/>
          <w:color w:val="221F28"/>
          <w:sz w:val="24"/>
          <w:szCs w:val="24"/>
        </w:rPr>
        <w:t>im</w:t>
      </w:r>
      <w:r w:rsidRPr="00830DE7">
        <w:rPr>
          <w:rFonts w:cs="Times New Roman"/>
          <w:color w:val="0D0A13"/>
          <w:sz w:val="24"/>
          <w:szCs w:val="24"/>
        </w:rPr>
        <w:t>i</w:t>
      </w:r>
      <w:r w:rsidRPr="00830DE7">
        <w:rPr>
          <w:rFonts w:cs="Times New Roman"/>
          <w:color w:val="221F28"/>
          <w:sz w:val="24"/>
          <w:szCs w:val="24"/>
        </w:rPr>
        <w:t>ze the chance o</w:t>
      </w:r>
      <w:r w:rsidRPr="00830DE7">
        <w:rPr>
          <w:rFonts w:cs="Times New Roman"/>
          <w:color w:val="0D0A13"/>
          <w:sz w:val="24"/>
          <w:szCs w:val="24"/>
        </w:rPr>
        <w:t xml:space="preserve">f </w:t>
      </w:r>
      <w:r w:rsidRPr="00830DE7">
        <w:rPr>
          <w:rFonts w:cs="Times New Roman"/>
          <w:color w:val="221F28"/>
          <w:sz w:val="24"/>
          <w:szCs w:val="24"/>
        </w:rPr>
        <w:t xml:space="preserve">collision </w:t>
      </w:r>
      <w:r w:rsidRPr="00830DE7">
        <w:rPr>
          <w:rFonts w:cs="Times New Roman"/>
          <w:color w:val="0D0A13"/>
          <w:sz w:val="24"/>
          <w:szCs w:val="24"/>
        </w:rPr>
        <w:t>a</w:t>
      </w:r>
      <w:r w:rsidRPr="00830DE7">
        <w:rPr>
          <w:rFonts w:cs="Times New Roman"/>
          <w:color w:val="221F28"/>
          <w:sz w:val="24"/>
          <w:szCs w:val="24"/>
        </w:rPr>
        <w:t>nd, therefore</w:t>
      </w:r>
      <w:r w:rsidRPr="00830DE7">
        <w:rPr>
          <w:rFonts w:cs="Times New Roman"/>
          <w:color w:val="5C5B5F"/>
          <w:sz w:val="24"/>
          <w:szCs w:val="24"/>
        </w:rPr>
        <w:t xml:space="preserve">, </w:t>
      </w:r>
      <w:r w:rsidRPr="00830DE7">
        <w:rPr>
          <w:rFonts w:cs="Times New Roman"/>
          <w:color w:val="221F28"/>
          <w:sz w:val="24"/>
          <w:szCs w:val="24"/>
        </w:rPr>
        <w:t>in</w:t>
      </w:r>
      <w:r w:rsidRPr="00830DE7">
        <w:rPr>
          <w:rFonts w:cs="Times New Roman"/>
          <w:color w:val="0D0A13"/>
          <w:sz w:val="24"/>
          <w:szCs w:val="24"/>
        </w:rPr>
        <w:t>c</w:t>
      </w:r>
      <w:r w:rsidRPr="00830DE7">
        <w:rPr>
          <w:rFonts w:cs="Times New Roman"/>
          <w:color w:val="221F28"/>
          <w:sz w:val="24"/>
          <w:szCs w:val="24"/>
        </w:rPr>
        <w:t>rease the performa</w:t>
      </w:r>
      <w:r w:rsidRPr="00830DE7">
        <w:rPr>
          <w:rFonts w:cs="Times New Roman"/>
          <w:color w:val="0D0A13"/>
          <w:sz w:val="24"/>
          <w:szCs w:val="24"/>
        </w:rPr>
        <w:t>n</w:t>
      </w:r>
      <w:r w:rsidRPr="00830DE7">
        <w:rPr>
          <w:rFonts w:cs="Times New Roman"/>
          <w:color w:val="221F28"/>
          <w:sz w:val="24"/>
          <w:szCs w:val="24"/>
        </w:rPr>
        <w:t xml:space="preserve">ce, the CSMA </w:t>
      </w:r>
      <w:r w:rsidRPr="00830DE7">
        <w:rPr>
          <w:rFonts w:cs="Times New Roman"/>
          <w:color w:val="0D0A13"/>
          <w:sz w:val="24"/>
          <w:szCs w:val="24"/>
        </w:rPr>
        <w:t>m</w:t>
      </w:r>
      <w:r w:rsidRPr="00830DE7">
        <w:rPr>
          <w:rFonts w:cs="Times New Roman"/>
          <w:color w:val="221F28"/>
          <w:sz w:val="24"/>
          <w:szCs w:val="24"/>
        </w:rPr>
        <w:t>e</w:t>
      </w:r>
      <w:r w:rsidRPr="00830DE7">
        <w:rPr>
          <w:rFonts w:cs="Times New Roman"/>
          <w:color w:val="0D0A13"/>
          <w:sz w:val="24"/>
          <w:szCs w:val="24"/>
        </w:rPr>
        <w:t>t</w:t>
      </w:r>
      <w:r w:rsidRPr="00830DE7">
        <w:rPr>
          <w:rFonts w:cs="Times New Roman"/>
          <w:color w:val="221F28"/>
          <w:sz w:val="24"/>
          <w:szCs w:val="24"/>
        </w:rPr>
        <w:t>hod w</w:t>
      </w:r>
      <w:r w:rsidRPr="00830DE7">
        <w:rPr>
          <w:rFonts w:cs="Times New Roman"/>
          <w:color w:val="0D0A13"/>
          <w:sz w:val="24"/>
          <w:szCs w:val="24"/>
        </w:rPr>
        <w:t xml:space="preserve">as </w:t>
      </w:r>
      <w:r w:rsidRPr="00830DE7">
        <w:rPr>
          <w:rFonts w:cs="Times New Roman"/>
          <w:color w:val="221F28"/>
          <w:sz w:val="24"/>
          <w:szCs w:val="24"/>
        </w:rPr>
        <w:t>develop</w:t>
      </w:r>
      <w:r w:rsidRPr="00830DE7">
        <w:rPr>
          <w:rFonts w:cs="Times New Roman"/>
          <w:color w:val="0D0A13"/>
          <w:sz w:val="24"/>
          <w:szCs w:val="24"/>
        </w:rPr>
        <w:t>e</w:t>
      </w:r>
      <w:r w:rsidRPr="00830DE7">
        <w:rPr>
          <w:rFonts w:cs="Times New Roman"/>
          <w:color w:val="221F28"/>
          <w:sz w:val="24"/>
          <w:szCs w:val="24"/>
        </w:rPr>
        <w:t xml:space="preserve">d. </w:t>
      </w:r>
    </w:p>
    <w:p w:rsidR="00D86E1D" w:rsidRPr="00830DE7" w:rsidRDefault="00D86E1D" w:rsidP="00D86E1D">
      <w:pPr>
        <w:pStyle w:val="ListParagraph"/>
        <w:numPr>
          <w:ilvl w:val="0"/>
          <w:numId w:val="47"/>
        </w:numPr>
        <w:autoSpaceDE w:val="0"/>
        <w:autoSpaceDN w:val="0"/>
        <w:adjustRightInd w:val="0"/>
        <w:spacing w:after="0" w:line="360" w:lineRule="auto"/>
        <w:jc w:val="both"/>
        <w:rPr>
          <w:rFonts w:cs="Times New Roman"/>
          <w:b/>
          <w:color w:val="221F28"/>
          <w:sz w:val="24"/>
          <w:szCs w:val="24"/>
        </w:rPr>
      </w:pPr>
      <w:r w:rsidRPr="00830DE7">
        <w:rPr>
          <w:rFonts w:cs="Times New Roman"/>
          <w:color w:val="221F28"/>
          <w:sz w:val="24"/>
          <w:szCs w:val="24"/>
        </w:rPr>
        <w:t xml:space="preserve">The </w:t>
      </w:r>
      <w:r w:rsidRPr="00830DE7">
        <w:rPr>
          <w:rFonts w:cs="Times New Roman"/>
          <w:color w:val="0D0A13"/>
          <w:sz w:val="24"/>
          <w:szCs w:val="24"/>
        </w:rPr>
        <w:t>ch</w:t>
      </w:r>
      <w:r w:rsidRPr="00830DE7">
        <w:rPr>
          <w:rFonts w:cs="Times New Roman"/>
          <w:color w:val="221F28"/>
          <w:sz w:val="24"/>
          <w:szCs w:val="24"/>
        </w:rPr>
        <w:t xml:space="preserve">ance of </w:t>
      </w:r>
      <w:r w:rsidRPr="00830DE7">
        <w:rPr>
          <w:rFonts w:cs="Times New Roman"/>
          <w:color w:val="0D0A13"/>
          <w:sz w:val="24"/>
          <w:szCs w:val="24"/>
        </w:rPr>
        <w:t>co</w:t>
      </w:r>
      <w:r w:rsidRPr="00830DE7">
        <w:rPr>
          <w:rFonts w:cs="Times New Roman"/>
          <w:color w:val="221F28"/>
          <w:sz w:val="24"/>
          <w:szCs w:val="24"/>
        </w:rPr>
        <w:t>llision c</w:t>
      </w:r>
      <w:r w:rsidRPr="00830DE7">
        <w:rPr>
          <w:rFonts w:cs="Times New Roman"/>
          <w:color w:val="0D0A13"/>
          <w:sz w:val="24"/>
          <w:szCs w:val="24"/>
        </w:rPr>
        <w:t>a</w:t>
      </w:r>
      <w:r w:rsidRPr="00830DE7">
        <w:rPr>
          <w:rFonts w:cs="Times New Roman"/>
          <w:color w:val="221F28"/>
          <w:sz w:val="24"/>
          <w:szCs w:val="24"/>
        </w:rPr>
        <w:t xml:space="preserve">n be reduced if a </w:t>
      </w:r>
      <w:r w:rsidRPr="00830DE7">
        <w:rPr>
          <w:rFonts w:cs="Times New Roman"/>
          <w:b/>
          <w:color w:val="0D0A13"/>
          <w:sz w:val="24"/>
          <w:szCs w:val="24"/>
        </w:rPr>
        <w:t>sta</w:t>
      </w:r>
      <w:r w:rsidRPr="00830DE7">
        <w:rPr>
          <w:rFonts w:cs="Times New Roman"/>
          <w:b/>
          <w:color w:val="221F28"/>
          <w:sz w:val="24"/>
          <w:szCs w:val="24"/>
        </w:rPr>
        <w:t>tion senses t</w:t>
      </w:r>
      <w:r w:rsidRPr="00830DE7">
        <w:rPr>
          <w:rFonts w:cs="Times New Roman"/>
          <w:b/>
          <w:color w:val="0D0A13"/>
          <w:sz w:val="24"/>
          <w:szCs w:val="24"/>
        </w:rPr>
        <w:t xml:space="preserve">he </w:t>
      </w:r>
      <w:r w:rsidRPr="00830DE7">
        <w:rPr>
          <w:rFonts w:cs="Times New Roman"/>
          <w:b/>
          <w:color w:val="221F28"/>
          <w:sz w:val="24"/>
          <w:szCs w:val="24"/>
        </w:rPr>
        <w:t>mediu</w:t>
      </w:r>
      <w:r w:rsidRPr="00830DE7">
        <w:rPr>
          <w:rFonts w:cs="Times New Roman"/>
          <w:b/>
          <w:color w:val="0D0A13"/>
          <w:sz w:val="24"/>
          <w:szCs w:val="24"/>
        </w:rPr>
        <w:t>m b</w:t>
      </w:r>
      <w:r w:rsidRPr="00830DE7">
        <w:rPr>
          <w:rFonts w:cs="Times New Roman"/>
          <w:b/>
          <w:color w:val="221F28"/>
          <w:sz w:val="24"/>
          <w:szCs w:val="24"/>
        </w:rPr>
        <w:t xml:space="preserve">efore </w:t>
      </w:r>
      <w:r w:rsidRPr="00830DE7">
        <w:rPr>
          <w:rFonts w:cs="Times New Roman"/>
          <w:b/>
          <w:color w:val="0D0A13"/>
          <w:sz w:val="24"/>
          <w:szCs w:val="24"/>
        </w:rPr>
        <w:t>t</w:t>
      </w:r>
      <w:r w:rsidRPr="00830DE7">
        <w:rPr>
          <w:rFonts w:cs="Times New Roman"/>
          <w:b/>
          <w:color w:val="221F28"/>
          <w:sz w:val="24"/>
          <w:szCs w:val="24"/>
        </w:rPr>
        <w:t>ry</w:t>
      </w:r>
      <w:r w:rsidRPr="00830DE7">
        <w:rPr>
          <w:rFonts w:cs="Times New Roman"/>
          <w:b/>
          <w:color w:val="0D0A13"/>
          <w:sz w:val="24"/>
          <w:szCs w:val="24"/>
        </w:rPr>
        <w:t>i</w:t>
      </w:r>
      <w:r w:rsidRPr="00830DE7">
        <w:rPr>
          <w:rFonts w:cs="Times New Roman"/>
          <w:b/>
          <w:color w:val="221F28"/>
          <w:sz w:val="24"/>
          <w:szCs w:val="24"/>
        </w:rPr>
        <w:t>ng to us</w:t>
      </w:r>
      <w:r w:rsidRPr="00830DE7">
        <w:rPr>
          <w:rFonts w:cs="Times New Roman"/>
          <w:b/>
          <w:color w:val="0D0A13"/>
          <w:sz w:val="24"/>
          <w:szCs w:val="24"/>
        </w:rPr>
        <w:t xml:space="preserve">e </w:t>
      </w:r>
      <w:r w:rsidRPr="00830DE7">
        <w:rPr>
          <w:rFonts w:cs="Times New Roman"/>
          <w:b/>
          <w:color w:val="221F28"/>
          <w:sz w:val="24"/>
          <w:szCs w:val="24"/>
        </w:rPr>
        <w:t>it</w:t>
      </w:r>
      <w:r w:rsidRPr="00830DE7">
        <w:rPr>
          <w:rFonts w:cs="Times New Roman"/>
          <w:b/>
          <w:color w:val="000000"/>
          <w:sz w:val="24"/>
          <w:szCs w:val="24"/>
        </w:rPr>
        <w:t>.</w:t>
      </w:r>
      <w:r w:rsidRPr="00830DE7">
        <w:rPr>
          <w:rFonts w:cs="Times New Roman"/>
          <w:color w:val="000000"/>
          <w:sz w:val="24"/>
          <w:szCs w:val="24"/>
        </w:rPr>
        <w:t xml:space="preserve"> </w:t>
      </w:r>
      <w:r w:rsidRPr="00830DE7">
        <w:rPr>
          <w:rFonts w:cs="Times New Roman"/>
          <w:b/>
          <w:color w:val="221F28"/>
          <w:sz w:val="24"/>
          <w:szCs w:val="24"/>
        </w:rPr>
        <w:t>Carrier sense multiple access (CSMA)</w:t>
      </w:r>
      <w:r w:rsidRPr="00830DE7">
        <w:rPr>
          <w:rFonts w:cs="Times New Roman"/>
          <w:color w:val="221F28"/>
          <w:sz w:val="24"/>
          <w:szCs w:val="24"/>
        </w:rPr>
        <w:t xml:space="preserve"> i</w:t>
      </w:r>
      <w:r w:rsidRPr="00830DE7">
        <w:rPr>
          <w:rFonts w:cs="Times New Roman"/>
          <w:color w:val="0D0A13"/>
          <w:sz w:val="24"/>
          <w:szCs w:val="24"/>
        </w:rPr>
        <w:t xml:space="preserve">s </w:t>
      </w:r>
      <w:r w:rsidRPr="00830DE7">
        <w:rPr>
          <w:rFonts w:cs="Times New Roman"/>
          <w:color w:val="221F28"/>
          <w:sz w:val="24"/>
          <w:szCs w:val="24"/>
        </w:rPr>
        <w:t>based o</w:t>
      </w:r>
      <w:r w:rsidRPr="00830DE7">
        <w:rPr>
          <w:rFonts w:cs="Times New Roman"/>
          <w:color w:val="0D0A13"/>
          <w:sz w:val="24"/>
          <w:szCs w:val="24"/>
        </w:rPr>
        <w:t xml:space="preserve">n </w:t>
      </w:r>
      <w:r w:rsidRPr="00830DE7">
        <w:rPr>
          <w:rFonts w:cs="Times New Roman"/>
          <w:color w:val="221F28"/>
          <w:sz w:val="24"/>
          <w:szCs w:val="24"/>
        </w:rPr>
        <w:t>t</w:t>
      </w:r>
      <w:r w:rsidRPr="00830DE7">
        <w:rPr>
          <w:rFonts w:cs="Times New Roman"/>
          <w:color w:val="0D0A13"/>
          <w:sz w:val="24"/>
          <w:szCs w:val="24"/>
        </w:rPr>
        <w:t>h</w:t>
      </w:r>
      <w:r w:rsidRPr="00830DE7">
        <w:rPr>
          <w:rFonts w:cs="Times New Roman"/>
          <w:color w:val="221F28"/>
          <w:sz w:val="24"/>
          <w:szCs w:val="24"/>
        </w:rPr>
        <w:t>e princi</w:t>
      </w:r>
      <w:r w:rsidRPr="00830DE7">
        <w:rPr>
          <w:rFonts w:cs="Times New Roman"/>
          <w:color w:val="0D0A13"/>
          <w:sz w:val="24"/>
          <w:szCs w:val="24"/>
        </w:rPr>
        <w:t>p</w:t>
      </w:r>
      <w:r w:rsidRPr="00830DE7">
        <w:rPr>
          <w:rFonts w:cs="Times New Roman"/>
          <w:color w:val="221F28"/>
          <w:sz w:val="24"/>
          <w:szCs w:val="24"/>
        </w:rPr>
        <w:t xml:space="preserve">le </w:t>
      </w:r>
      <w:r w:rsidRPr="00830DE7">
        <w:rPr>
          <w:rFonts w:cs="Times New Roman"/>
          <w:b/>
          <w:color w:val="221F28"/>
          <w:sz w:val="24"/>
          <w:szCs w:val="24"/>
        </w:rPr>
        <w:t>"sens</w:t>
      </w:r>
      <w:r w:rsidRPr="00830DE7">
        <w:rPr>
          <w:rFonts w:cs="Times New Roman"/>
          <w:b/>
          <w:color w:val="0D0A13"/>
          <w:sz w:val="24"/>
          <w:szCs w:val="24"/>
        </w:rPr>
        <w:t>e be</w:t>
      </w:r>
      <w:r w:rsidRPr="00830DE7">
        <w:rPr>
          <w:rFonts w:cs="Times New Roman"/>
          <w:b/>
          <w:color w:val="221F28"/>
          <w:sz w:val="24"/>
          <w:szCs w:val="24"/>
        </w:rPr>
        <w:t>fore tra</w:t>
      </w:r>
      <w:r w:rsidRPr="00830DE7">
        <w:rPr>
          <w:rFonts w:cs="Times New Roman"/>
          <w:b/>
          <w:color w:val="0D0A13"/>
          <w:sz w:val="24"/>
          <w:szCs w:val="24"/>
        </w:rPr>
        <w:t>ns</w:t>
      </w:r>
      <w:r w:rsidRPr="00830DE7">
        <w:rPr>
          <w:rFonts w:cs="Times New Roman"/>
          <w:b/>
          <w:color w:val="221F28"/>
          <w:sz w:val="24"/>
          <w:szCs w:val="24"/>
        </w:rPr>
        <w:t>mit"</w:t>
      </w:r>
      <w:r w:rsidRPr="00830DE7">
        <w:rPr>
          <w:rFonts w:cs="Times New Roman"/>
          <w:color w:val="221F28"/>
          <w:sz w:val="24"/>
          <w:szCs w:val="24"/>
        </w:rPr>
        <w:t xml:space="preserve"> or </w:t>
      </w:r>
      <w:r w:rsidRPr="00830DE7">
        <w:rPr>
          <w:rFonts w:cs="Times New Roman"/>
          <w:b/>
          <w:color w:val="221F28"/>
          <w:sz w:val="24"/>
          <w:szCs w:val="24"/>
        </w:rPr>
        <w:t>"lis</w:t>
      </w:r>
      <w:r w:rsidRPr="00830DE7">
        <w:rPr>
          <w:rFonts w:cs="Times New Roman"/>
          <w:b/>
          <w:color w:val="0D0A13"/>
          <w:sz w:val="24"/>
          <w:szCs w:val="24"/>
        </w:rPr>
        <w:t>t</w:t>
      </w:r>
      <w:r w:rsidRPr="00830DE7">
        <w:rPr>
          <w:rFonts w:cs="Times New Roman"/>
          <w:b/>
          <w:color w:val="221F28"/>
          <w:sz w:val="24"/>
          <w:szCs w:val="24"/>
        </w:rPr>
        <w:t>e</w:t>
      </w:r>
      <w:r w:rsidRPr="00830DE7">
        <w:rPr>
          <w:rFonts w:cs="Times New Roman"/>
          <w:b/>
          <w:color w:val="0D0A13"/>
          <w:sz w:val="24"/>
          <w:szCs w:val="24"/>
        </w:rPr>
        <w:t>n b</w:t>
      </w:r>
      <w:r w:rsidRPr="00830DE7">
        <w:rPr>
          <w:rFonts w:cs="Times New Roman"/>
          <w:b/>
          <w:color w:val="221F28"/>
          <w:sz w:val="24"/>
          <w:szCs w:val="24"/>
        </w:rPr>
        <w:t>efore t</w:t>
      </w:r>
      <w:r w:rsidRPr="00830DE7">
        <w:rPr>
          <w:rFonts w:cs="Times New Roman"/>
          <w:b/>
          <w:color w:val="0D0A13"/>
          <w:sz w:val="24"/>
          <w:szCs w:val="24"/>
        </w:rPr>
        <w:t>alk.</w:t>
      </w:r>
      <w:r w:rsidRPr="00830DE7">
        <w:rPr>
          <w:rFonts w:cs="Times New Roman"/>
          <w:b/>
          <w:color w:val="221F28"/>
          <w:sz w:val="24"/>
          <w:szCs w:val="24"/>
        </w:rPr>
        <w:t>"</w:t>
      </w:r>
    </w:p>
    <w:p w:rsidR="00D86E1D" w:rsidRDefault="00D86E1D" w:rsidP="00D86E1D">
      <w:pPr>
        <w:autoSpaceDE w:val="0"/>
        <w:autoSpaceDN w:val="0"/>
        <w:adjustRightInd w:val="0"/>
        <w:spacing w:after="0" w:line="360" w:lineRule="auto"/>
        <w:jc w:val="both"/>
        <w:rPr>
          <w:rFonts w:cs="Times New Roman"/>
          <w:b/>
          <w:color w:val="000000"/>
          <w:sz w:val="24"/>
          <w:szCs w:val="24"/>
        </w:rPr>
      </w:pPr>
      <w:r w:rsidRPr="00830DE7">
        <w:rPr>
          <w:rFonts w:cs="Times New Roman"/>
          <w:color w:val="221F28"/>
          <w:sz w:val="24"/>
          <w:szCs w:val="24"/>
        </w:rPr>
        <w:t>CSMA ca</w:t>
      </w:r>
      <w:r w:rsidRPr="00830DE7">
        <w:rPr>
          <w:rFonts w:cs="Times New Roman"/>
          <w:color w:val="0D0A13"/>
          <w:sz w:val="24"/>
          <w:szCs w:val="24"/>
        </w:rPr>
        <w:t xml:space="preserve">n </w:t>
      </w:r>
      <w:r w:rsidRPr="00830DE7">
        <w:rPr>
          <w:rFonts w:cs="Times New Roman"/>
          <w:color w:val="221F28"/>
          <w:sz w:val="24"/>
          <w:szCs w:val="24"/>
        </w:rPr>
        <w:t>re</w:t>
      </w:r>
      <w:r w:rsidRPr="00830DE7">
        <w:rPr>
          <w:rFonts w:cs="Times New Roman"/>
          <w:color w:val="0D0A13"/>
          <w:sz w:val="24"/>
          <w:szCs w:val="24"/>
        </w:rPr>
        <w:t>du</w:t>
      </w:r>
      <w:r w:rsidRPr="00830DE7">
        <w:rPr>
          <w:rFonts w:cs="Times New Roman"/>
          <w:color w:val="221F28"/>
          <w:sz w:val="24"/>
          <w:szCs w:val="24"/>
        </w:rPr>
        <w:t>ce the possibility of collisio</w:t>
      </w:r>
      <w:r w:rsidRPr="00830DE7">
        <w:rPr>
          <w:rFonts w:cs="Times New Roman"/>
          <w:color w:val="0D0A13"/>
          <w:sz w:val="24"/>
          <w:szCs w:val="24"/>
        </w:rPr>
        <w:t>n</w:t>
      </w:r>
      <w:r w:rsidRPr="00830DE7">
        <w:rPr>
          <w:rFonts w:cs="Times New Roman"/>
          <w:color w:val="221F28"/>
          <w:sz w:val="24"/>
          <w:szCs w:val="24"/>
        </w:rPr>
        <w:t>, but it can</w:t>
      </w:r>
      <w:r w:rsidRPr="00830DE7">
        <w:rPr>
          <w:rFonts w:cs="Times New Roman"/>
          <w:color w:val="0D0A13"/>
          <w:sz w:val="24"/>
          <w:szCs w:val="24"/>
        </w:rPr>
        <w:t>n</w:t>
      </w:r>
      <w:r w:rsidRPr="00830DE7">
        <w:rPr>
          <w:rFonts w:cs="Times New Roman"/>
          <w:color w:val="221F28"/>
          <w:sz w:val="24"/>
          <w:szCs w:val="24"/>
        </w:rPr>
        <w:t>ot elimina</w:t>
      </w:r>
      <w:r w:rsidRPr="00830DE7">
        <w:rPr>
          <w:rFonts w:cs="Times New Roman"/>
          <w:color w:val="0D0A13"/>
          <w:sz w:val="24"/>
          <w:szCs w:val="24"/>
        </w:rPr>
        <w:t>t</w:t>
      </w:r>
      <w:r w:rsidRPr="00830DE7">
        <w:rPr>
          <w:rFonts w:cs="Times New Roman"/>
          <w:color w:val="221F28"/>
          <w:sz w:val="24"/>
          <w:szCs w:val="24"/>
        </w:rPr>
        <w:t>e it</w:t>
      </w:r>
      <w:r w:rsidRPr="00830DE7">
        <w:rPr>
          <w:rFonts w:cs="Times New Roman"/>
          <w:color w:val="000000"/>
          <w:sz w:val="24"/>
          <w:szCs w:val="24"/>
        </w:rPr>
        <w:t xml:space="preserve">. </w:t>
      </w:r>
      <w:r>
        <w:rPr>
          <w:rFonts w:cs="Times New Roman"/>
          <w:color w:val="000000"/>
          <w:sz w:val="24"/>
          <w:szCs w:val="24"/>
        </w:rPr>
        <w:t xml:space="preserve">Because of </w:t>
      </w:r>
      <w:r w:rsidRPr="00A574AA">
        <w:rPr>
          <w:rFonts w:cs="Times New Roman"/>
          <w:b/>
          <w:color w:val="000000"/>
          <w:sz w:val="24"/>
          <w:szCs w:val="24"/>
        </w:rPr>
        <w:t xml:space="preserve">propagation </w:t>
      </w:r>
      <w:r>
        <w:rPr>
          <w:rFonts w:cs="Times New Roman"/>
          <w:b/>
          <w:color w:val="000000"/>
          <w:sz w:val="24"/>
          <w:szCs w:val="24"/>
        </w:rPr>
        <w:t>time.</w:t>
      </w:r>
    </w:p>
    <w:p w:rsidR="00D86E1D" w:rsidRDefault="00D86E1D" w:rsidP="00D86E1D">
      <w:pPr>
        <w:autoSpaceDE w:val="0"/>
        <w:autoSpaceDN w:val="0"/>
        <w:adjustRightInd w:val="0"/>
        <w:spacing w:line="360" w:lineRule="auto"/>
        <w:jc w:val="both"/>
        <w:rPr>
          <w:rFonts w:cs="Times New Roman"/>
          <w:color w:val="0D0A13"/>
          <w:sz w:val="24"/>
          <w:szCs w:val="24"/>
        </w:rPr>
      </w:pPr>
      <w:r>
        <w:rPr>
          <w:rFonts w:cs="Times New Roman"/>
          <w:color w:val="000000"/>
          <w:sz w:val="24"/>
          <w:szCs w:val="24"/>
        </w:rPr>
        <w:t>(</w:t>
      </w:r>
      <w:r>
        <w:rPr>
          <w:rFonts w:cs="Times New Roman"/>
          <w:color w:val="221F28"/>
          <w:sz w:val="24"/>
          <w:szCs w:val="24"/>
        </w:rPr>
        <w:t>A</w:t>
      </w:r>
      <w:r w:rsidRPr="00A574AA">
        <w:rPr>
          <w:rFonts w:cs="Times New Roman"/>
          <w:color w:val="221F28"/>
          <w:sz w:val="24"/>
          <w:szCs w:val="24"/>
        </w:rPr>
        <w:t xml:space="preserve"> </w:t>
      </w:r>
      <w:r w:rsidRPr="00A574AA">
        <w:rPr>
          <w:rFonts w:cs="Times New Roman"/>
          <w:color w:val="0D0A13"/>
          <w:sz w:val="24"/>
          <w:szCs w:val="24"/>
        </w:rPr>
        <w:t>st</w:t>
      </w:r>
      <w:r w:rsidRPr="00A574AA">
        <w:rPr>
          <w:rFonts w:cs="Times New Roman"/>
          <w:color w:val="221F28"/>
          <w:sz w:val="24"/>
          <w:szCs w:val="24"/>
        </w:rPr>
        <w:t xml:space="preserve">ation may </w:t>
      </w:r>
      <w:r w:rsidRPr="00A574AA">
        <w:rPr>
          <w:rFonts w:cs="Times New Roman"/>
          <w:color w:val="0D0A13"/>
          <w:sz w:val="24"/>
          <w:szCs w:val="24"/>
        </w:rPr>
        <w:t>s</w:t>
      </w:r>
      <w:r w:rsidRPr="00A574AA">
        <w:rPr>
          <w:rFonts w:cs="Times New Roman"/>
          <w:color w:val="221F28"/>
          <w:sz w:val="24"/>
          <w:szCs w:val="24"/>
        </w:rPr>
        <w:t>ense th</w:t>
      </w:r>
      <w:r w:rsidRPr="00A574AA">
        <w:rPr>
          <w:rFonts w:cs="Times New Roman"/>
          <w:color w:val="0D0A13"/>
          <w:sz w:val="24"/>
          <w:szCs w:val="24"/>
        </w:rPr>
        <w:t xml:space="preserve">e </w:t>
      </w:r>
      <w:r w:rsidRPr="00A574AA">
        <w:rPr>
          <w:rFonts w:cs="Times New Roman"/>
          <w:color w:val="221F28"/>
          <w:sz w:val="24"/>
          <w:szCs w:val="24"/>
        </w:rPr>
        <w:t>medium a</w:t>
      </w:r>
      <w:r w:rsidRPr="00A574AA">
        <w:rPr>
          <w:rFonts w:cs="Times New Roman"/>
          <w:color w:val="0D0A13"/>
          <w:sz w:val="24"/>
          <w:szCs w:val="24"/>
        </w:rPr>
        <w:t xml:space="preserve">nd </w:t>
      </w:r>
      <w:r w:rsidRPr="00A574AA">
        <w:rPr>
          <w:rFonts w:cs="Times New Roman"/>
          <w:color w:val="221F28"/>
          <w:sz w:val="24"/>
          <w:szCs w:val="24"/>
        </w:rPr>
        <w:t>find</w:t>
      </w:r>
      <w:r>
        <w:rPr>
          <w:rFonts w:cs="Times New Roman"/>
          <w:color w:val="221F28"/>
          <w:sz w:val="24"/>
          <w:szCs w:val="24"/>
        </w:rPr>
        <w:t xml:space="preserve"> </w:t>
      </w:r>
      <w:r w:rsidRPr="00A574AA">
        <w:rPr>
          <w:rFonts w:cs="Times New Roman"/>
          <w:color w:val="221F28"/>
          <w:sz w:val="24"/>
          <w:szCs w:val="24"/>
        </w:rPr>
        <w:t>i</w:t>
      </w:r>
      <w:r w:rsidRPr="00A574AA">
        <w:rPr>
          <w:rFonts w:cs="Times New Roman"/>
          <w:color w:val="0D0A13"/>
          <w:sz w:val="24"/>
          <w:szCs w:val="24"/>
        </w:rPr>
        <w:t xml:space="preserve">t </w:t>
      </w:r>
      <w:r w:rsidRPr="00A574AA">
        <w:rPr>
          <w:rFonts w:cs="Times New Roman"/>
          <w:color w:val="221F28"/>
          <w:sz w:val="24"/>
          <w:szCs w:val="24"/>
        </w:rPr>
        <w:t>idle, o</w:t>
      </w:r>
      <w:r w:rsidRPr="00A574AA">
        <w:rPr>
          <w:rFonts w:cs="Times New Roman"/>
          <w:color w:val="0D0A13"/>
          <w:sz w:val="24"/>
          <w:szCs w:val="24"/>
        </w:rPr>
        <w:t>n</w:t>
      </w:r>
      <w:r w:rsidRPr="00A574AA">
        <w:rPr>
          <w:rFonts w:cs="Times New Roman"/>
          <w:color w:val="221F28"/>
          <w:sz w:val="24"/>
          <w:szCs w:val="24"/>
        </w:rPr>
        <w:t>ly becaus</w:t>
      </w:r>
      <w:r w:rsidRPr="00A574AA">
        <w:rPr>
          <w:rFonts w:cs="Times New Roman"/>
          <w:color w:val="0D0A13"/>
          <w:sz w:val="24"/>
          <w:szCs w:val="24"/>
        </w:rPr>
        <w:t xml:space="preserve">e </w:t>
      </w:r>
      <w:r w:rsidRPr="00A574AA">
        <w:rPr>
          <w:rFonts w:cs="Times New Roman"/>
          <w:color w:val="221F28"/>
          <w:sz w:val="24"/>
          <w:szCs w:val="24"/>
        </w:rPr>
        <w:t xml:space="preserve">the first </w:t>
      </w:r>
      <w:r w:rsidRPr="00A574AA">
        <w:rPr>
          <w:rFonts w:cs="Times New Roman"/>
          <w:color w:val="0D0A13"/>
          <w:sz w:val="24"/>
          <w:szCs w:val="24"/>
        </w:rPr>
        <w:t xml:space="preserve">bit </w:t>
      </w:r>
      <w:r w:rsidRPr="00A574AA">
        <w:rPr>
          <w:rFonts w:cs="Times New Roman"/>
          <w:color w:val="221F28"/>
          <w:sz w:val="24"/>
          <w:szCs w:val="24"/>
        </w:rPr>
        <w:t xml:space="preserve">sent by </w:t>
      </w:r>
      <w:r w:rsidRPr="00A574AA">
        <w:rPr>
          <w:rFonts w:cs="Times New Roman"/>
          <w:color w:val="0D0A13"/>
          <w:sz w:val="24"/>
          <w:szCs w:val="24"/>
        </w:rPr>
        <w:t>a</w:t>
      </w:r>
      <w:r w:rsidRPr="00A574AA">
        <w:rPr>
          <w:rFonts w:cs="Times New Roman"/>
          <w:color w:val="221F28"/>
          <w:sz w:val="24"/>
          <w:szCs w:val="24"/>
        </w:rPr>
        <w:t>nother sta</w:t>
      </w:r>
      <w:r w:rsidRPr="00A574AA">
        <w:rPr>
          <w:rFonts w:cs="Times New Roman"/>
          <w:color w:val="0D0A13"/>
          <w:sz w:val="24"/>
          <w:szCs w:val="24"/>
        </w:rPr>
        <w:t>t</w:t>
      </w:r>
      <w:r w:rsidRPr="00A574AA">
        <w:rPr>
          <w:rFonts w:cs="Times New Roman"/>
          <w:color w:val="221F28"/>
          <w:sz w:val="24"/>
          <w:szCs w:val="24"/>
        </w:rPr>
        <w:t>ion has no</w:t>
      </w:r>
      <w:r w:rsidRPr="00A574AA">
        <w:rPr>
          <w:rFonts w:cs="Times New Roman"/>
          <w:color w:val="0D0A13"/>
          <w:sz w:val="24"/>
          <w:szCs w:val="24"/>
        </w:rPr>
        <w:t xml:space="preserve">t </w:t>
      </w:r>
      <w:r w:rsidRPr="00A574AA">
        <w:rPr>
          <w:rFonts w:cs="Times New Roman"/>
          <w:color w:val="221F28"/>
          <w:sz w:val="24"/>
          <w:szCs w:val="24"/>
        </w:rPr>
        <w:t>yet been r</w:t>
      </w:r>
      <w:r w:rsidRPr="00A574AA">
        <w:rPr>
          <w:rFonts w:cs="Times New Roman"/>
          <w:color w:val="0D0A13"/>
          <w:sz w:val="24"/>
          <w:szCs w:val="24"/>
        </w:rPr>
        <w:t>ec</w:t>
      </w:r>
      <w:r w:rsidRPr="00A574AA">
        <w:rPr>
          <w:rFonts w:cs="Times New Roman"/>
          <w:color w:val="221F28"/>
          <w:sz w:val="24"/>
          <w:szCs w:val="24"/>
        </w:rPr>
        <w:t>eived</w:t>
      </w:r>
      <w:r>
        <w:rPr>
          <w:rFonts w:cs="Times New Roman"/>
          <w:color w:val="0D0A13"/>
          <w:sz w:val="24"/>
          <w:szCs w:val="24"/>
        </w:rPr>
        <w:t>).</w:t>
      </w:r>
      <w:r w:rsidRPr="00752ED2">
        <w:rPr>
          <w:rFonts w:ascii="Baskerville Old Face" w:eastAsia="+mn-ea" w:hAnsi="Baskerville Old Face" w:cs="+mn-cs"/>
          <w:color w:val="000000"/>
          <w:kern w:val="24"/>
          <w:sz w:val="48"/>
          <w:szCs w:val="48"/>
        </w:rPr>
        <w:t xml:space="preserve"> </w:t>
      </w:r>
      <w:r w:rsidRPr="00752ED2">
        <w:rPr>
          <w:rFonts w:cs="Times New Roman"/>
          <w:color w:val="0D0A13"/>
          <w:sz w:val="24"/>
          <w:szCs w:val="24"/>
        </w:rPr>
        <w:t>Therefore, vulnerable time is equal to propagation time in this protocol.</w:t>
      </w:r>
    </w:p>
    <w:p w:rsidR="00D86E1D" w:rsidRDefault="00D86E1D" w:rsidP="00D86E1D">
      <w:pPr>
        <w:autoSpaceDE w:val="0"/>
        <w:autoSpaceDN w:val="0"/>
        <w:adjustRightInd w:val="0"/>
        <w:spacing w:after="0" w:line="360" w:lineRule="auto"/>
        <w:jc w:val="both"/>
        <w:rPr>
          <w:rFonts w:cs="Times New Roman"/>
          <w:b/>
          <w:color w:val="0D0A13"/>
          <w:sz w:val="24"/>
          <w:szCs w:val="24"/>
        </w:rPr>
      </w:pPr>
      <w:r w:rsidRPr="005B6777">
        <w:rPr>
          <w:rFonts w:cs="Times New Roman"/>
          <w:b/>
          <w:color w:val="0D0A13"/>
          <w:sz w:val="24"/>
          <w:szCs w:val="24"/>
        </w:rPr>
        <w:t>Vulnerable time of CSMA</w:t>
      </w:r>
    </w:p>
    <w:p w:rsidR="00D86E1D" w:rsidRDefault="00D86E1D" w:rsidP="00D86E1D">
      <w:pPr>
        <w:autoSpaceDE w:val="0"/>
        <w:autoSpaceDN w:val="0"/>
        <w:adjustRightInd w:val="0"/>
        <w:spacing w:after="0" w:line="360" w:lineRule="auto"/>
        <w:jc w:val="both"/>
        <w:rPr>
          <w:rFonts w:cs="Times New Roman"/>
          <w:b/>
          <w:color w:val="0D0A13"/>
          <w:sz w:val="24"/>
          <w:szCs w:val="24"/>
        </w:rPr>
      </w:pPr>
      <w:r w:rsidRPr="005A1F80">
        <w:rPr>
          <w:rFonts w:cs="Times New Roman"/>
          <w:b/>
          <w:noProof/>
          <w:color w:val="0D0A13"/>
          <w:sz w:val="24"/>
          <w:szCs w:val="24"/>
        </w:rPr>
        <w:lastRenderedPageBreak/>
        <w:drawing>
          <wp:inline distT="0" distB="0" distL="0" distR="0">
            <wp:extent cx="5943600" cy="2218055"/>
            <wp:effectExtent l="19050" t="0" r="0" b="0"/>
            <wp:docPr id="68" name="Picture 5"/>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7" cstate="print"/>
                    <a:srcRect/>
                    <a:stretch>
                      <a:fillRect/>
                    </a:stretch>
                  </pic:blipFill>
                  <pic:spPr bwMode="auto">
                    <a:xfrm>
                      <a:off x="0" y="0"/>
                      <a:ext cx="5943600" cy="2218055"/>
                    </a:xfrm>
                    <a:prstGeom prst="rect">
                      <a:avLst/>
                    </a:prstGeom>
                    <a:noFill/>
                    <a:ln w="9525">
                      <a:noFill/>
                      <a:miter lim="800000"/>
                      <a:headEnd/>
                      <a:tailEnd/>
                    </a:ln>
                    <a:effectLst/>
                  </pic:spPr>
                </pic:pic>
              </a:graphicData>
            </a:graphic>
          </wp:inline>
        </w:drawing>
      </w:r>
    </w:p>
    <w:p w:rsidR="00D86E1D" w:rsidRPr="00886966" w:rsidRDefault="00D86E1D" w:rsidP="00D86E1D">
      <w:pPr>
        <w:autoSpaceDE w:val="0"/>
        <w:autoSpaceDN w:val="0"/>
        <w:adjustRightInd w:val="0"/>
        <w:spacing w:after="0" w:line="360" w:lineRule="auto"/>
        <w:jc w:val="both"/>
        <w:rPr>
          <w:rFonts w:cs="Times New Roman"/>
          <w:b/>
          <w:sz w:val="24"/>
          <w:szCs w:val="24"/>
        </w:rPr>
      </w:pPr>
      <w:r w:rsidRPr="00886966">
        <w:rPr>
          <w:rFonts w:cs="Times New Roman"/>
          <w:b/>
          <w:iCs/>
          <w:sz w:val="24"/>
          <w:szCs w:val="24"/>
        </w:rPr>
        <w:t>Persistence Methods</w:t>
      </w:r>
    </w:p>
    <w:p w:rsidR="00D86E1D" w:rsidRDefault="00D86E1D" w:rsidP="00D86E1D">
      <w:pPr>
        <w:autoSpaceDE w:val="0"/>
        <w:autoSpaceDN w:val="0"/>
        <w:adjustRightInd w:val="0"/>
        <w:spacing w:after="0" w:line="360" w:lineRule="auto"/>
        <w:jc w:val="both"/>
        <w:rPr>
          <w:b/>
          <w:color w:val="000000" w:themeColor="text1"/>
          <w:sz w:val="24"/>
          <w:szCs w:val="24"/>
        </w:rPr>
      </w:pPr>
      <w:r w:rsidRPr="00215FF1">
        <w:rPr>
          <w:b/>
          <w:noProof/>
          <w:color w:val="000000" w:themeColor="text1"/>
          <w:sz w:val="24"/>
          <w:szCs w:val="24"/>
        </w:rPr>
        <w:drawing>
          <wp:inline distT="0" distB="0" distL="0" distR="0">
            <wp:extent cx="4644441" cy="4937125"/>
            <wp:effectExtent l="19050" t="0" r="3759" b="0"/>
            <wp:docPr id="69" name="Picture 6"/>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8" cstate="print"/>
                    <a:srcRect/>
                    <a:stretch>
                      <a:fillRect/>
                    </a:stretch>
                  </pic:blipFill>
                  <pic:spPr bwMode="auto">
                    <a:xfrm>
                      <a:off x="0" y="0"/>
                      <a:ext cx="4644441" cy="4937125"/>
                    </a:xfrm>
                    <a:prstGeom prst="rect">
                      <a:avLst/>
                    </a:prstGeom>
                    <a:noFill/>
                    <a:ln w="9525">
                      <a:noFill/>
                      <a:miter lim="800000"/>
                      <a:headEnd/>
                      <a:tailEnd/>
                    </a:ln>
                    <a:effectLst/>
                  </pic:spPr>
                </pic:pic>
              </a:graphicData>
            </a:graphic>
          </wp:inline>
        </w:drawing>
      </w: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Default="00D86E1D" w:rsidP="00D86E1D">
      <w:pPr>
        <w:autoSpaceDE w:val="0"/>
        <w:autoSpaceDN w:val="0"/>
        <w:adjustRightInd w:val="0"/>
        <w:spacing w:after="0" w:line="360" w:lineRule="auto"/>
        <w:jc w:val="both"/>
        <w:rPr>
          <w:b/>
          <w:color w:val="000000" w:themeColor="text1"/>
          <w:sz w:val="24"/>
          <w:szCs w:val="24"/>
        </w:rPr>
      </w:pPr>
    </w:p>
    <w:p w:rsidR="00D86E1D" w:rsidRPr="00A574AA" w:rsidRDefault="00D86E1D" w:rsidP="00D86E1D">
      <w:pPr>
        <w:autoSpaceDE w:val="0"/>
        <w:autoSpaceDN w:val="0"/>
        <w:adjustRightInd w:val="0"/>
        <w:spacing w:after="0" w:line="360" w:lineRule="auto"/>
        <w:jc w:val="both"/>
        <w:rPr>
          <w:b/>
          <w:color w:val="000000" w:themeColor="text1"/>
          <w:sz w:val="24"/>
          <w:szCs w:val="24"/>
        </w:rPr>
      </w:pPr>
      <w:r w:rsidRPr="008C0972">
        <w:rPr>
          <w:b/>
          <w:color w:val="000000" w:themeColor="text1"/>
          <w:sz w:val="24"/>
          <w:szCs w:val="24"/>
        </w:rPr>
        <w:lastRenderedPageBreak/>
        <w:t>Persistent Methods-flow</w:t>
      </w:r>
    </w:p>
    <w:p w:rsidR="00D86E1D" w:rsidRDefault="00D86E1D" w:rsidP="00D86E1D">
      <w:pPr>
        <w:autoSpaceDE w:val="0"/>
        <w:autoSpaceDN w:val="0"/>
        <w:adjustRightInd w:val="0"/>
        <w:spacing w:after="0" w:line="360" w:lineRule="auto"/>
        <w:jc w:val="both"/>
        <w:rPr>
          <w:b/>
          <w:color w:val="000000" w:themeColor="text1"/>
          <w:sz w:val="24"/>
          <w:szCs w:val="24"/>
        </w:rPr>
      </w:pPr>
      <w:r w:rsidRPr="009F05DE">
        <w:rPr>
          <w:b/>
          <w:noProof/>
          <w:color w:val="000000" w:themeColor="text1"/>
          <w:sz w:val="24"/>
          <w:szCs w:val="24"/>
        </w:rPr>
        <w:drawing>
          <wp:inline distT="0" distB="0" distL="0" distR="0">
            <wp:extent cx="5069784" cy="3896139"/>
            <wp:effectExtent l="19050" t="0" r="0" b="0"/>
            <wp:docPr id="70" name="Picture 7"/>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19" cstate="print"/>
                    <a:srcRect/>
                    <a:stretch>
                      <a:fillRect/>
                    </a:stretch>
                  </pic:blipFill>
                  <pic:spPr bwMode="auto">
                    <a:xfrm>
                      <a:off x="0" y="0"/>
                      <a:ext cx="5079347" cy="3903488"/>
                    </a:xfrm>
                    <a:prstGeom prst="rect">
                      <a:avLst/>
                    </a:prstGeom>
                    <a:noFill/>
                    <a:ln w="9525">
                      <a:noFill/>
                      <a:miter lim="800000"/>
                      <a:headEnd/>
                      <a:tailEnd/>
                    </a:ln>
                    <a:effectLst/>
                  </pic:spPr>
                </pic:pic>
              </a:graphicData>
            </a:graphic>
          </wp:inline>
        </w:drawing>
      </w:r>
    </w:p>
    <w:p w:rsidR="00D86E1D" w:rsidRDefault="00D86E1D" w:rsidP="00D86E1D">
      <w:pPr>
        <w:autoSpaceDE w:val="0"/>
        <w:autoSpaceDN w:val="0"/>
        <w:adjustRightInd w:val="0"/>
        <w:spacing w:after="0" w:line="360" w:lineRule="auto"/>
        <w:jc w:val="both"/>
        <w:rPr>
          <w:rFonts w:cs="Times New Roman"/>
          <w:b/>
          <w:sz w:val="24"/>
          <w:szCs w:val="24"/>
        </w:rPr>
      </w:pPr>
      <w:r w:rsidRPr="008525EC">
        <w:rPr>
          <w:rFonts w:cs="Times New Roman"/>
          <w:b/>
          <w:sz w:val="24"/>
          <w:szCs w:val="24"/>
        </w:rPr>
        <w:t>12.1.3 CSMA</w:t>
      </w:r>
      <w:r>
        <w:rPr>
          <w:rFonts w:cs="Times New Roman"/>
          <w:b/>
          <w:sz w:val="24"/>
          <w:szCs w:val="24"/>
        </w:rPr>
        <w:t>/</w:t>
      </w:r>
      <w:r w:rsidRPr="008525EC">
        <w:rPr>
          <w:rFonts w:cs="Times New Roman"/>
          <w:b/>
          <w:sz w:val="24"/>
          <w:szCs w:val="24"/>
        </w:rPr>
        <w:t>CD</w:t>
      </w:r>
      <w:r>
        <w:rPr>
          <w:rFonts w:cs="Times New Roman"/>
          <w:b/>
          <w:sz w:val="24"/>
          <w:szCs w:val="24"/>
        </w:rPr>
        <w:t xml:space="preserve"> (C</w:t>
      </w:r>
      <w:r w:rsidRPr="00677C8D">
        <w:rPr>
          <w:rFonts w:cs="Times New Roman"/>
          <w:b/>
          <w:sz w:val="24"/>
          <w:szCs w:val="24"/>
        </w:rPr>
        <w:t xml:space="preserve">arrier </w:t>
      </w:r>
      <w:r>
        <w:rPr>
          <w:rFonts w:cs="Times New Roman"/>
          <w:b/>
          <w:sz w:val="24"/>
          <w:szCs w:val="24"/>
        </w:rPr>
        <w:t>Sense Multiple Access/Collision D</w:t>
      </w:r>
      <w:r w:rsidRPr="00677C8D">
        <w:rPr>
          <w:rFonts w:cs="Times New Roman"/>
          <w:b/>
          <w:sz w:val="24"/>
          <w:szCs w:val="24"/>
        </w:rPr>
        <w:t>etection)</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It is a refinement of CSMA protocol. It not only sense the channel before transmission but also during the frame transmission.</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Stations can sense the medium while transmitting.</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If error occurs, it resends the data.</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A station aborts its transmission if it senses another transmission is also happening (that is, it detects collision).</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Error should be detected before it sends its last bit.</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Sends using persistence method.</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It constantly monitors while sending the frames.</w:t>
      </w:r>
    </w:p>
    <w:p w:rsidR="00D86E1D" w:rsidRPr="004B2FF3" w:rsidRDefault="00D86E1D" w:rsidP="00D86E1D">
      <w:pPr>
        <w:numPr>
          <w:ilvl w:val="0"/>
          <w:numId w:val="48"/>
        </w:numPr>
        <w:autoSpaceDE w:val="0"/>
        <w:autoSpaceDN w:val="0"/>
        <w:adjustRightInd w:val="0"/>
        <w:spacing w:after="0" w:line="360" w:lineRule="auto"/>
        <w:jc w:val="both"/>
        <w:rPr>
          <w:sz w:val="24"/>
          <w:szCs w:val="24"/>
        </w:rPr>
      </w:pPr>
      <w:r w:rsidRPr="004B2FF3">
        <w:rPr>
          <w:sz w:val="24"/>
          <w:szCs w:val="24"/>
        </w:rPr>
        <w:t>It sends a short jamming signal to notify a collision.</w:t>
      </w:r>
    </w:p>
    <w:p w:rsidR="00D86E1D" w:rsidRDefault="00D86E1D" w:rsidP="00D86E1D">
      <w:pPr>
        <w:autoSpaceDE w:val="0"/>
        <w:autoSpaceDN w:val="0"/>
        <w:adjustRightInd w:val="0"/>
        <w:spacing w:after="0" w:line="360" w:lineRule="auto"/>
        <w:jc w:val="both"/>
        <w:rPr>
          <w:b/>
          <w:sz w:val="24"/>
          <w:szCs w:val="24"/>
        </w:rPr>
      </w:pPr>
      <w:r w:rsidRPr="00333472">
        <w:rPr>
          <w:b/>
          <w:noProof/>
          <w:sz w:val="24"/>
          <w:szCs w:val="24"/>
        </w:rPr>
        <w:drawing>
          <wp:inline distT="0" distB="0" distL="0" distR="0">
            <wp:extent cx="5943600" cy="1715135"/>
            <wp:effectExtent l="19050" t="0" r="0" b="0"/>
            <wp:docPr id="71" name="Picture 1"/>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20" cstate="print"/>
                    <a:srcRect/>
                    <a:stretch>
                      <a:fillRect/>
                    </a:stretch>
                  </pic:blipFill>
                  <pic:spPr bwMode="auto">
                    <a:xfrm>
                      <a:off x="0" y="0"/>
                      <a:ext cx="5943600" cy="1715135"/>
                    </a:xfrm>
                    <a:prstGeom prst="rect">
                      <a:avLst/>
                    </a:prstGeom>
                    <a:noFill/>
                    <a:ln w="9525">
                      <a:noFill/>
                      <a:miter lim="800000"/>
                      <a:headEnd/>
                      <a:tailEnd/>
                    </a:ln>
                    <a:effectLst/>
                  </pic:spPr>
                </pic:pic>
              </a:graphicData>
            </a:graphic>
          </wp:inline>
        </w:drawing>
      </w:r>
    </w:p>
    <w:p w:rsidR="00D86E1D" w:rsidRDefault="00D86E1D" w:rsidP="00D86E1D">
      <w:pPr>
        <w:autoSpaceDE w:val="0"/>
        <w:autoSpaceDN w:val="0"/>
        <w:adjustRightInd w:val="0"/>
        <w:spacing w:after="0" w:line="240" w:lineRule="auto"/>
        <w:rPr>
          <w:rFonts w:ascii="Times New Roman" w:hAnsi="Times New Roman" w:cs="Times New Roman"/>
          <w:color w:val="1E1B24"/>
          <w:sz w:val="18"/>
          <w:szCs w:val="18"/>
        </w:rPr>
      </w:pPr>
    </w:p>
    <w:p w:rsidR="00D86E1D" w:rsidRDefault="00D86E1D" w:rsidP="00D86E1D">
      <w:pPr>
        <w:autoSpaceDE w:val="0"/>
        <w:autoSpaceDN w:val="0"/>
        <w:adjustRightInd w:val="0"/>
        <w:spacing w:after="0" w:line="360" w:lineRule="auto"/>
        <w:jc w:val="both"/>
        <w:rPr>
          <w:rFonts w:cs="Times New Roman"/>
          <w:color w:val="1E1B24"/>
          <w:sz w:val="24"/>
          <w:szCs w:val="24"/>
        </w:rPr>
      </w:pPr>
      <w:r w:rsidRPr="002702BB">
        <w:rPr>
          <w:rFonts w:cs="Times New Roman"/>
          <w:color w:val="1E1B24"/>
          <w:sz w:val="24"/>
          <w:szCs w:val="24"/>
        </w:rPr>
        <w:lastRenderedPageBreak/>
        <w:t xml:space="preserve">At time </w:t>
      </w:r>
      <w:r w:rsidRPr="002702BB">
        <w:rPr>
          <w:rFonts w:cs="Times New Roman"/>
          <w:i/>
          <w:iCs/>
          <w:color w:val="1E1B24"/>
          <w:sz w:val="24"/>
          <w:szCs w:val="24"/>
        </w:rPr>
        <w:t>t</w:t>
      </w:r>
      <w:r w:rsidRPr="002702BB">
        <w:rPr>
          <w:rFonts w:cs="Times New Roman"/>
          <w:color w:val="1E1B24"/>
          <w:sz w:val="24"/>
          <w:szCs w:val="24"/>
        </w:rPr>
        <w:t>1</w:t>
      </w:r>
      <w:r w:rsidRPr="002702BB">
        <w:rPr>
          <w:rFonts w:cs="Times New Roman"/>
          <w:color w:val="39363E"/>
          <w:sz w:val="24"/>
          <w:szCs w:val="24"/>
        </w:rPr>
        <w:t xml:space="preserve">, </w:t>
      </w:r>
      <w:r w:rsidRPr="002702BB">
        <w:rPr>
          <w:rFonts w:cs="Times New Roman"/>
          <w:color w:val="1E1B24"/>
          <w:sz w:val="24"/>
          <w:szCs w:val="24"/>
        </w:rPr>
        <w:t>station A has executed its persistence procedu</w:t>
      </w:r>
      <w:r w:rsidRPr="002702BB">
        <w:rPr>
          <w:rFonts w:cs="Times New Roman"/>
          <w:color w:val="39363E"/>
          <w:sz w:val="24"/>
          <w:szCs w:val="24"/>
        </w:rPr>
        <w:t>r</w:t>
      </w:r>
      <w:r w:rsidRPr="002702BB">
        <w:rPr>
          <w:rFonts w:cs="Times New Roman"/>
          <w:color w:val="1E1B24"/>
          <w:sz w:val="24"/>
          <w:szCs w:val="24"/>
        </w:rPr>
        <w:t>e and starts sending</w:t>
      </w:r>
      <w:r>
        <w:rPr>
          <w:rFonts w:cs="Times New Roman"/>
          <w:color w:val="1E1B24"/>
          <w:sz w:val="24"/>
          <w:szCs w:val="24"/>
        </w:rPr>
        <w:t xml:space="preserve"> </w:t>
      </w:r>
      <w:r w:rsidRPr="002702BB">
        <w:rPr>
          <w:rFonts w:cs="Times New Roman"/>
          <w:color w:val="1E1B24"/>
          <w:sz w:val="24"/>
          <w:szCs w:val="24"/>
        </w:rPr>
        <w:t>the bits o</w:t>
      </w:r>
      <w:r w:rsidRPr="002702BB">
        <w:rPr>
          <w:rFonts w:cs="Times New Roman"/>
          <w:color w:val="39363E"/>
          <w:sz w:val="24"/>
          <w:szCs w:val="24"/>
        </w:rPr>
        <w:t xml:space="preserve">f </w:t>
      </w:r>
      <w:r w:rsidRPr="002702BB">
        <w:rPr>
          <w:rFonts w:cs="Times New Roman"/>
          <w:color w:val="1E1B24"/>
          <w:sz w:val="24"/>
          <w:szCs w:val="24"/>
        </w:rPr>
        <w:t xml:space="preserve">its frame. At time </w:t>
      </w:r>
      <w:r w:rsidRPr="002702BB">
        <w:rPr>
          <w:rFonts w:cs="Arial"/>
          <w:i/>
          <w:iCs/>
          <w:color w:val="1E1B24"/>
          <w:sz w:val="24"/>
          <w:szCs w:val="24"/>
        </w:rPr>
        <w:t xml:space="preserve">t2, </w:t>
      </w:r>
      <w:r w:rsidRPr="002702BB">
        <w:rPr>
          <w:rFonts w:cs="Times New Roman"/>
          <w:color w:val="1E1B24"/>
          <w:sz w:val="24"/>
          <w:szCs w:val="24"/>
        </w:rPr>
        <w:t>station C ha</w:t>
      </w:r>
      <w:r w:rsidRPr="002702BB">
        <w:rPr>
          <w:rFonts w:cs="Times New Roman"/>
          <w:color w:val="39363E"/>
          <w:sz w:val="24"/>
          <w:szCs w:val="24"/>
        </w:rPr>
        <w:t xml:space="preserve">s </w:t>
      </w:r>
      <w:r w:rsidRPr="002702BB">
        <w:rPr>
          <w:rFonts w:cs="Times New Roman"/>
          <w:color w:val="1E1B24"/>
          <w:sz w:val="24"/>
          <w:szCs w:val="24"/>
        </w:rPr>
        <w:t>not y</w:t>
      </w:r>
      <w:r w:rsidRPr="002702BB">
        <w:rPr>
          <w:rFonts w:cs="Times New Roman"/>
          <w:color w:val="39363E"/>
          <w:sz w:val="24"/>
          <w:szCs w:val="24"/>
        </w:rPr>
        <w:t>e</w:t>
      </w:r>
      <w:r w:rsidRPr="002702BB">
        <w:rPr>
          <w:rFonts w:cs="Times New Roman"/>
          <w:color w:val="1E1B24"/>
          <w:sz w:val="24"/>
          <w:szCs w:val="24"/>
        </w:rPr>
        <w:t>t sensed the first bit sent by</w:t>
      </w:r>
      <w:r>
        <w:rPr>
          <w:rFonts w:cs="Times New Roman"/>
          <w:color w:val="1E1B24"/>
          <w:sz w:val="24"/>
          <w:szCs w:val="24"/>
        </w:rPr>
        <w:t xml:space="preserve"> </w:t>
      </w:r>
      <w:r w:rsidRPr="002702BB">
        <w:rPr>
          <w:rFonts w:cs="Times New Roman"/>
          <w:color w:val="1E1B24"/>
          <w:sz w:val="24"/>
          <w:szCs w:val="24"/>
        </w:rPr>
        <w:t>A</w:t>
      </w:r>
      <w:r w:rsidRPr="002702BB">
        <w:rPr>
          <w:rFonts w:cs="Times New Roman"/>
          <w:color w:val="000000"/>
          <w:sz w:val="24"/>
          <w:szCs w:val="24"/>
        </w:rPr>
        <w:t xml:space="preserve">. </w:t>
      </w:r>
      <w:r w:rsidRPr="002702BB">
        <w:rPr>
          <w:rFonts w:cs="Times New Roman"/>
          <w:color w:val="1E1B24"/>
          <w:sz w:val="24"/>
          <w:szCs w:val="24"/>
        </w:rPr>
        <w:t>Station C e</w:t>
      </w:r>
      <w:r w:rsidRPr="002702BB">
        <w:rPr>
          <w:rFonts w:cs="Times New Roman"/>
          <w:color w:val="39363E"/>
          <w:sz w:val="24"/>
          <w:szCs w:val="24"/>
        </w:rPr>
        <w:t>xe</w:t>
      </w:r>
      <w:r w:rsidRPr="002702BB">
        <w:rPr>
          <w:rFonts w:cs="Times New Roman"/>
          <w:color w:val="1E1B24"/>
          <w:sz w:val="24"/>
          <w:szCs w:val="24"/>
        </w:rPr>
        <w:t>cutes its per</w:t>
      </w:r>
      <w:r w:rsidRPr="002702BB">
        <w:rPr>
          <w:rFonts w:cs="Times New Roman"/>
          <w:color w:val="39363E"/>
          <w:sz w:val="24"/>
          <w:szCs w:val="24"/>
        </w:rPr>
        <w:t>s</w:t>
      </w:r>
      <w:r w:rsidRPr="002702BB">
        <w:rPr>
          <w:rFonts w:cs="Times New Roman"/>
          <w:color w:val="1E1B24"/>
          <w:sz w:val="24"/>
          <w:szCs w:val="24"/>
        </w:rPr>
        <w:t>istence procedure and start</w:t>
      </w:r>
      <w:r w:rsidRPr="002702BB">
        <w:rPr>
          <w:rFonts w:cs="Times New Roman"/>
          <w:color w:val="39363E"/>
          <w:sz w:val="24"/>
          <w:szCs w:val="24"/>
        </w:rPr>
        <w:t>s s</w:t>
      </w:r>
      <w:r w:rsidRPr="002702BB">
        <w:rPr>
          <w:rFonts w:cs="Times New Roman"/>
          <w:color w:val="1E1B24"/>
          <w:sz w:val="24"/>
          <w:szCs w:val="24"/>
        </w:rPr>
        <w:t>ending the bits in its</w:t>
      </w:r>
      <w:r>
        <w:rPr>
          <w:rFonts w:cs="Times New Roman"/>
          <w:color w:val="1E1B24"/>
          <w:sz w:val="24"/>
          <w:szCs w:val="24"/>
        </w:rPr>
        <w:t xml:space="preserve"> </w:t>
      </w:r>
      <w:r w:rsidRPr="002702BB">
        <w:rPr>
          <w:rFonts w:cs="Times New Roman"/>
          <w:color w:val="39363E"/>
          <w:sz w:val="24"/>
          <w:szCs w:val="24"/>
        </w:rPr>
        <w:t>f</w:t>
      </w:r>
      <w:r w:rsidRPr="002702BB">
        <w:rPr>
          <w:rFonts w:cs="Times New Roman"/>
          <w:color w:val="1E1B24"/>
          <w:sz w:val="24"/>
          <w:szCs w:val="24"/>
        </w:rPr>
        <w:t xml:space="preserve">rame, which propagate both to the left </w:t>
      </w:r>
      <w:r w:rsidRPr="002702BB">
        <w:rPr>
          <w:rFonts w:cs="Times New Roman"/>
          <w:color w:val="39363E"/>
          <w:sz w:val="24"/>
          <w:szCs w:val="24"/>
        </w:rPr>
        <w:t>a</w:t>
      </w:r>
      <w:r w:rsidRPr="002702BB">
        <w:rPr>
          <w:rFonts w:cs="Times New Roman"/>
          <w:color w:val="1E1B24"/>
          <w:sz w:val="24"/>
          <w:szCs w:val="24"/>
        </w:rPr>
        <w:t>nd to the right</w:t>
      </w:r>
      <w:r w:rsidRPr="002702BB">
        <w:rPr>
          <w:rFonts w:cs="Times New Roman"/>
          <w:color w:val="000000"/>
          <w:sz w:val="24"/>
          <w:szCs w:val="24"/>
        </w:rPr>
        <w:t xml:space="preserve">. </w:t>
      </w:r>
      <w:r w:rsidRPr="002702BB">
        <w:rPr>
          <w:rFonts w:cs="Times New Roman"/>
          <w:color w:val="1E1B24"/>
          <w:sz w:val="24"/>
          <w:szCs w:val="24"/>
        </w:rPr>
        <w:t>The col</w:t>
      </w:r>
      <w:r w:rsidRPr="002702BB">
        <w:rPr>
          <w:rFonts w:cs="Times New Roman"/>
          <w:color w:val="39363E"/>
          <w:sz w:val="24"/>
          <w:szCs w:val="24"/>
        </w:rPr>
        <w:t>l</w:t>
      </w:r>
      <w:r w:rsidRPr="002702BB">
        <w:rPr>
          <w:rFonts w:cs="Times New Roman"/>
          <w:color w:val="1E1B24"/>
          <w:sz w:val="24"/>
          <w:szCs w:val="24"/>
        </w:rPr>
        <w:t>ision occurs sometime</w:t>
      </w:r>
      <w:r>
        <w:rPr>
          <w:rFonts w:cs="Times New Roman"/>
          <w:color w:val="1E1B24"/>
          <w:sz w:val="24"/>
          <w:szCs w:val="24"/>
        </w:rPr>
        <w:t xml:space="preserve"> </w:t>
      </w:r>
      <w:r w:rsidRPr="002702BB">
        <w:rPr>
          <w:rFonts w:cs="Times New Roman"/>
          <w:color w:val="1E1B24"/>
          <w:sz w:val="24"/>
          <w:szCs w:val="24"/>
        </w:rPr>
        <w:t xml:space="preserve">after time </w:t>
      </w:r>
      <w:r w:rsidRPr="002702BB">
        <w:rPr>
          <w:rFonts w:cs="Arial"/>
          <w:i/>
          <w:iCs/>
          <w:color w:val="1E1B24"/>
          <w:sz w:val="24"/>
          <w:szCs w:val="24"/>
        </w:rPr>
        <w:t>t2</w:t>
      </w:r>
      <w:r w:rsidRPr="002702BB">
        <w:rPr>
          <w:rFonts w:cs="Arial"/>
          <w:i/>
          <w:iCs/>
          <w:color w:val="39363E"/>
          <w:sz w:val="24"/>
          <w:szCs w:val="24"/>
        </w:rPr>
        <w:t xml:space="preserve">' </w:t>
      </w:r>
      <w:r w:rsidRPr="002702BB">
        <w:rPr>
          <w:rFonts w:cs="Times New Roman"/>
          <w:color w:val="1E1B24"/>
          <w:sz w:val="24"/>
          <w:szCs w:val="24"/>
        </w:rPr>
        <w:t>Station C d</w:t>
      </w:r>
      <w:r w:rsidRPr="002702BB">
        <w:rPr>
          <w:rFonts w:cs="Times New Roman"/>
          <w:color w:val="39363E"/>
          <w:sz w:val="24"/>
          <w:szCs w:val="24"/>
        </w:rPr>
        <w:t>e</w:t>
      </w:r>
      <w:r w:rsidRPr="002702BB">
        <w:rPr>
          <w:rFonts w:cs="Times New Roman"/>
          <w:color w:val="1E1B24"/>
          <w:sz w:val="24"/>
          <w:szCs w:val="24"/>
        </w:rPr>
        <w:t xml:space="preserve">tects a collision at time </w:t>
      </w:r>
      <w:r w:rsidRPr="002702BB">
        <w:rPr>
          <w:rFonts w:cs="Arial"/>
          <w:i/>
          <w:iCs/>
          <w:color w:val="1E1B24"/>
          <w:sz w:val="24"/>
          <w:szCs w:val="24"/>
        </w:rPr>
        <w:t xml:space="preserve">t3 </w:t>
      </w:r>
      <w:r w:rsidRPr="002702BB">
        <w:rPr>
          <w:rFonts w:cs="Times New Roman"/>
          <w:color w:val="1E1B24"/>
          <w:sz w:val="24"/>
          <w:szCs w:val="24"/>
        </w:rPr>
        <w:t>when it receive</w:t>
      </w:r>
      <w:r w:rsidRPr="002702BB">
        <w:rPr>
          <w:rFonts w:cs="Times New Roman"/>
          <w:color w:val="39363E"/>
          <w:sz w:val="24"/>
          <w:szCs w:val="24"/>
        </w:rPr>
        <w:t xml:space="preserve">s </w:t>
      </w:r>
      <w:r w:rsidRPr="002702BB">
        <w:rPr>
          <w:rFonts w:cs="Times New Roman"/>
          <w:color w:val="1E1B24"/>
          <w:sz w:val="24"/>
          <w:szCs w:val="24"/>
        </w:rPr>
        <w:t>the first</w:t>
      </w:r>
      <w:r>
        <w:rPr>
          <w:rFonts w:cs="Times New Roman"/>
          <w:color w:val="1E1B24"/>
          <w:sz w:val="24"/>
          <w:szCs w:val="24"/>
        </w:rPr>
        <w:t xml:space="preserve"> </w:t>
      </w:r>
      <w:r w:rsidRPr="002702BB">
        <w:rPr>
          <w:rFonts w:cs="Times New Roman"/>
          <w:color w:val="1E1B24"/>
          <w:sz w:val="24"/>
          <w:szCs w:val="24"/>
        </w:rPr>
        <w:t>bit of A</w:t>
      </w:r>
      <w:r w:rsidRPr="002702BB">
        <w:rPr>
          <w:rFonts w:cs="Times New Roman"/>
          <w:color w:val="39363E"/>
          <w:sz w:val="24"/>
          <w:szCs w:val="24"/>
        </w:rPr>
        <w:t xml:space="preserve">'s </w:t>
      </w:r>
      <w:r w:rsidRPr="002702BB">
        <w:rPr>
          <w:rFonts w:cs="Times New Roman"/>
          <w:color w:val="1E1B24"/>
          <w:sz w:val="24"/>
          <w:szCs w:val="24"/>
        </w:rPr>
        <w:t>frame</w:t>
      </w:r>
      <w:r w:rsidRPr="002702BB">
        <w:rPr>
          <w:rFonts w:cs="Times New Roman"/>
          <w:color w:val="040005"/>
          <w:sz w:val="24"/>
          <w:szCs w:val="24"/>
        </w:rPr>
        <w:t xml:space="preserve">. </w:t>
      </w:r>
      <w:r w:rsidRPr="002702BB">
        <w:rPr>
          <w:rFonts w:cs="Times New Roman"/>
          <w:color w:val="1E1B24"/>
          <w:sz w:val="24"/>
          <w:szCs w:val="24"/>
        </w:rPr>
        <w:t>Station C immediately (or af</w:t>
      </w:r>
      <w:r w:rsidRPr="002702BB">
        <w:rPr>
          <w:rFonts w:cs="Times New Roman"/>
          <w:color w:val="39363E"/>
          <w:sz w:val="24"/>
          <w:szCs w:val="24"/>
        </w:rPr>
        <w:t>t</w:t>
      </w:r>
      <w:r w:rsidRPr="002702BB">
        <w:rPr>
          <w:rFonts w:cs="Times New Roman"/>
          <w:color w:val="1E1B24"/>
          <w:sz w:val="24"/>
          <w:szCs w:val="24"/>
        </w:rPr>
        <w:t>e</w:t>
      </w:r>
      <w:r w:rsidRPr="002702BB">
        <w:rPr>
          <w:rFonts w:cs="Times New Roman"/>
          <w:color w:val="39363E"/>
          <w:sz w:val="24"/>
          <w:szCs w:val="24"/>
        </w:rPr>
        <w:t xml:space="preserve">r </w:t>
      </w:r>
      <w:r w:rsidRPr="002702BB">
        <w:rPr>
          <w:rFonts w:cs="Times New Roman"/>
          <w:color w:val="1E1B24"/>
          <w:sz w:val="24"/>
          <w:szCs w:val="24"/>
        </w:rPr>
        <w:t>a short time, but we assume immedi</w:t>
      </w:r>
      <w:r w:rsidRPr="002702BB">
        <w:rPr>
          <w:rFonts w:cs="Times New Roman"/>
          <w:color w:val="39363E"/>
          <w:sz w:val="24"/>
          <w:szCs w:val="24"/>
        </w:rPr>
        <w:t>a</w:t>
      </w:r>
      <w:r w:rsidRPr="002702BB">
        <w:rPr>
          <w:rFonts w:cs="Times New Roman"/>
          <w:color w:val="1E1B24"/>
          <w:sz w:val="24"/>
          <w:szCs w:val="24"/>
        </w:rPr>
        <w:t>tely)</w:t>
      </w:r>
      <w:r>
        <w:rPr>
          <w:rFonts w:cs="Times New Roman"/>
          <w:color w:val="1E1B24"/>
          <w:sz w:val="24"/>
          <w:szCs w:val="24"/>
        </w:rPr>
        <w:t xml:space="preserve"> </w:t>
      </w:r>
      <w:r w:rsidRPr="002702BB">
        <w:rPr>
          <w:rFonts w:cs="Times New Roman"/>
          <w:color w:val="1E1B24"/>
          <w:sz w:val="24"/>
          <w:szCs w:val="24"/>
        </w:rPr>
        <w:t>aborts transmis</w:t>
      </w:r>
      <w:r w:rsidRPr="002702BB">
        <w:rPr>
          <w:rFonts w:cs="Times New Roman"/>
          <w:color w:val="39363E"/>
          <w:sz w:val="24"/>
          <w:szCs w:val="24"/>
        </w:rPr>
        <w:t>s</w:t>
      </w:r>
      <w:r w:rsidRPr="002702BB">
        <w:rPr>
          <w:rFonts w:cs="Times New Roman"/>
          <w:color w:val="1E1B24"/>
          <w:sz w:val="24"/>
          <w:szCs w:val="24"/>
        </w:rPr>
        <w:t xml:space="preserve">ion. Station </w:t>
      </w:r>
      <w:r w:rsidRPr="002702BB">
        <w:rPr>
          <w:rFonts w:cs="Times New Roman"/>
          <w:color w:val="39363E"/>
          <w:sz w:val="24"/>
          <w:szCs w:val="24"/>
        </w:rPr>
        <w:t xml:space="preserve">A </w:t>
      </w:r>
      <w:r w:rsidRPr="002702BB">
        <w:rPr>
          <w:rFonts w:cs="Times New Roman"/>
          <w:color w:val="1E1B24"/>
          <w:sz w:val="24"/>
          <w:szCs w:val="24"/>
        </w:rPr>
        <w:t>detect</w:t>
      </w:r>
      <w:r w:rsidRPr="002702BB">
        <w:rPr>
          <w:rFonts w:cs="Times New Roman"/>
          <w:color w:val="39363E"/>
          <w:sz w:val="24"/>
          <w:szCs w:val="24"/>
        </w:rPr>
        <w:t xml:space="preserve">s </w:t>
      </w:r>
      <w:r w:rsidRPr="002702BB">
        <w:rPr>
          <w:rFonts w:cs="Times New Roman"/>
          <w:color w:val="1E1B24"/>
          <w:sz w:val="24"/>
          <w:szCs w:val="24"/>
        </w:rPr>
        <w:t xml:space="preserve">collision at time </w:t>
      </w:r>
      <w:r w:rsidRPr="002702BB">
        <w:rPr>
          <w:rFonts w:cs="Arial"/>
          <w:i/>
          <w:iCs/>
          <w:color w:val="1E1B24"/>
          <w:sz w:val="24"/>
          <w:szCs w:val="24"/>
        </w:rPr>
        <w:t xml:space="preserve">t4 </w:t>
      </w:r>
      <w:r w:rsidRPr="002702BB">
        <w:rPr>
          <w:rFonts w:cs="Times New Roman"/>
          <w:color w:val="1E1B24"/>
          <w:sz w:val="24"/>
          <w:szCs w:val="24"/>
        </w:rPr>
        <w:t>when it receives</w:t>
      </w:r>
      <w:r>
        <w:rPr>
          <w:rFonts w:cs="Times New Roman"/>
          <w:color w:val="1E1B24"/>
          <w:sz w:val="24"/>
          <w:szCs w:val="24"/>
        </w:rPr>
        <w:t xml:space="preserve"> </w:t>
      </w:r>
      <w:r w:rsidRPr="002702BB">
        <w:rPr>
          <w:rFonts w:cs="Times New Roman"/>
          <w:color w:val="1E1B24"/>
          <w:sz w:val="24"/>
          <w:szCs w:val="24"/>
        </w:rPr>
        <w:t>the first bit of C</w:t>
      </w:r>
      <w:r w:rsidRPr="002702BB">
        <w:rPr>
          <w:rFonts w:cs="Times New Roman"/>
          <w:color w:val="5E5D63"/>
          <w:sz w:val="24"/>
          <w:szCs w:val="24"/>
        </w:rPr>
        <w:t>'</w:t>
      </w:r>
      <w:r w:rsidRPr="002702BB">
        <w:rPr>
          <w:rFonts w:cs="Times New Roman"/>
          <w:color w:val="39363E"/>
          <w:sz w:val="24"/>
          <w:szCs w:val="24"/>
        </w:rPr>
        <w:t xml:space="preserve">s </w:t>
      </w:r>
      <w:r w:rsidRPr="002702BB">
        <w:rPr>
          <w:rFonts w:cs="Times New Roman"/>
          <w:color w:val="1E1B24"/>
          <w:sz w:val="24"/>
          <w:szCs w:val="24"/>
        </w:rPr>
        <w:t>frame</w:t>
      </w:r>
      <w:r w:rsidRPr="002702BB">
        <w:rPr>
          <w:rFonts w:cs="Times New Roman"/>
          <w:color w:val="39363E"/>
          <w:sz w:val="24"/>
          <w:szCs w:val="24"/>
        </w:rPr>
        <w:t xml:space="preserve">; </w:t>
      </w:r>
      <w:r w:rsidRPr="002702BB">
        <w:rPr>
          <w:rFonts w:cs="Times New Roman"/>
          <w:color w:val="1E1B24"/>
          <w:sz w:val="24"/>
          <w:szCs w:val="24"/>
        </w:rPr>
        <w:t>it also immed</w:t>
      </w:r>
      <w:r w:rsidRPr="002702BB">
        <w:rPr>
          <w:rFonts w:cs="Times New Roman"/>
          <w:color w:val="39363E"/>
          <w:sz w:val="24"/>
          <w:szCs w:val="24"/>
        </w:rPr>
        <w:t>i</w:t>
      </w:r>
      <w:r w:rsidRPr="002702BB">
        <w:rPr>
          <w:rFonts w:cs="Times New Roman"/>
          <w:color w:val="1E1B24"/>
          <w:sz w:val="24"/>
          <w:szCs w:val="24"/>
        </w:rPr>
        <w:t>atel</w:t>
      </w:r>
      <w:r w:rsidRPr="002702BB">
        <w:rPr>
          <w:rFonts w:cs="Times New Roman"/>
          <w:color w:val="39363E"/>
          <w:sz w:val="24"/>
          <w:szCs w:val="24"/>
        </w:rPr>
        <w:t>y a</w:t>
      </w:r>
      <w:r w:rsidRPr="002702BB">
        <w:rPr>
          <w:rFonts w:cs="Times New Roman"/>
          <w:color w:val="1E1B24"/>
          <w:sz w:val="24"/>
          <w:szCs w:val="24"/>
        </w:rPr>
        <w:t>bort</w:t>
      </w:r>
      <w:r w:rsidRPr="002702BB">
        <w:rPr>
          <w:rFonts w:cs="Times New Roman"/>
          <w:color w:val="39363E"/>
          <w:sz w:val="24"/>
          <w:szCs w:val="24"/>
        </w:rPr>
        <w:t xml:space="preserve">s </w:t>
      </w:r>
      <w:r w:rsidRPr="002702BB">
        <w:rPr>
          <w:rFonts w:cs="Times New Roman"/>
          <w:color w:val="1E1B24"/>
          <w:sz w:val="24"/>
          <w:szCs w:val="24"/>
        </w:rPr>
        <w:t>transmi</w:t>
      </w:r>
      <w:r w:rsidRPr="002702BB">
        <w:rPr>
          <w:rFonts w:cs="Times New Roman"/>
          <w:color w:val="39363E"/>
          <w:sz w:val="24"/>
          <w:szCs w:val="24"/>
        </w:rPr>
        <w:t>s</w:t>
      </w:r>
      <w:r w:rsidRPr="002702BB">
        <w:rPr>
          <w:rFonts w:cs="Times New Roman"/>
          <w:color w:val="1E1B24"/>
          <w:sz w:val="24"/>
          <w:szCs w:val="24"/>
        </w:rPr>
        <w:t>sion.</w:t>
      </w:r>
    </w:p>
    <w:p w:rsidR="00D86E1D" w:rsidRDefault="00D86E1D" w:rsidP="00D86E1D">
      <w:pPr>
        <w:autoSpaceDE w:val="0"/>
        <w:autoSpaceDN w:val="0"/>
        <w:adjustRightInd w:val="0"/>
        <w:spacing w:after="0" w:line="360" w:lineRule="auto"/>
        <w:jc w:val="both"/>
        <w:rPr>
          <w:b/>
          <w:sz w:val="24"/>
          <w:szCs w:val="24"/>
        </w:rPr>
      </w:pPr>
      <w:r>
        <w:rPr>
          <w:b/>
          <w:noProof/>
          <w:sz w:val="24"/>
          <w:szCs w:val="24"/>
        </w:rPr>
        <w:drawing>
          <wp:inline distT="0" distB="0" distL="0" distR="0">
            <wp:extent cx="5648325" cy="3676650"/>
            <wp:effectExtent l="19050" t="0" r="9525"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48325" cy="3676650"/>
                    </a:xfrm>
                    <a:prstGeom prst="rect">
                      <a:avLst/>
                    </a:prstGeom>
                    <a:noFill/>
                    <a:ln w="9525">
                      <a:noFill/>
                      <a:miter lim="800000"/>
                      <a:headEnd/>
                      <a:tailEnd/>
                    </a:ln>
                  </pic:spPr>
                </pic:pic>
              </a:graphicData>
            </a:graphic>
          </wp:inline>
        </w:drawing>
      </w:r>
    </w:p>
    <w:p w:rsidR="00D86E1D" w:rsidRPr="008B150D" w:rsidRDefault="00D86E1D" w:rsidP="00D86E1D">
      <w:pPr>
        <w:autoSpaceDE w:val="0"/>
        <w:autoSpaceDN w:val="0"/>
        <w:adjustRightInd w:val="0"/>
        <w:spacing w:after="0" w:line="360" w:lineRule="auto"/>
        <w:jc w:val="both"/>
        <w:rPr>
          <w:rFonts w:cs="Times New Roman"/>
          <w:b/>
          <w:iCs/>
          <w:sz w:val="24"/>
          <w:szCs w:val="24"/>
        </w:rPr>
      </w:pPr>
      <w:r w:rsidRPr="008B150D">
        <w:rPr>
          <w:rFonts w:cs="Times New Roman"/>
          <w:b/>
          <w:iCs/>
          <w:sz w:val="24"/>
          <w:szCs w:val="24"/>
        </w:rPr>
        <w:t>Throughput</w:t>
      </w:r>
    </w:p>
    <w:p w:rsidR="00D86E1D" w:rsidRDefault="00D86E1D" w:rsidP="00D86E1D">
      <w:pPr>
        <w:autoSpaceDE w:val="0"/>
        <w:autoSpaceDN w:val="0"/>
        <w:adjustRightInd w:val="0"/>
        <w:spacing w:after="0" w:line="360" w:lineRule="auto"/>
        <w:jc w:val="both"/>
        <w:rPr>
          <w:rFonts w:cs="Times New Roman"/>
          <w:sz w:val="24"/>
          <w:szCs w:val="24"/>
        </w:rPr>
      </w:pPr>
      <w:r w:rsidRPr="008B150D">
        <w:rPr>
          <w:rFonts w:cs="Times New Roman"/>
          <w:sz w:val="24"/>
          <w:szCs w:val="24"/>
        </w:rPr>
        <w:t xml:space="preserve">The throughput of </w:t>
      </w:r>
      <w:r w:rsidRPr="008B150D">
        <w:rPr>
          <w:rFonts w:cs="Times New Roman"/>
          <w:iCs/>
          <w:sz w:val="24"/>
          <w:szCs w:val="24"/>
        </w:rPr>
        <w:t xml:space="preserve">CSMA/CD </w:t>
      </w:r>
      <w:r w:rsidRPr="008B150D">
        <w:rPr>
          <w:rFonts w:cs="Times New Roman"/>
          <w:sz w:val="24"/>
          <w:szCs w:val="24"/>
        </w:rPr>
        <w:t>is greater than that of pure or slotted ALOHA. The maximum</w:t>
      </w:r>
      <w:r>
        <w:rPr>
          <w:rFonts w:cs="Times New Roman"/>
          <w:sz w:val="24"/>
          <w:szCs w:val="24"/>
        </w:rPr>
        <w:t xml:space="preserve"> </w:t>
      </w:r>
      <w:r w:rsidRPr="008B150D">
        <w:rPr>
          <w:rFonts w:cs="Times New Roman"/>
          <w:sz w:val="24"/>
          <w:szCs w:val="24"/>
        </w:rPr>
        <w:t>throughput occurs at a different value of G and is based on the persistence</w:t>
      </w:r>
      <w:r>
        <w:rPr>
          <w:rFonts w:cs="Times New Roman"/>
          <w:sz w:val="24"/>
          <w:szCs w:val="24"/>
        </w:rPr>
        <w:t xml:space="preserve"> </w:t>
      </w:r>
      <w:r w:rsidRPr="008B150D">
        <w:rPr>
          <w:rFonts w:cs="Times New Roman"/>
          <w:sz w:val="24"/>
          <w:szCs w:val="24"/>
        </w:rPr>
        <w:t xml:space="preserve">method and the value of </w:t>
      </w:r>
      <w:r w:rsidRPr="008B150D">
        <w:rPr>
          <w:rFonts w:cs="Times New Roman"/>
          <w:iCs/>
          <w:sz w:val="24"/>
          <w:szCs w:val="24"/>
        </w:rPr>
        <w:t xml:space="preserve">p </w:t>
      </w:r>
      <w:r w:rsidRPr="008B150D">
        <w:rPr>
          <w:rFonts w:cs="Times New Roman"/>
          <w:sz w:val="24"/>
          <w:szCs w:val="24"/>
        </w:rPr>
        <w:t>in the p-persistent approach. For the l-persistent method, the</w:t>
      </w:r>
      <w:r>
        <w:rPr>
          <w:rFonts w:cs="Times New Roman"/>
          <w:sz w:val="24"/>
          <w:szCs w:val="24"/>
        </w:rPr>
        <w:t xml:space="preserve"> </w:t>
      </w:r>
      <w:r w:rsidRPr="008B150D">
        <w:rPr>
          <w:rFonts w:cs="Times New Roman"/>
          <w:sz w:val="24"/>
          <w:szCs w:val="24"/>
        </w:rPr>
        <w:t xml:space="preserve">maximum throughput is around 50 percent when </w:t>
      </w:r>
    </w:p>
    <w:p w:rsidR="00D86E1D" w:rsidRDefault="00D86E1D" w:rsidP="00D86E1D">
      <w:pPr>
        <w:autoSpaceDE w:val="0"/>
        <w:autoSpaceDN w:val="0"/>
        <w:adjustRightInd w:val="0"/>
        <w:spacing w:after="0" w:line="360" w:lineRule="auto"/>
        <w:jc w:val="both"/>
        <w:rPr>
          <w:rFonts w:cs="Times New Roman"/>
          <w:sz w:val="24"/>
          <w:szCs w:val="24"/>
        </w:rPr>
      </w:pPr>
      <w:r w:rsidRPr="008B150D">
        <w:rPr>
          <w:rFonts w:cs="Times New Roman"/>
          <w:sz w:val="24"/>
          <w:szCs w:val="24"/>
        </w:rPr>
        <w:t xml:space="preserve">G </w:t>
      </w:r>
      <w:r w:rsidRPr="008B150D">
        <w:rPr>
          <w:rFonts w:cs="Arial"/>
          <w:sz w:val="24"/>
          <w:szCs w:val="24"/>
        </w:rPr>
        <w:t xml:space="preserve">= </w:t>
      </w:r>
      <w:r w:rsidRPr="008B150D">
        <w:rPr>
          <w:rFonts w:cs="Times New Roman"/>
          <w:sz w:val="24"/>
          <w:szCs w:val="24"/>
        </w:rPr>
        <w:t>1. For the non</w:t>
      </w:r>
      <w:r>
        <w:rPr>
          <w:rFonts w:cs="Times New Roman"/>
          <w:sz w:val="24"/>
          <w:szCs w:val="24"/>
        </w:rPr>
        <w:t xml:space="preserve"> </w:t>
      </w:r>
      <w:r w:rsidRPr="008B150D">
        <w:rPr>
          <w:rFonts w:cs="Times New Roman"/>
          <w:sz w:val="24"/>
          <w:szCs w:val="24"/>
        </w:rPr>
        <w:t>persistent method,</w:t>
      </w:r>
      <w:r>
        <w:rPr>
          <w:rFonts w:cs="Times New Roman"/>
          <w:sz w:val="24"/>
          <w:szCs w:val="24"/>
        </w:rPr>
        <w:t xml:space="preserve"> </w:t>
      </w:r>
      <w:r w:rsidRPr="008B150D">
        <w:rPr>
          <w:rFonts w:cs="Times New Roman"/>
          <w:sz w:val="24"/>
          <w:szCs w:val="24"/>
        </w:rPr>
        <w:t xml:space="preserve">the maximum throughput can go up to </w:t>
      </w:r>
      <w:r w:rsidRPr="00121A48">
        <w:rPr>
          <w:rFonts w:cs="Times New Roman"/>
          <w:b/>
          <w:sz w:val="24"/>
          <w:szCs w:val="24"/>
        </w:rPr>
        <w:t>90 percent</w:t>
      </w:r>
      <w:r w:rsidRPr="008B150D">
        <w:rPr>
          <w:rFonts w:cs="Times New Roman"/>
          <w:sz w:val="24"/>
          <w:szCs w:val="24"/>
        </w:rPr>
        <w:t xml:space="preserve"> when G is between 3 and 8.</w:t>
      </w: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sz w:val="24"/>
          <w:szCs w:val="24"/>
        </w:rPr>
      </w:pPr>
    </w:p>
    <w:p w:rsidR="00D86E1D" w:rsidRDefault="00D86E1D" w:rsidP="00D86E1D">
      <w:pPr>
        <w:autoSpaceDE w:val="0"/>
        <w:autoSpaceDN w:val="0"/>
        <w:adjustRightInd w:val="0"/>
        <w:spacing w:after="0" w:line="360" w:lineRule="auto"/>
        <w:jc w:val="both"/>
        <w:rPr>
          <w:rFonts w:cs="Times New Roman"/>
          <w:b/>
          <w:bCs/>
          <w:color w:val="25222A"/>
          <w:sz w:val="24"/>
          <w:szCs w:val="24"/>
        </w:rPr>
      </w:pPr>
      <w:r w:rsidRPr="008169B0">
        <w:rPr>
          <w:rFonts w:cs="Times New Roman"/>
          <w:b/>
          <w:bCs/>
          <w:sz w:val="24"/>
          <w:szCs w:val="24"/>
        </w:rPr>
        <w:lastRenderedPageBreak/>
        <w:t>12.1.4 CSMA</w:t>
      </w:r>
      <w:r>
        <w:rPr>
          <w:rFonts w:cs="Times New Roman"/>
          <w:b/>
          <w:bCs/>
          <w:sz w:val="24"/>
          <w:szCs w:val="24"/>
        </w:rPr>
        <w:t>/</w:t>
      </w:r>
      <w:r w:rsidRPr="008169B0">
        <w:rPr>
          <w:rFonts w:cs="Times New Roman"/>
          <w:b/>
          <w:bCs/>
          <w:sz w:val="24"/>
          <w:szCs w:val="24"/>
        </w:rPr>
        <w:t>CA</w:t>
      </w:r>
      <w:r>
        <w:rPr>
          <w:rFonts w:cs="Times New Roman"/>
          <w:b/>
          <w:bCs/>
          <w:sz w:val="24"/>
          <w:szCs w:val="24"/>
        </w:rPr>
        <w:t xml:space="preserve"> </w:t>
      </w:r>
      <w:r w:rsidRPr="00180557">
        <w:rPr>
          <w:rFonts w:cs="Times New Roman"/>
          <w:b/>
          <w:bCs/>
          <w:sz w:val="24"/>
          <w:szCs w:val="24"/>
        </w:rPr>
        <w:t>(</w:t>
      </w:r>
      <w:r w:rsidRPr="00180557">
        <w:rPr>
          <w:rFonts w:cs="Times New Roman"/>
          <w:b/>
          <w:bCs/>
          <w:color w:val="25222A"/>
          <w:sz w:val="24"/>
          <w:szCs w:val="24"/>
        </w:rPr>
        <w:t>Ca</w:t>
      </w:r>
      <w:r w:rsidRPr="00180557">
        <w:rPr>
          <w:rFonts w:cs="Times New Roman"/>
          <w:b/>
          <w:bCs/>
          <w:color w:val="0D0712"/>
          <w:sz w:val="24"/>
          <w:szCs w:val="24"/>
        </w:rPr>
        <w:t>r</w:t>
      </w:r>
      <w:r w:rsidRPr="00180557">
        <w:rPr>
          <w:rFonts w:cs="Times New Roman"/>
          <w:b/>
          <w:bCs/>
          <w:color w:val="25222A"/>
          <w:sz w:val="24"/>
          <w:szCs w:val="24"/>
        </w:rPr>
        <w:t>ri</w:t>
      </w:r>
      <w:r w:rsidRPr="00180557">
        <w:rPr>
          <w:rFonts w:cs="Times New Roman"/>
          <w:b/>
          <w:bCs/>
          <w:color w:val="0D0712"/>
          <w:sz w:val="24"/>
          <w:szCs w:val="24"/>
        </w:rPr>
        <w:t xml:space="preserve">er </w:t>
      </w:r>
      <w:r w:rsidRPr="00180557">
        <w:rPr>
          <w:rFonts w:cs="Times New Roman"/>
          <w:b/>
          <w:color w:val="0D0712"/>
          <w:sz w:val="24"/>
          <w:szCs w:val="24"/>
        </w:rPr>
        <w:t>se</w:t>
      </w:r>
      <w:r w:rsidRPr="00180557">
        <w:rPr>
          <w:rFonts w:cs="Times New Roman"/>
          <w:b/>
          <w:color w:val="25222A"/>
          <w:sz w:val="24"/>
          <w:szCs w:val="24"/>
        </w:rPr>
        <w:t>n</w:t>
      </w:r>
      <w:r w:rsidRPr="00180557">
        <w:rPr>
          <w:rFonts w:cs="Times New Roman"/>
          <w:b/>
          <w:color w:val="0D0712"/>
          <w:sz w:val="24"/>
          <w:szCs w:val="24"/>
        </w:rPr>
        <w:t xml:space="preserve">se </w:t>
      </w:r>
      <w:r w:rsidRPr="00180557">
        <w:rPr>
          <w:rFonts w:cs="Times New Roman"/>
          <w:b/>
          <w:bCs/>
          <w:color w:val="25222A"/>
          <w:sz w:val="24"/>
          <w:szCs w:val="24"/>
        </w:rPr>
        <w:t>mu</w:t>
      </w:r>
      <w:r w:rsidRPr="00180557">
        <w:rPr>
          <w:rFonts w:cs="Times New Roman"/>
          <w:b/>
          <w:bCs/>
          <w:color w:val="0D0712"/>
          <w:sz w:val="24"/>
          <w:szCs w:val="24"/>
        </w:rPr>
        <w:t>lt</w:t>
      </w:r>
      <w:r w:rsidRPr="00180557">
        <w:rPr>
          <w:rFonts w:cs="Times New Roman"/>
          <w:b/>
          <w:bCs/>
          <w:color w:val="25222A"/>
          <w:sz w:val="24"/>
          <w:szCs w:val="24"/>
        </w:rPr>
        <w:t>ipl</w:t>
      </w:r>
      <w:r w:rsidRPr="00180557">
        <w:rPr>
          <w:rFonts w:cs="Times New Roman"/>
          <w:b/>
          <w:bCs/>
          <w:color w:val="0D0712"/>
          <w:sz w:val="24"/>
          <w:szCs w:val="24"/>
        </w:rPr>
        <w:t xml:space="preserve">e </w:t>
      </w:r>
      <w:r w:rsidRPr="00180557">
        <w:rPr>
          <w:rFonts w:cs="Times New Roman"/>
          <w:b/>
          <w:color w:val="25222A"/>
          <w:sz w:val="24"/>
          <w:szCs w:val="24"/>
        </w:rPr>
        <w:t>a</w:t>
      </w:r>
      <w:r w:rsidRPr="00180557">
        <w:rPr>
          <w:rFonts w:cs="Times New Roman"/>
          <w:b/>
          <w:color w:val="0D0712"/>
          <w:sz w:val="24"/>
          <w:szCs w:val="24"/>
        </w:rPr>
        <w:t>c</w:t>
      </w:r>
      <w:r w:rsidRPr="00180557">
        <w:rPr>
          <w:rFonts w:cs="Times New Roman"/>
          <w:b/>
          <w:color w:val="25222A"/>
          <w:sz w:val="24"/>
          <w:szCs w:val="24"/>
        </w:rPr>
        <w:t>ce</w:t>
      </w:r>
      <w:r w:rsidRPr="00180557">
        <w:rPr>
          <w:rFonts w:cs="Times New Roman"/>
          <w:b/>
          <w:color w:val="0D0712"/>
          <w:sz w:val="24"/>
          <w:szCs w:val="24"/>
        </w:rPr>
        <w:t>s</w:t>
      </w:r>
      <w:r w:rsidRPr="00180557">
        <w:rPr>
          <w:rFonts w:cs="Times New Roman"/>
          <w:b/>
          <w:color w:val="25222A"/>
          <w:sz w:val="24"/>
          <w:szCs w:val="24"/>
        </w:rPr>
        <w:t xml:space="preserve">s </w:t>
      </w:r>
      <w:r w:rsidRPr="00180557">
        <w:rPr>
          <w:rFonts w:cs="Times New Roman"/>
          <w:b/>
          <w:bCs/>
          <w:color w:val="25222A"/>
          <w:sz w:val="24"/>
          <w:szCs w:val="24"/>
        </w:rPr>
        <w:t>wi</w:t>
      </w:r>
      <w:r w:rsidRPr="00180557">
        <w:rPr>
          <w:rFonts w:cs="Times New Roman"/>
          <w:b/>
          <w:bCs/>
          <w:color w:val="0D0712"/>
          <w:sz w:val="24"/>
          <w:szCs w:val="24"/>
        </w:rPr>
        <w:t>th c</w:t>
      </w:r>
      <w:r w:rsidRPr="00180557">
        <w:rPr>
          <w:rFonts w:cs="Times New Roman"/>
          <w:b/>
          <w:bCs/>
          <w:color w:val="25222A"/>
          <w:sz w:val="24"/>
          <w:szCs w:val="24"/>
        </w:rPr>
        <w:t>ol</w:t>
      </w:r>
      <w:r w:rsidRPr="00180557">
        <w:rPr>
          <w:rFonts w:cs="Times New Roman"/>
          <w:b/>
          <w:bCs/>
          <w:color w:val="0D0712"/>
          <w:sz w:val="24"/>
          <w:szCs w:val="24"/>
        </w:rPr>
        <w:t>l</w:t>
      </w:r>
      <w:r w:rsidRPr="00180557">
        <w:rPr>
          <w:rFonts w:cs="Times New Roman"/>
          <w:b/>
          <w:bCs/>
          <w:color w:val="25222A"/>
          <w:sz w:val="24"/>
          <w:szCs w:val="24"/>
        </w:rPr>
        <w:t>i</w:t>
      </w:r>
      <w:r w:rsidRPr="00180557">
        <w:rPr>
          <w:rFonts w:cs="Times New Roman"/>
          <w:b/>
          <w:bCs/>
          <w:color w:val="0D0712"/>
          <w:sz w:val="24"/>
          <w:szCs w:val="24"/>
        </w:rPr>
        <w:t>si</w:t>
      </w:r>
      <w:r w:rsidRPr="00180557">
        <w:rPr>
          <w:rFonts w:cs="Times New Roman"/>
          <w:b/>
          <w:bCs/>
          <w:color w:val="25222A"/>
          <w:sz w:val="24"/>
          <w:szCs w:val="24"/>
        </w:rPr>
        <w:t>on a</w:t>
      </w:r>
      <w:r w:rsidRPr="00180557">
        <w:rPr>
          <w:rFonts w:cs="Times New Roman"/>
          <w:b/>
          <w:bCs/>
          <w:color w:val="0D0712"/>
          <w:sz w:val="24"/>
          <w:szCs w:val="24"/>
        </w:rPr>
        <w:t>v</w:t>
      </w:r>
      <w:r w:rsidRPr="00180557">
        <w:rPr>
          <w:rFonts w:cs="Times New Roman"/>
          <w:b/>
          <w:bCs/>
          <w:color w:val="25222A"/>
          <w:sz w:val="24"/>
          <w:szCs w:val="24"/>
        </w:rPr>
        <w:t>oid</w:t>
      </w:r>
      <w:r w:rsidRPr="00180557">
        <w:rPr>
          <w:rFonts w:cs="Times New Roman"/>
          <w:b/>
          <w:bCs/>
          <w:color w:val="0D0712"/>
          <w:sz w:val="24"/>
          <w:szCs w:val="24"/>
        </w:rPr>
        <w:t>a</w:t>
      </w:r>
      <w:r w:rsidRPr="00180557">
        <w:rPr>
          <w:rFonts w:cs="Times New Roman"/>
          <w:b/>
          <w:bCs/>
          <w:color w:val="25222A"/>
          <w:sz w:val="24"/>
          <w:szCs w:val="24"/>
        </w:rPr>
        <w:t>n</w:t>
      </w:r>
      <w:r w:rsidRPr="00180557">
        <w:rPr>
          <w:rFonts w:cs="Times New Roman"/>
          <w:b/>
          <w:bCs/>
          <w:color w:val="0D0712"/>
          <w:sz w:val="24"/>
          <w:szCs w:val="24"/>
        </w:rPr>
        <w:t>c</w:t>
      </w:r>
      <w:r w:rsidRPr="00180557">
        <w:rPr>
          <w:rFonts w:cs="Times New Roman"/>
          <w:b/>
          <w:bCs/>
          <w:color w:val="25222A"/>
          <w:sz w:val="24"/>
          <w:szCs w:val="24"/>
        </w:rPr>
        <w:t>e)</w:t>
      </w:r>
    </w:p>
    <w:p w:rsidR="00D86E1D" w:rsidRDefault="00D86E1D" w:rsidP="00D86E1D">
      <w:pPr>
        <w:autoSpaceDE w:val="0"/>
        <w:autoSpaceDN w:val="0"/>
        <w:adjustRightInd w:val="0"/>
        <w:spacing w:after="0" w:line="360" w:lineRule="auto"/>
        <w:jc w:val="both"/>
        <w:rPr>
          <w:rFonts w:cs="Times New Roman"/>
          <w:color w:val="25222A"/>
          <w:sz w:val="24"/>
          <w:szCs w:val="24"/>
        </w:rPr>
      </w:pPr>
      <w:r w:rsidRPr="008B4BC0">
        <w:rPr>
          <w:rFonts w:cs="Times New Roman"/>
          <w:b/>
          <w:bCs/>
          <w:color w:val="25222A"/>
          <w:sz w:val="24"/>
          <w:szCs w:val="24"/>
        </w:rPr>
        <w:t>Ca</w:t>
      </w:r>
      <w:r w:rsidRPr="008B4BC0">
        <w:rPr>
          <w:rFonts w:cs="Times New Roman"/>
          <w:b/>
          <w:bCs/>
          <w:color w:val="0D0712"/>
          <w:sz w:val="24"/>
          <w:szCs w:val="24"/>
        </w:rPr>
        <w:t>r</w:t>
      </w:r>
      <w:r w:rsidRPr="008B4BC0">
        <w:rPr>
          <w:rFonts w:cs="Times New Roman"/>
          <w:b/>
          <w:bCs/>
          <w:color w:val="25222A"/>
          <w:sz w:val="24"/>
          <w:szCs w:val="24"/>
        </w:rPr>
        <w:t>ri</w:t>
      </w:r>
      <w:r w:rsidRPr="008B4BC0">
        <w:rPr>
          <w:rFonts w:cs="Times New Roman"/>
          <w:b/>
          <w:bCs/>
          <w:color w:val="0D0712"/>
          <w:sz w:val="24"/>
          <w:szCs w:val="24"/>
        </w:rPr>
        <w:t xml:space="preserve">er </w:t>
      </w:r>
      <w:r w:rsidRPr="008B4BC0">
        <w:rPr>
          <w:rFonts w:cs="Times New Roman"/>
          <w:color w:val="0D0712"/>
          <w:sz w:val="24"/>
          <w:szCs w:val="24"/>
        </w:rPr>
        <w:t>se</w:t>
      </w:r>
      <w:r w:rsidRPr="008B4BC0">
        <w:rPr>
          <w:rFonts w:cs="Times New Roman"/>
          <w:color w:val="25222A"/>
          <w:sz w:val="24"/>
          <w:szCs w:val="24"/>
        </w:rPr>
        <w:t>n</w:t>
      </w:r>
      <w:r w:rsidRPr="008B4BC0">
        <w:rPr>
          <w:rFonts w:cs="Times New Roman"/>
          <w:color w:val="0D0712"/>
          <w:sz w:val="24"/>
          <w:szCs w:val="24"/>
        </w:rPr>
        <w:t xml:space="preserve">se </w:t>
      </w:r>
      <w:r w:rsidRPr="008B4BC0">
        <w:rPr>
          <w:rFonts w:cs="Times New Roman"/>
          <w:b/>
          <w:bCs/>
          <w:color w:val="25222A"/>
          <w:sz w:val="24"/>
          <w:szCs w:val="24"/>
        </w:rPr>
        <w:t>mu</w:t>
      </w:r>
      <w:r w:rsidRPr="008B4BC0">
        <w:rPr>
          <w:rFonts w:cs="Times New Roman"/>
          <w:b/>
          <w:bCs/>
          <w:color w:val="0D0712"/>
          <w:sz w:val="24"/>
          <w:szCs w:val="24"/>
        </w:rPr>
        <w:t>lt</w:t>
      </w:r>
      <w:r w:rsidRPr="008B4BC0">
        <w:rPr>
          <w:rFonts w:cs="Times New Roman"/>
          <w:b/>
          <w:bCs/>
          <w:color w:val="25222A"/>
          <w:sz w:val="24"/>
          <w:szCs w:val="24"/>
        </w:rPr>
        <w:t>ipl</w:t>
      </w:r>
      <w:r w:rsidRPr="008B4BC0">
        <w:rPr>
          <w:rFonts w:cs="Times New Roman"/>
          <w:b/>
          <w:bCs/>
          <w:color w:val="0D0712"/>
          <w:sz w:val="24"/>
          <w:szCs w:val="24"/>
        </w:rPr>
        <w:t xml:space="preserve">e </w:t>
      </w:r>
      <w:r w:rsidRPr="008B4BC0">
        <w:rPr>
          <w:rFonts w:cs="Times New Roman"/>
          <w:color w:val="25222A"/>
          <w:sz w:val="24"/>
          <w:szCs w:val="24"/>
        </w:rPr>
        <w:t>a</w:t>
      </w:r>
      <w:r w:rsidRPr="008B4BC0">
        <w:rPr>
          <w:rFonts w:cs="Times New Roman"/>
          <w:color w:val="0D0712"/>
          <w:sz w:val="24"/>
          <w:szCs w:val="24"/>
        </w:rPr>
        <w:t>c</w:t>
      </w:r>
      <w:r w:rsidRPr="008B4BC0">
        <w:rPr>
          <w:rFonts w:cs="Times New Roman"/>
          <w:color w:val="25222A"/>
          <w:sz w:val="24"/>
          <w:szCs w:val="24"/>
        </w:rPr>
        <w:t>ce</w:t>
      </w:r>
      <w:r w:rsidRPr="008B4BC0">
        <w:rPr>
          <w:rFonts w:cs="Times New Roman"/>
          <w:color w:val="0D0712"/>
          <w:sz w:val="24"/>
          <w:szCs w:val="24"/>
        </w:rPr>
        <w:t>s</w:t>
      </w:r>
      <w:r w:rsidRPr="008B4BC0">
        <w:rPr>
          <w:rFonts w:cs="Times New Roman"/>
          <w:color w:val="25222A"/>
          <w:sz w:val="24"/>
          <w:szCs w:val="24"/>
        </w:rPr>
        <w:t xml:space="preserve">s </w:t>
      </w:r>
      <w:r w:rsidRPr="008B4BC0">
        <w:rPr>
          <w:rFonts w:cs="Times New Roman"/>
          <w:b/>
          <w:bCs/>
          <w:color w:val="25222A"/>
          <w:sz w:val="24"/>
          <w:szCs w:val="24"/>
        </w:rPr>
        <w:t>wi</w:t>
      </w:r>
      <w:r w:rsidRPr="008B4BC0">
        <w:rPr>
          <w:rFonts w:cs="Times New Roman"/>
          <w:b/>
          <w:bCs/>
          <w:color w:val="0D0712"/>
          <w:sz w:val="24"/>
          <w:szCs w:val="24"/>
        </w:rPr>
        <w:t>th c</w:t>
      </w:r>
      <w:r w:rsidRPr="008B4BC0">
        <w:rPr>
          <w:rFonts w:cs="Times New Roman"/>
          <w:b/>
          <w:bCs/>
          <w:color w:val="25222A"/>
          <w:sz w:val="24"/>
          <w:szCs w:val="24"/>
        </w:rPr>
        <w:t>ol</w:t>
      </w:r>
      <w:r w:rsidRPr="008B4BC0">
        <w:rPr>
          <w:rFonts w:cs="Times New Roman"/>
          <w:b/>
          <w:bCs/>
          <w:color w:val="0D0712"/>
          <w:sz w:val="24"/>
          <w:szCs w:val="24"/>
        </w:rPr>
        <w:t>l</w:t>
      </w:r>
      <w:r w:rsidRPr="008B4BC0">
        <w:rPr>
          <w:rFonts w:cs="Times New Roman"/>
          <w:b/>
          <w:bCs/>
          <w:color w:val="25222A"/>
          <w:sz w:val="24"/>
          <w:szCs w:val="24"/>
        </w:rPr>
        <w:t>i</w:t>
      </w:r>
      <w:r w:rsidRPr="008B4BC0">
        <w:rPr>
          <w:rFonts w:cs="Times New Roman"/>
          <w:b/>
          <w:bCs/>
          <w:color w:val="0D0712"/>
          <w:sz w:val="24"/>
          <w:szCs w:val="24"/>
        </w:rPr>
        <w:t>si</w:t>
      </w:r>
      <w:r w:rsidRPr="008B4BC0">
        <w:rPr>
          <w:rFonts w:cs="Times New Roman"/>
          <w:b/>
          <w:bCs/>
          <w:color w:val="25222A"/>
          <w:sz w:val="24"/>
          <w:szCs w:val="24"/>
        </w:rPr>
        <w:t>on a</w:t>
      </w:r>
      <w:r w:rsidRPr="008B4BC0">
        <w:rPr>
          <w:rFonts w:cs="Times New Roman"/>
          <w:b/>
          <w:bCs/>
          <w:color w:val="0D0712"/>
          <w:sz w:val="24"/>
          <w:szCs w:val="24"/>
        </w:rPr>
        <w:t>v</w:t>
      </w:r>
      <w:r w:rsidRPr="008B4BC0">
        <w:rPr>
          <w:rFonts w:cs="Times New Roman"/>
          <w:b/>
          <w:bCs/>
          <w:color w:val="25222A"/>
          <w:sz w:val="24"/>
          <w:szCs w:val="24"/>
        </w:rPr>
        <w:t>oid</w:t>
      </w:r>
      <w:r w:rsidRPr="008B4BC0">
        <w:rPr>
          <w:rFonts w:cs="Times New Roman"/>
          <w:b/>
          <w:bCs/>
          <w:color w:val="0D0712"/>
          <w:sz w:val="24"/>
          <w:szCs w:val="24"/>
        </w:rPr>
        <w:t>a</w:t>
      </w:r>
      <w:r w:rsidRPr="008B4BC0">
        <w:rPr>
          <w:rFonts w:cs="Times New Roman"/>
          <w:b/>
          <w:bCs/>
          <w:color w:val="25222A"/>
          <w:sz w:val="24"/>
          <w:szCs w:val="24"/>
        </w:rPr>
        <w:t>n</w:t>
      </w:r>
      <w:r w:rsidRPr="008B4BC0">
        <w:rPr>
          <w:rFonts w:cs="Times New Roman"/>
          <w:b/>
          <w:bCs/>
          <w:color w:val="0D0712"/>
          <w:sz w:val="24"/>
          <w:szCs w:val="24"/>
        </w:rPr>
        <w:t>c</w:t>
      </w:r>
      <w:r w:rsidRPr="008B4BC0">
        <w:rPr>
          <w:rFonts w:cs="Times New Roman"/>
          <w:b/>
          <w:bCs/>
          <w:color w:val="25222A"/>
          <w:sz w:val="24"/>
          <w:szCs w:val="24"/>
        </w:rPr>
        <w:t xml:space="preserve">e </w:t>
      </w:r>
      <w:r w:rsidRPr="008B4BC0">
        <w:rPr>
          <w:rFonts w:cs="Times New Roman"/>
          <w:iCs/>
          <w:color w:val="0D0712"/>
          <w:sz w:val="24"/>
          <w:szCs w:val="24"/>
        </w:rPr>
        <w:t xml:space="preserve">(CSMA/CA) </w:t>
      </w:r>
      <w:r w:rsidRPr="008B4BC0">
        <w:rPr>
          <w:rFonts w:cs="Times New Roman"/>
          <w:color w:val="0D0712"/>
          <w:sz w:val="24"/>
          <w:szCs w:val="24"/>
        </w:rPr>
        <w:t>was invented</w:t>
      </w:r>
      <w:r>
        <w:rPr>
          <w:rFonts w:cs="Times New Roman"/>
          <w:color w:val="0D0712"/>
          <w:sz w:val="24"/>
          <w:szCs w:val="24"/>
        </w:rPr>
        <w:t xml:space="preserve"> </w:t>
      </w:r>
      <w:r w:rsidRPr="008B4BC0">
        <w:rPr>
          <w:rFonts w:cs="Times New Roman"/>
          <w:color w:val="0D0712"/>
          <w:sz w:val="24"/>
          <w:szCs w:val="24"/>
        </w:rPr>
        <w:t xml:space="preserve">for wireless networks. Collisions are avoided through the use of </w:t>
      </w:r>
      <w:r w:rsidRPr="008B4BC0">
        <w:rPr>
          <w:rFonts w:cs="Times New Roman"/>
          <w:iCs/>
          <w:color w:val="0D0712"/>
          <w:sz w:val="24"/>
          <w:szCs w:val="24"/>
        </w:rPr>
        <w:t>CSMA</w:t>
      </w:r>
      <w:r w:rsidRPr="008B4BC0">
        <w:rPr>
          <w:rFonts w:cs="Times New Roman"/>
          <w:iCs/>
          <w:color w:val="020008"/>
          <w:sz w:val="24"/>
          <w:szCs w:val="24"/>
        </w:rPr>
        <w:t>/</w:t>
      </w:r>
      <w:r w:rsidRPr="008B4BC0">
        <w:rPr>
          <w:rFonts w:cs="Times New Roman"/>
          <w:iCs/>
          <w:color w:val="0D0712"/>
          <w:sz w:val="24"/>
          <w:szCs w:val="24"/>
        </w:rPr>
        <w:t xml:space="preserve">CA's </w:t>
      </w:r>
      <w:r w:rsidRPr="008B4BC0">
        <w:rPr>
          <w:rFonts w:cs="Times New Roman"/>
          <w:b/>
          <w:color w:val="0D0712"/>
          <w:sz w:val="24"/>
          <w:szCs w:val="24"/>
        </w:rPr>
        <w:t>three strategies</w:t>
      </w:r>
      <w:r w:rsidRPr="008B4BC0">
        <w:rPr>
          <w:rFonts w:cs="Times New Roman"/>
          <w:b/>
          <w:color w:val="020008"/>
          <w:sz w:val="24"/>
          <w:szCs w:val="24"/>
        </w:rPr>
        <w:t>:</w:t>
      </w:r>
      <w:r w:rsidRPr="008B4BC0">
        <w:rPr>
          <w:rFonts w:cs="Times New Roman"/>
          <w:color w:val="020008"/>
          <w:sz w:val="24"/>
          <w:szCs w:val="24"/>
        </w:rPr>
        <w:t xml:space="preserve"> </w:t>
      </w:r>
    </w:p>
    <w:p w:rsidR="00D86E1D" w:rsidRDefault="00D86E1D" w:rsidP="00D86E1D">
      <w:pPr>
        <w:autoSpaceDE w:val="0"/>
        <w:autoSpaceDN w:val="0"/>
        <w:adjustRightInd w:val="0"/>
        <w:spacing w:after="0" w:line="360" w:lineRule="auto"/>
        <w:jc w:val="both"/>
        <w:rPr>
          <w:rFonts w:cs="Times New Roman"/>
          <w:b/>
          <w:color w:val="0D0712"/>
          <w:sz w:val="24"/>
          <w:szCs w:val="24"/>
        </w:rPr>
      </w:pPr>
      <w:r w:rsidRPr="00016D0B">
        <w:rPr>
          <w:rFonts w:cs="Times New Roman"/>
          <w:b/>
          <w:color w:val="25222A"/>
          <w:sz w:val="24"/>
          <w:szCs w:val="24"/>
        </w:rPr>
        <w:t>1. T</w:t>
      </w:r>
      <w:r w:rsidRPr="00016D0B">
        <w:rPr>
          <w:rFonts w:cs="Times New Roman"/>
          <w:b/>
          <w:color w:val="0D0712"/>
          <w:sz w:val="24"/>
          <w:szCs w:val="24"/>
        </w:rPr>
        <w:t xml:space="preserve">he </w:t>
      </w:r>
      <w:r w:rsidRPr="00016D0B">
        <w:rPr>
          <w:rFonts w:cs="Times New Roman"/>
          <w:b/>
          <w:color w:val="25222A"/>
          <w:sz w:val="24"/>
          <w:szCs w:val="24"/>
        </w:rPr>
        <w:t>i</w:t>
      </w:r>
      <w:r w:rsidRPr="00016D0B">
        <w:rPr>
          <w:rFonts w:cs="Times New Roman"/>
          <w:b/>
          <w:color w:val="0D0712"/>
          <w:sz w:val="24"/>
          <w:szCs w:val="24"/>
        </w:rPr>
        <w:t xml:space="preserve">nter frame space  </w:t>
      </w:r>
      <w:r>
        <w:rPr>
          <w:rFonts w:cs="Times New Roman"/>
          <w:b/>
          <w:color w:val="0D0712"/>
          <w:sz w:val="24"/>
          <w:szCs w:val="24"/>
        </w:rPr>
        <w:t xml:space="preserve"> </w:t>
      </w:r>
      <w:r w:rsidRPr="00016D0B">
        <w:rPr>
          <w:rFonts w:cs="Times New Roman"/>
          <w:b/>
          <w:color w:val="0D0712"/>
          <w:sz w:val="24"/>
          <w:szCs w:val="24"/>
        </w:rPr>
        <w:t>2.The Con</w:t>
      </w:r>
      <w:r w:rsidRPr="00016D0B">
        <w:rPr>
          <w:rFonts w:cs="Times New Roman"/>
          <w:b/>
          <w:color w:val="020008"/>
          <w:sz w:val="24"/>
          <w:szCs w:val="24"/>
        </w:rPr>
        <w:t>t</w:t>
      </w:r>
      <w:r w:rsidRPr="00016D0B">
        <w:rPr>
          <w:rFonts w:cs="Times New Roman"/>
          <w:b/>
          <w:color w:val="0D0712"/>
          <w:sz w:val="24"/>
          <w:szCs w:val="24"/>
        </w:rPr>
        <w:t>ention window 3.Acknowledgments</w:t>
      </w:r>
    </w:p>
    <w:p w:rsidR="00D86E1D" w:rsidRDefault="00D86E1D" w:rsidP="00D86E1D">
      <w:pPr>
        <w:autoSpaceDE w:val="0"/>
        <w:autoSpaceDN w:val="0"/>
        <w:adjustRightInd w:val="0"/>
        <w:spacing w:after="0" w:line="360" w:lineRule="auto"/>
        <w:jc w:val="both"/>
        <w:rPr>
          <w:rFonts w:cs="Times New Roman"/>
          <w:b/>
          <w:color w:val="0D0712"/>
          <w:sz w:val="24"/>
          <w:szCs w:val="24"/>
        </w:rPr>
      </w:pPr>
      <w:r w:rsidRPr="00016D0B">
        <w:rPr>
          <w:rFonts w:cs="Times New Roman"/>
          <w:b/>
          <w:color w:val="25222A"/>
          <w:sz w:val="24"/>
          <w:szCs w:val="24"/>
        </w:rPr>
        <w:t>1. T</w:t>
      </w:r>
      <w:r w:rsidRPr="00016D0B">
        <w:rPr>
          <w:rFonts w:cs="Times New Roman"/>
          <w:b/>
          <w:color w:val="0D0712"/>
          <w:sz w:val="24"/>
          <w:szCs w:val="24"/>
        </w:rPr>
        <w:t xml:space="preserve">he </w:t>
      </w:r>
      <w:r w:rsidRPr="00016D0B">
        <w:rPr>
          <w:rFonts w:cs="Times New Roman"/>
          <w:b/>
          <w:color w:val="25222A"/>
          <w:sz w:val="24"/>
          <w:szCs w:val="24"/>
        </w:rPr>
        <w:t>i</w:t>
      </w:r>
      <w:r w:rsidRPr="00016D0B">
        <w:rPr>
          <w:rFonts w:cs="Times New Roman"/>
          <w:b/>
          <w:color w:val="0D0712"/>
          <w:sz w:val="24"/>
          <w:szCs w:val="24"/>
        </w:rPr>
        <w:t>nter frame space</w:t>
      </w:r>
    </w:p>
    <w:p w:rsidR="00D86E1D" w:rsidRDefault="00D86E1D" w:rsidP="00D86E1D">
      <w:pPr>
        <w:autoSpaceDE w:val="0"/>
        <w:autoSpaceDN w:val="0"/>
        <w:adjustRightInd w:val="0"/>
        <w:spacing w:after="0" w:line="360" w:lineRule="auto"/>
        <w:jc w:val="both"/>
        <w:rPr>
          <w:rFonts w:cs="Times New Roman"/>
          <w:b/>
          <w:color w:val="0D0712"/>
          <w:sz w:val="24"/>
          <w:szCs w:val="24"/>
        </w:rPr>
      </w:pPr>
      <w:r w:rsidRPr="00317D77">
        <w:rPr>
          <w:rFonts w:cs="Times New Roman"/>
          <w:color w:val="0D0712"/>
          <w:sz w:val="24"/>
          <w:szCs w:val="24"/>
        </w:rPr>
        <w:t>When an id</w:t>
      </w:r>
      <w:r w:rsidRPr="00317D77">
        <w:rPr>
          <w:rFonts w:cs="Times New Roman"/>
          <w:color w:val="25222A"/>
          <w:sz w:val="24"/>
          <w:szCs w:val="24"/>
        </w:rPr>
        <w:t>l</w:t>
      </w:r>
      <w:r w:rsidRPr="00317D77">
        <w:rPr>
          <w:rFonts w:cs="Times New Roman"/>
          <w:color w:val="0D0712"/>
          <w:sz w:val="24"/>
          <w:szCs w:val="24"/>
        </w:rPr>
        <w:t xml:space="preserve">e channel </w:t>
      </w:r>
      <w:r w:rsidRPr="00317D77">
        <w:rPr>
          <w:rFonts w:cs="Times New Roman"/>
          <w:color w:val="25222A"/>
          <w:sz w:val="24"/>
          <w:szCs w:val="24"/>
        </w:rPr>
        <w:t>i</w:t>
      </w:r>
      <w:r w:rsidRPr="00317D77">
        <w:rPr>
          <w:rFonts w:cs="Times New Roman"/>
          <w:color w:val="0D0712"/>
          <w:sz w:val="24"/>
          <w:szCs w:val="24"/>
        </w:rPr>
        <w:t>s found</w:t>
      </w:r>
      <w:r w:rsidRPr="00317D77">
        <w:rPr>
          <w:rFonts w:cs="Times New Roman"/>
          <w:color w:val="25222A"/>
          <w:sz w:val="24"/>
          <w:szCs w:val="24"/>
        </w:rPr>
        <w:t xml:space="preserve">, </w:t>
      </w:r>
      <w:r w:rsidRPr="00317D77">
        <w:rPr>
          <w:rFonts w:cs="Times New Roman"/>
          <w:color w:val="0D0712"/>
          <w:sz w:val="24"/>
          <w:szCs w:val="24"/>
        </w:rPr>
        <w:t>the stat</w:t>
      </w:r>
      <w:r w:rsidRPr="00317D77">
        <w:rPr>
          <w:rFonts w:cs="Times New Roman"/>
          <w:color w:val="25222A"/>
          <w:sz w:val="24"/>
          <w:szCs w:val="24"/>
        </w:rPr>
        <w:t>i</w:t>
      </w:r>
      <w:r w:rsidRPr="00317D77">
        <w:rPr>
          <w:rFonts w:cs="Times New Roman"/>
          <w:color w:val="0D0712"/>
          <w:sz w:val="24"/>
          <w:szCs w:val="24"/>
        </w:rPr>
        <w:t>on does not send</w:t>
      </w:r>
      <w:r>
        <w:rPr>
          <w:rFonts w:cs="Times New Roman"/>
          <w:color w:val="0D0712"/>
          <w:sz w:val="24"/>
          <w:szCs w:val="24"/>
        </w:rPr>
        <w:t xml:space="preserve"> </w:t>
      </w:r>
      <w:r w:rsidRPr="00317D77">
        <w:rPr>
          <w:rFonts w:cs="Times New Roman"/>
          <w:color w:val="0D0712"/>
          <w:sz w:val="24"/>
          <w:szCs w:val="24"/>
        </w:rPr>
        <w:t>immediate</w:t>
      </w:r>
      <w:r w:rsidRPr="00317D77">
        <w:rPr>
          <w:rFonts w:cs="Times New Roman"/>
          <w:color w:val="25222A"/>
          <w:sz w:val="24"/>
          <w:szCs w:val="24"/>
        </w:rPr>
        <w:t>l</w:t>
      </w:r>
      <w:r w:rsidRPr="00317D77">
        <w:rPr>
          <w:rFonts w:cs="Times New Roman"/>
          <w:color w:val="0D0712"/>
          <w:sz w:val="24"/>
          <w:szCs w:val="24"/>
        </w:rPr>
        <w:t xml:space="preserve">y. </w:t>
      </w:r>
      <w:r w:rsidRPr="00317D77">
        <w:rPr>
          <w:rFonts w:cs="Times New Roman"/>
          <w:color w:val="25222A"/>
          <w:sz w:val="24"/>
          <w:szCs w:val="24"/>
        </w:rPr>
        <w:t xml:space="preserve">It </w:t>
      </w:r>
      <w:r w:rsidRPr="00317D77">
        <w:rPr>
          <w:rFonts w:cs="Times New Roman"/>
          <w:color w:val="0D0712"/>
          <w:sz w:val="24"/>
          <w:szCs w:val="24"/>
        </w:rPr>
        <w:t>waits fo</w:t>
      </w:r>
      <w:r w:rsidRPr="00317D77">
        <w:rPr>
          <w:rFonts w:cs="Times New Roman"/>
          <w:color w:val="25222A"/>
          <w:sz w:val="24"/>
          <w:szCs w:val="24"/>
        </w:rPr>
        <w:t xml:space="preserve">r </w:t>
      </w:r>
      <w:r w:rsidRPr="00317D77">
        <w:rPr>
          <w:rFonts w:cs="Times New Roman"/>
          <w:color w:val="0D0712"/>
          <w:sz w:val="24"/>
          <w:szCs w:val="24"/>
        </w:rPr>
        <w:t>a period o</w:t>
      </w:r>
      <w:r w:rsidRPr="00317D77">
        <w:rPr>
          <w:rFonts w:cs="Times New Roman"/>
          <w:color w:val="25222A"/>
          <w:sz w:val="24"/>
          <w:szCs w:val="24"/>
        </w:rPr>
        <w:t xml:space="preserve">f </w:t>
      </w:r>
      <w:r w:rsidRPr="00317D77">
        <w:rPr>
          <w:rFonts w:cs="Times New Roman"/>
          <w:color w:val="0D0712"/>
          <w:sz w:val="24"/>
          <w:szCs w:val="24"/>
        </w:rPr>
        <w:t>time ca</w:t>
      </w:r>
      <w:r w:rsidRPr="00317D77">
        <w:rPr>
          <w:rFonts w:cs="Times New Roman"/>
          <w:color w:val="25222A"/>
          <w:sz w:val="24"/>
          <w:szCs w:val="24"/>
        </w:rPr>
        <w:t>ll</w:t>
      </w:r>
      <w:r w:rsidRPr="00317D77">
        <w:rPr>
          <w:rFonts w:cs="Times New Roman"/>
          <w:color w:val="0D0712"/>
          <w:sz w:val="24"/>
          <w:szCs w:val="24"/>
        </w:rPr>
        <w:t xml:space="preserve">ed the </w:t>
      </w:r>
      <w:r w:rsidRPr="00A35A26">
        <w:rPr>
          <w:rFonts w:cs="Times New Roman"/>
          <w:b/>
          <w:iCs/>
          <w:color w:val="25222A"/>
          <w:sz w:val="24"/>
          <w:szCs w:val="24"/>
        </w:rPr>
        <w:t>int</w:t>
      </w:r>
      <w:r w:rsidRPr="00A35A26">
        <w:rPr>
          <w:rFonts w:cs="Times New Roman"/>
          <w:b/>
          <w:iCs/>
          <w:color w:val="0D0712"/>
          <w:sz w:val="24"/>
          <w:szCs w:val="24"/>
        </w:rPr>
        <w:t>e</w:t>
      </w:r>
      <w:r w:rsidRPr="00A35A26">
        <w:rPr>
          <w:rFonts w:cs="Times New Roman"/>
          <w:b/>
          <w:iCs/>
          <w:color w:val="25222A"/>
          <w:sz w:val="24"/>
          <w:szCs w:val="24"/>
        </w:rPr>
        <w:t>r</w:t>
      </w:r>
      <w:r>
        <w:rPr>
          <w:rFonts w:cs="Times New Roman"/>
          <w:b/>
          <w:iCs/>
          <w:color w:val="25222A"/>
          <w:sz w:val="24"/>
          <w:szCs w:val="24"/>
        </w:rPr>
        <w:t xml:space="preserve"> </w:t>
      </w:r>
      <w:r w:rsidRPr="00A35A26">
        <w:rPr>
          <w:rFonts w:cs="Times New Roman"/>
          <w:b/>
          <w:iCs/>
          <w:color w:val="25222A"/>
          <w:sz w:val="24"/>
          <w:szCs w:val="24"/>
        </w:rPr>
        <w:t>fram</w:t>
      </w:r>
      <w:r w:rsidRPr="00A35A26">
        <w:rPr>
          <w:rFonts w:cs="Times New Roman"/>
          <w:b/>
          <w:iCs/>
          <w:color w:val="0D0712"/>
          <w:sz w:val="24"/>
          <w:szCs w:val="24"/>
        </w:rPr>
        <w:t>e sp</w:t>
      </w:r>
      <w:r w:rsidRPr="00A35A26">
        <w:rPr>
          <w:rFonts w:cs="Times New Roman"/>
          <w:b/>
          <w:iCs/>
          <w:color w:val="25222A"/>
          <w:sz w:val="24"/>
          <w:szCs w:val="24"/>
        </w:rPr>
        <w:t>a</w:t>
      </w:r>
      <w:r w:rsidRPr="00A35A26">
        <w:rPr>
          <w:rFonts w:cs="Times New Roman"/>
          <w:b/>
          <w:iCs/>
          <w:color w:val="0D0712"/>
          <w:sz w:val="24"/>
          <w:szCs w:val="24"/>
        </w:rPr>
        <w:t xml:space="preserve">ce </w:t>
      </w:r>
      <w:r w:rsidRPr="00A35A26">
        <w:rPr>
          <w:rFonts w:cs="Times New Roman"/>
          <w:b/>
          <w:color w:val="0D0712"/>
          <w:sz w:val="24"/>
          <w:szCs w:val="24"/>
        </w:rPr>
        <w:t xml:space="preserve">or </w:t>
      </w:r>
      <w:r w:rsidRPr="00A35A26">
        <w:rPr>
          <w:rFonts w:cs="Times New Roman"/>
          <w:b/>
          <w:iCs/>
          <w:color w:val="25222A"/>
          <w:sz w:val="24"/>
          <w:szCs w:val="24"/>
        </w:rPr>
        <w:t>IFS.</w:t>
      </w:r>
      <w:r w:rsidRPr="00317D77">
        <w:rPr>
          <w:rFonts w:cs="Times New Roman"/>
          <w:b/>
          <w:color w:val="0D0712"/>
          <w:sz w:val="24"/>
          <w:szCs w:val="24"/>
        </w:rPr>
        <w:t xml:space="preserve">   </w:t>
      </w:r>
    </w:p>
    <w:p w:rsidR="00D86E1D" w:rsidRDefault="00D86E1D" w:rsidP="00D86E1D">
      <w:pPr>
        <w:autoSpaceDE w:val="0"/>
        <w:autoSpaceDN w:val="0"/>
        <w:adjustRightInd w:val="0"/>
        <w:spacing w:after="0" w:line="360" w:lineRule="auto"/>
        <w:jc w:val="both"/>
        <w:rPr>
          <w:rFonts w:cs="Times New Roman"/>
          <w:iCs/>
          <w:color w:val="1F1C25"/>
          <w:sz w:val="24"/>
          <w:szCs w:val="24"/>
        </w:rPr>
      </w:pPr>
      <w:r w:rsidRPr="00EC39C5">
        <w:rPr>
          <w:rFonts w:cs="Times New Roman"/>
          <w:b/>
          <w:iCs/>
          <w:color w:val="1F1C25"/>
          <w:sz w:val="24"/>
          <w:szCs w:val="24"/>
        </w:rPr>
        <w:t>2. Contention Window</w:t>
      </w:r>
    </w:p>
    <w:p w:rsidR="00D86E1D" w:rsidRDefault="00D86E1D" w:rsidP="00D86E1D">
      <w:pPr>
        <w:autoSpaceDE w:val="0"/>
        <w:autoSpaceDN w:val="0"/>
        <w:adjustRightInd w:val="0"/>
        <w:spacing w:after="0" w:line="360" w:lineRule="auto"/>
        <w:jc w:val="both"/>
        <w:rPr>
          <w:rFonts w:cs="Times New Roman"/>
          <w:color w:val="1F1C25"/>
          <w:sz w:val="24"/>
          <w:szCs w:val="24"/>
        </w:rPr>
      </w:pPr>
      <w:r w:rsidRPr="00EC39C5">
        <w:rPr>
          <w:rFonts w:cs="Times New Roman"/>
          <w:color w:val="1F1C25"/>
          <w:sz w:val="24"/>
          <w:szCs w:val="24"/>
        </w:rPr>
        <w:t>The contention window is an amount of time divided into</w:t>
      </w:r>
      <w:r>
        <w:rPr>
          <w:rFonts w:cs="Times New Roman"/>
          <w:color w:val="1F1C25"/>
          <w:sz w:val="24"/>
          <w:szCs w:val="24"/>
        </w:rPr>
        <w:t xml:space="preserve"> </w:t>
      </w:r>
      <w:r w:rsidRPr="00EC39C5">
        <w:rPr>
          <w:rFonts w:cs="Times New Roman"/>
          <w:color w:val="1F1C25"/>
          <w:sz w:val="24"/>
          <w:szCs w:val="24"/>
        </w:rPr>
        <w:t>slots. A station that is ready to send chooses a random number of slots as its wait</w:t>
      </w:r>
      <w:r>
        <w:rPr>
          <w:rFonts w:cs="Times New Roman"/>
          <w:color w:val="1F1C25"/>
          <w:sz w:val="24"/>
          <w:szCs w:val="24"/>
        </w:rPr>
        <w:t xml:space="preserve"> </w:t>
      </w:r>
      <w:r w:rsidRPr="00EC39C5">
        <w:rPr>
          <w:rFonts w:cs="Times New Roman"/>
          <w:color w:val="1F1C25"/>
          <w:sz w:val="24"/>
          <w:szCs w:val="24"/>
        </w:rPr>
        <w:t>time. The number of slots in the window changes according to the binary exponential</w:t>
      </w:r>
      <w:r>
        <w:rPr>
          <w:rFonts w:cs="Times New Roman"/>
          <w:color w:val="1F1C25"/>
          <w:sz w:val="24"/>
          <w:szCs w:val="24"/>
        </w:rPr>
        <w:t xml:space="preserve"> </w:t>
      </w:r>
      <w:r w:rsidRPr="00EC39C5">
        <w:rPr>
          <w:rFonts w:cs="Times New Roman"/>
          <w:color w:val="1F1C25"/>
          <w:sz w:val="24"/>
          <w:szCs w:val="24"/>
        </w:rPr>
        <w:t>back</w:t>
      </w:r>
      <w:r>
        <w:rPr>
          <w:rFonts w:cs="Times New Roman"/>
          <w:color w:val="1F1C25"/>
          <w:sz w:val="24"/>
          <w:szCs w:val="24"/>
        </w:rPr>
        <w:t xml:space="preserve"> </w:t>
      </w:r>
      <w:r w:rsidRPr="00EC39C5">
        <w:rPr>
          <w:rFonts w:cs="Times New Roman"/>
          <w:color w:val="1F1C25"/>
          <w:sz w:val="24"/>
          <w:szCs w:val="24"/>
        </w:rPr>
        <w:t>off strategy.</w:t>
      </w:r>
    </w:p>
    <w:p w:rsidR="00D86E1D" w:rsidRDefault="00D86E1D" w:rsidP="00D86E1D">
      <w:pPr>
        <w:autoSpaceDE w:val="0"/>
        <w:autoSpaceDN w:val="0"/>
        <w:adjustRightInd w:val="0"/>
        <w:spacing w:after="0" w:line="360" w:lineRule="auto"/>
        <w:jc w:val="both"/>
        <w:rPr>
          <w:b/>
          <w:sz w:val="24"/>
          <w:szCs w:val="24"/>
        </w:rPr>
      </w:pPr>
      <w:r>
        <w:rPr>
          <w:b/>
          <w:noProof/>
          <w:sz w:val="24"/>
          <w:szCs w:val="24"/>
        </w:rPr>
        <w:drawing>
          <wp:inline distT="0" distB="0" distL="0" distR="0">
            <wp:extent cx="5476875" cy="1962150"/>
            <wp:effectExtent l="1905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76875" cy="1962150"/>
                    </a:xfrm>
                    <a:prstGeom prst="rect">
                      <a:avLst/>
                    </a:prstGeom>
                    <a:noFill/>
                    <a:ln w="9525">
                      <a:noFill/>
                      <a:miter lim="800000"/>
                      <a:headEnd/>
                      <a:tailEnd/>
                    </a:ln>
                  </pic:spPr>
                </pic:pic>
              </a:graphicData>
            </a:graphic>
          </wp:inline>
        </w:drawing>
      </w:r>
    </w:p>
    <w:p w:rsidR="00D86E1D" w:rsidRDefault="00D86E1D" w:rsidP="00D86E1D">
      <w:pPr>
        <w:autoSpaceDE w:val="0"/>
        <w:autoSpaceDN w:val="0"/>
        <w:adjustRightInd w:val="0"/>
        <w:spacing w:after="0" w:line="360" w:lineRule="auto"/>
        <w:jc w:val="both"/>
        <w:rPr>
          <w:rFonts w:cs="Times New Roman"/>
          <w:b/>
          <w:color w:val="0D0712"/>
          <w:sz w:val="24"/>
          <w:szCs w:val="24"/>
        </w:rPr>
      </w:pPr>
      <w:r w:rsidRPr="00016D0B">
        <w:rPr>
          <w:rFonts w:cs="Times New Roman"/>
          <w:b/>
          <w:color w:val="0D0712"/>
          <w:sz w:val="24"/>
          <w:szCs w:val="24"/>
        </w:rPr>
        <w:t>3.</w:t>
      </w:r>
      <w:r>
        <w:rPr>
          <w:rFonts w:cs="Times New Roman"/>
          <w:b/>
          <w:color w:val="0D0712"/>
          <w:sz w:val="24"/>
          <w:szCs w:val="24"/>
        </w:rPr>
        <w:t xml:space="preserve"> </w:t>
      </w:r>
      <w:r w:rsidRPr="00016D0B">
        <w:rPr>
          <w:rFonts w:cs="Times New Roman"/>
          <w:b/>
          <w:color w:val="0D0712"/>
          <w:sz w:val="24"/>
          <w:szCs w:val="24"/>
        </w:rPr>
        <w:t>Acknowledgments</w:t>
      </w:r>
    </w:p>
    <w:p w:rsidR="00D86E1D" w:rsidRDefault="00D86E1D" w:rsidP="00D86E1D">
      <w:pPr>
        <w:autoSpaceDE w:val="0"/>
        <w:autoSpaceDN w:val="0"/>
        <w:adjustRightInd w:val="0"/>
        <w:spacing w:after="0" w:line="360" w:lineRule="auto"/>
        <w:jc w:val="both"/>
        <w:rPr>
          <w:rFonts w:cs="Times New Roman"/>
          <w:color w:val="1F1C25"/>
          <w:sz w:val="24"/>
          <w:szCs w:val="24"/>
        </w:rPr>
      </w:pPr>
      <w:r w:rsidRPr="002610B7">
        <w:rPr>
          <w:rFonts w:cs="Times New Roman"/>
          <w:color w:val="1F1C25"/>
          <w:sz w:val="24"/>
          <w:szCs w:val="24"/>
        </w:rPr>
        <w:t>With all these precautions</w:t>
      </w:r>
      <w:r w:rsidRPr="002610B7">
        <w:rPr>
          <w:rFonts w:cs="Times New Roman"/>
          <w:color w:val="444149"/>
          <w:sz w:val="24"/>
          <w:szCs w:val="24"/>
        </w:rPr>
        <w:t xml:space="preserve">, </w:t>
      </w:r>
      <w:r w:rsidRPr="002610B7">
        <w:rPr>
          <w:rFonts w:cs="Times New Roman"/>
          <w:color w:val="1F1C25"/>
          <w:sz w:val="24"/>
          <w:szCs w:val="24"/>
        </w:rPr>
        <w:t>there still may be a collision resulting</w:t>
      </w:r>
      <w:r>
        <w:rPr>
          <w:rFonts w:cs="Times New Roman"/>
          <w:color w:val="1F1C25"/>
          <w:sz w:val="24"/>
          <w:szCs w:val="24"/>
        </w:rPr>
        <w:t xml:space="preserve"> </w:t>
      </w:r>
      <w:r w:rsidRPr="002610B7">
        <w:rPr>
          <w:rFonts w:cs="Times New Roman"/>
          <w:color w:val="1F1C25"/>
          <w:sz w:val="24"/>
          <w:szCs w:val="24"/>
        </w:rPr>
        <w:t>in destroyed data</w:t>
      </w:r>
      <w:r w:rsidRPr="002610B7">
        <w:rPr>
          <w:rFonts w:cs="Times New Roman"/>
          <w:color w:val="444149"/>
          <w:sz w:val="24"/>
          <w:szCs w:val="24"/>
        </w:rPr>
        <w:t xml:space="preserve">. </w:t>
      </w:r>
      <w:r w:rsidRPr="002610B7">
        <w:rPr>
          <w:rFonts w:cs="Times New Roman"/>
          <w:color w:val="1F1C25"/>
          <w:sz w:val="24"/>
          <w:szCs w:val="24"/>
        </w:rPr>
        <w:t>In addition</w:t>
      </w:r>
      <w:r w:rsidRPr="002610B7">
        <w:rPr>
          <w:rFonts w:cs="Times New Roman"/>
          <w:color w:val="444149"/>
          <w:sz w:val="24"/>
          <w:szCs w:val="24"/>
        </w:rPr>
        <w:t xml:space="preserve">, </w:t>
      </w:r>
      <w:r w:rsidRPr="002610B7">
        <w:rPr>
          <w:rFonts w:cs="Times New Roman"/>
          <w:color w:val="1F1C25"/>
          <w:sz w:val="24"/>
          <w:szCs w:val="24"/>
        </w:rPr>
        <w:t>the data may be corrupted during the transmission.</w:t>
      </w:r>
      <w:r>
        <w:rPr>
          <w:rFonts w:cs="Times New Roman"/>
          <w:color w:val="1F1C25"/>
          <w:sz w:val="24"/>
          <w:szCs w:val="24"/>
        </w:rPr>
        <w:t xml:space="preserve"> </w:t>
      </w:r>
      <w:r w:rsidRPr="002610B7">
        <w:rPr>
          <w:rFonts w:cs="Times New Roman"/>
          <w:color w:val="1F1C25"/>
          <w:sz w:val="24"/>
          <w:szCs w:val="24"/>
        </w:rPr>
        <w:t>The positive acknowledgment and the time</w:t>
      </w:r>
      <w:r w:rsidRPr="002610B7">
        <w:rPr>
          <w:rFonts w:cs="Times New Roman"/>
          <w:color w:val="010005"/>
          <w:sz w:val="24"/>
          <w:szCs w:val="24"/>
        </w:rPr>
        <w:t>-</w:t>
      </w:r>
      <w:r w:rsidRPr="002610B7">
        <w:rPr>
          <w:rFonts w:cs="Times New Roman"/>
          <w:color w:val="1F1C25"/>
          <w:sz w:val="24"/>
          <w:szCs w:val="24"/>
        </w:rPr>
        <w:t>out timer can help guarantee that the</w:t>
      </w:r>
      <w:r>
        <w:rPr>
          <w:rFonts w:cs="Times New Roman"/>
          <w:color w:val="1F1C25"/>
          <w:sz w:val="24"/>
          <w:szCs w:val="24"/>
        </w:rPr>
        <w:t xml:space="preserve"> </w:t>
      </w:r>
      <w:r w:rsidRPr="002610B7">
        <w:rPr>
          <w:rFonts w:cs="Times New Roman"/>
          <w:color w:val="1F1C25"/>
          <w:sz w:val="24"/>
          <w:szCs w:val="24"/>
        </w:rPr>
        <w:t>receiver has received the frame.</w:t>
      </w:r>
    </w:p>
    <w:p w:rsidR="00D86E1D" w:rsidRDefault="00D86E1D" w:rsidP="00D86E1D">
      <w:pPr>
        <w:autoSpaceDE w:val="0"/>
        <w:autoSpaceDN w:val="0"/>
        <w:adjustRightInd w:val="0"/>
        <w:spacing w:after="0" w:line="360" w:lineRule="auto"/>
        <w:jc w:val="both"/>
        <w:rPr>
          <w:rFonts w:cs="Times New Roman"/>
          <w:b/>
          <w:bCs/>
          <w:sz w:val="28"/>
          <w:szCs w:val="28"/>
        </w:rPr>
      </w:pPr>
      <w:r>
        <w:rPr>
          <w:rFonts w:cs="Times New Roman"/>
          <w:b/>
          <w:bCs/>
          <w:sz w:val="28"/>
          <w:szCs w:val="28"/>
        </w:rPr>
        <w:t>1</w:t>
      </w:r>
      <w:r w:rsidRPr="00FA0852">
        <w:rPr>
          <w:rFonts w:cs="Times New Roman"/>
          <w:b/>
          <w:bCs/>
          <w:sz w:val="28"/>
          <w:szCs w:val="28"/>
        </w:rPr>
        <w:t>2</w:t>
      </w:r>
      <w:r>
        <w:rPr>
          <w:rFonts w:cs="Times New Roman"/>
          <w:b/>
          <w:bCs/>
          <w:sz w:val="28"/>
          <w:szCs w:val="28"/>
        </w:rPr>
        <w:t>.2</w:t>
      </w:r>
      <w:r w:rsidRPr="00FA0852">
        <w:rPr>
          <w:rFonts w:cs="Times New Roman"/>
          <w:b/>
          <w:bCs/>
          <w:sz w:val="28"/>
          <w:szCs w:val="28"/>
        </w:rPr>
        <w:t xml:space="preserve"> CONTROLLED ACCESS</w:t>
      </w:r>
    </w:p>
    <w:p w:rsidR="00D86E1D" w:rsidRDefault="00D86E1D" w:rsidP="00D86E1D">
      <w:pPr>
        <w:autoSpaceDE w:val="0"/>
        <w:autoSpaceDN w:val="0"/>
        <w:adjustRightInd w:val="0"/>
        <w:spacing w:after="0" w:line="360" w:lineRule="auto"/>
        <w:jc w:val="both"/>
        <w:rPr>
          <w:rFonts w:cs="Times New Roman"/>
          <w:color w:val="130F19"/>
          <w:sz w:val="24"/>
          <w:szCs w:val="24"/>
        </w:rPr>
      </w:pPr>
      <w:r w:rsidRPr="00FE519C">
        <w:rPr>
          <w:rFonts w:cs="Times New Roman"/>
          <w:color w:val="130F19"/>
          <w:sz w:val="24"/>
          <w:szCs w:val="24"/>
        </w:rPr>
        <w:t>In controlled access, the stations consult one another to find which station has the right</w:t>
      </w:r>
      <w:r>
        <w:rPr>
          <w:rFonts w:cs="Times New Roman"/>
          <w:color w:val="130F19"/>
          <w:sz w:val="24"/>
          <w:szCs w:val="24"/>
        </w:rPr>
        <w:t xml:space="preserve"> </w:t>
      </w:r>
      <w:r w:rsidRPr="00FE519C">
        <w:rPr>
          <w:rFonts w:cs="Times New Roman"/>
          <w:color w:val="130F19"/>
          <w:sz w:val="24"/>
          <w:szCs w:val="24"/>
        </w:rPr>
        <w:t>to send. A station cannot send unless it has been authoriz</w:t>
      </w:r>
      <w:r>
        <w:rPr>
          <w:rFonts w:cs="Times New Roman"/>
          <w:color w:val="130F19"/>
          <w:sz w:val="24"/>
          <w:szCs w:val="24"/>
        </w:rPr>
        <w:t xml:space="preserve">ed by other stations. There are </w:t>
      </w:r>
      <w:r w:rsidRPr="00FE519C">
        <w:rPr>
          <w:rFonts w:cs="Times New Roman"/>
          <w:color w:val="130F19"/>
          <w:sz w:val="24"/>
          <w:szCs w:val="24"/>
        </w:rPr>
        <w:t>three controlled</w:t>
      </w:r>
      <w:r w:rsidRPr="00FE519C">
        <w:rPr>
          <w:rFonts w:cs="Times New Roman"/>
          <w:color w:val="1C000C"/>
          <w:sz w:val="24"/>
          <w:szCs w:val="24"/>
        </w:rPr>
        <w:t>-</w:t>
      </w:r>
      <w:r w:rsidRPr="00FE519C">
        <w:rPr>
          <w:rFonts w:cs="Times New Roman"/>
          <w:color w:val="130F19"/>
          <w:sz w:val="24"/>
          <w:szCs w:val="24"/>
        </w:rPr>
        <w:t>access methods.</w:t>
      </w:r>
    </w:p>
    <w:p w:rsidR="003B2A7A" w:rsidRDefault="00D86E1D" w:rsidP="003B2A7A">
      <w:pPr>
        <w:autoSpaceDE w:val="0"/>
        <w:autoSpaceDN w:val="0"/>
        <w:adjustRightInd w:val="0"/>
        <w:spacing w:after="0" w:line="360" w:lineRule="auto"/>
        <w:jc w:val="both"/>
        <w:rPr>
          <w:rFonts w:cs="Times New Roman"/>
          <w:b/>
          <w:bCs/>
          <w:sz w:val="24"/>
          <w:szCs w:val="24"/>
        </w:rPr>
      </w:pPr>
      <w:r w:rsidRPr="00B67816">
        <w:rPr>
          <w:rFonts w:cs="Times New Roman"/>
          <w:b/>
          <w:bCs/>
          <w:sz w:val="24"/>
          <w:szCs w:val="24"/>
        </w:rPr>
        <w:t>12.2.1 Reservation</w:t>
      </w:r>
    </w:p>
    <w:p w:rsidR="00321F19" w:rsidRDefault="003B2A7A" w:rsidP="003B2A7A">
      <w:pPr>
        <w:autoSpaceDE w:val="0"/>
        <w:autoSpaceDN w:val="0"/>
        <w:adjustRightInd w:val="0"/>
        <w:spacing w:after="0" w:line="360" w:lineRule="auto"/>
        <w:jc w:val="both"/>
        <w:rPr>
          <w:color w:val="130F19"/>
          <w:sz w:val="24"/>
          <w:szCs w:val="24"/>
        </w:rPr>
      </w:pPr>
      <w:r>
        <w:rPr>
          <w:color w:val="130F19"/>
          <w:sz w:val="24"/>
          <w:szCs w:val="24"/>
        </w:rPr>
        <w:t>A</w:t>
      </w:r>
      <w:r w:rsidRPr="003B2A7A">
        <w:rPr>
          <w:color w:val="130F19"/>
          <w:sz w:val="24"/>
          <w:szCs w:val="24"/>
        </w:rPr>
        <w:t xml:space="preserve"> station needs to make a rese</w:t>
      </w:r>
      <w:r w:rsidRPr="003B2A7A">
        <w:rPr>
          <w:color w:val="02000A"/>
          <w:sz w:val="24"/>
          <w:szCs w:val="24"/>
        </w:rPr>
        <w:t>r</w:t>
      </w:r>
      <w:r w:rsidRPr="003B2A7A">
        <w:rPr>
          <w:color w:val="130F19"/>
          <w:sz w:val="24"/>
          <w:szCs w:val="24"/>
        </w:rPr>
        <w:t>vation before sending data</w:t>
      </w:r>
      <w:r w:rsidRPr="003B2A7A">
        <w:rPr>
          <w:color w:val="02000A"/>
          <w:sz w:val="24"/>
          <w:szCs w:val="24"/>
        </w:rPr>
        <w:t>.</w:t>
      </w:r>
      <w:r w:rsidRPr="003B2A7A">
        <w:rPr>
          <w:color w:val="02000A"/>
          <w:sz w:val="24"/>
          <w:szCs w:val="24"/>
        </w:rPr>
        <w:br/>
      </w:r>
      <w:r w:rsidRPr="003B2A7A">
        <w:rPr>
          <w:color w:val="130F19"/>
          <w:sz w:val="24"/>
          <w:szCs w:val="24"/>
        </w:rPr>
        <w:t>Time is divided into intervals. In each interval, a reservation frame precedes the data</w:t>
      </w:r>
      <w:r w:rsidRPr="003B2A7A">
        <w:rPr>
          <w:color w:val="130F19"/>
          <w:sz w:val="24"/>
          <w:szCs w:val="24"/>
        </w:rPr>
        <w:br/>
        <w:t>frames sent in that interval</w:t>
      </w:r>
      <w:r w:rsidR="00FF4AB7">
        <w:rPr>
          <w:color w:val="130F19"/>
          <w:sz w:val="24"/>
          <w:szCs w:val="24"/>
        </w:rPr>
        <w:t>.</w:t>
      </w:r>
    </w:p>
    <w:p w:rsidR="00FF4AB7" w:rsidRDefault="00F1503B" w:rsidP="003B2A7A">
      <w:pPr>
        <w:autoSpaceDE w:val="0"/>
        <w:autoSpaceDN w:val="0"/>
        <w:adjustRightInd w:val="0"/>
        <w:spacing w:after="0" w:line="360" w:lineRule="auto"/>
        <w:jc w:val="both"/>
        <w:rPr>
          <w:color w:val="130F19"/>
          <w:sz w:val="24"/>
          <w:szCs w:val="24"/>
        </w:rPr>
      </w:pPr>
      <w:r>
        <w:rPr>
          <w:color w:val="130F19"/>
          <w:sz w:val="24"/>
          <w:szCs w:val="24"/>
        </w:rPr>
        <w:t xml:space="preserve">                                   </w:t>
      </w:r>
      <w:r w:rsidR="00FF4AB7" w:rsidRPr="00FF4AB7">
        <w:rPr>
          <w:color w:val="130F19"/>
          <w:sz w:val="24"/>
          <w:szCs w:val="24"/>
        </w:rPr>
        <w:t>Figure 12.18 shows a situation with five stations and a five</w:t>
      </w:r>
      <w:r w:rsidR="00FF4AB7" w:rsidRPr="00FF4AB7">
        <w:rPr>
          <w:color w:val="1C000C"/>
          <w:sz w:val="24"/>
          <w:szCs w:val="24"/>
        </w:rPr>
        <w:t>-</w:t>
      </w:r>
      <w:r w:rsidR="00FF4AB7" w:rsidRPr="00FF4AB7">
        <w:rPr>
          <w:color w:val="130F19"/>
          <w:sz w:val="24"/>
          <w:szCs w:val="24"/>
        </w:rPr>
        <w:t>minislot reservation</w:t>
      </w:r>
      <w:r w:rsidR="00FF4AB7" w:rsidRPr="00FF4AB7">
        <w:rPr>
          <w:color w:val="130F19"/>
          <w:sz w:val="24"/>
          <w:szCs w:val="24"/>
        </w:rPr>
        <w:br/>
        <w:t>frame. In the first interval, only stations 1, 3, and 4 have made reservations. In the second interval, only station 1 has made a reservation</w:t>
      </w:r>
      <w:r>
        <w:rPr>
          <w:color w:val="130F19"/>
          <w:sz w:val="24"/>
          <w:szCs w:val="24"/>
        </w:rPr>
        <w:t>.</w:t>
      </w:r>
    </w:p>
    <w:p w:rsidR="00F1503B" w:rsidRPr="00FF4AB7" w:rsidRDefault="00F1503B" w:rsidP="003B2A7A">
      <w:pPr>
        <w:autoSpaceDE w:val="0"/>
        <w:autoSpaceDN w:val="0"/>
        <w:adjustRightInd w:val="0"/>
        <w:spacing w:after="0" w:line="360" w:lineRule="auto"/>
        <w:jc w:val="both"/>
        <w:rPr>
          <w:rFonts w:cs="Times New Roman"/>
          <w:b/>
          <w:bCs/>
          <w:sz w:val="24"/>
          <w:szCs w:val="24"/>
        </w:rPr>
      </w:pPr>
    </w:p>
    <w:p w:rsidR="00E93816" w:rsidRDefault="00F1503B" w:rsidP="00F5037B">
      <w:pPr>
        <w:spacing w:after="0" w:line="360" w:lineRule="auto"/>
        <w:jc w:val="both"/>
        <w:rPr>
          <w:b/>
          <w:sz w:val="28"/>
          <w:szCs w:val="28"/>
        </w:rPr>
      </w:pPr>
      <w:r>
        <w:rPr>
          <w:b/>
          <w:noProof/>
          <w:sz w:val="28"/>
          <w:szCs w:val="28"/>
        </w:rPr>
        <w:lastRenderedPageBreak/>
        <w:drawing>
          <wp:inline distT="0" distB="0" distL="0" distR="0">
            <wp:extent cx="5810250" cy="209550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810250" cy="2095500"/>
                    </a:xfrm>
                    <a:prstGeom prst="rect">
                      <a:avLst/>
                    </a:prstGeom>
                    <a:noFill/>
                    <a:ln w="9525">
                      <a:noFill/>
                      <a:miter lim="800000"/>
                      <a:headEnd/>
                      <a:tailEnd/>
                    </a:ln>
                  </pic:spPr>
                </pic:pic>
              </a:graphicData>
            </a:graphic>
          </wp:inline>
        </w:drawing>
      </w:r>
    </w:p>
    <w:p w:rsidR="001118BF" w:rsidRPr="001118BF" w:rsidRDefault="001118BF" w:rsidP="001118BF">
      <w:pPr>
        <w:spacing w:after="0" w:line="360" w:lineRule="auto"/>
        <w:jc w:val="both"/>
        <w:rPr>
          <w:b/>
          <w:bCs/>
          <w:sz w:val="24"/>
          <w:szCs w:val="24"/>
        </w:rPr>
      </w:pPr>
      <w:r w:rsidRPr="001118BF">
        <w:rPr>
          <w:b/>
          <w:color w:val="801132"/>
          <w:sz w:val="24"/>
          <w:szCs w:val="24"/>
        </w:rPr>
        <w:t>Polling</w:t>
      </w:r>
    </w:p>
    <w:p w:rsidR="005C0764" w:rsidRPr="001118BF" w:rsidRDefault="006C2087" w:rsidP="001118BF">
      <w:pPr>
        <w:spacing w:after="0" w:line="360" w:lineRule="auto"/>
        <w:jc w:val="both"/>
        <w:rPr>
          <w:sz w:val="24"/>
          <w:szCs w:val="24"/>
        </w:rPr>
      </w:pPr>
      <w:r w:rsidRPr="001118BF">
        <w:rPr>
          <w:bCs/>
          <w:sz w:val="24"/>
          <w:szCs w:val="24"/>
        </w:rPr>
        <w:t>Best suited to centrally controlled data communications networks using multipoint topology</w:t>
      </w:r>
    </w:p>
    <w:p w:rsidR="00E93816" w:rsidRDefault="00E93816" w:rsidP="00F5037B">
      <w:pPr>
        <w:spacing w:after="0" w:line="360" w:lineRule="auto"/>
        <w:jc w:val="both"/>
        <w:rPr>
          <w:b/>
          <w:sz w:val="28"/>
          <w:szCs w:val="28"/>
        </w:rPr>
      </w:pPr>
    </w:p>
    <w:p w:rsidR="00E93816" w:rsidRDefault="00E93816" w:rsidP="00F5037B">
      <w:pPr>
        <w:spacing w:after="0" w:line="360" w:lineRule="auto"/>
        <w:jc w:val="both"/>
        <w:rPr>
          <w:b/>
          <w:sz w:val="28"/>
          <w:szCs w:val="28"/>
        </w:rPr>
      </w:pPr>
    </w:p>
    <w:p w:rsidR="001A176D" w:rsidRPr="0022638B" w:rsidRDefault="00234FCD" w:rsidP="001A176D">
      <w:pPr>
        <w:jc w:val="both"/>
        <w:rPr>
          <w:b/>
          <w:sz w:val="28"/>
          <w:szCs w:val="28"/>
        </w:rPr>
      </w:pPr>
      <w:r>
        <w:rPr>
          <w:b/>
          <w:bCs/>
          <w:sz w:val="28"/>
          <w:szCs w:val="28"/>
        </w:rPr>
        <w:t xml:space="preserve">4. </w:t>
      </w:r>
      <w:r w:rsidR="001A176D" w:rsidRPr="0022638B">
        <w:rPr>
          <w:b/>
          <w:bCs/>
          <w:sz w:val="28"/>
          <w:szCs w:val="28"/>
        </w:rPr>
        <w:t>Data Link Control Protocol (DLCP)</w:t>
      </w:r>
      <w:r w:rsidR="001A176D">
        <w:rPr>
          <w:b/>
          <w:bCs/>
          <w:sz w:val="28"/>
          <w:szCs w:val="28"/>
        </w:rPr>
        <w:t>(IEEE 802.2)</w:t>
      </w:r>
    </w:p>
    <w:p w:rsidR="001A176D" w:rsidRPr="000166CA" w:rsidRDefault="001A176D" w:rsidP="001A176D">
      <w:pPr>
        <w:tabs>
          <w:tab w:val="num" w:pos="720"/>
        </w:tabs>
        <w:spacing w:after="0" w:line="360" w:lineRule="auto"/>
        <w:jc w:val="both"/>
        <w:rPr>
          <w:sz w:val="24"/>
          <w:szCs w:val="24"/>
        </w:rPr>
      </w:pPr>
      <w:r w:rsidRPr="000166CA">
        <w:rPr>
          <w:sz w:val="24"/>
          <w:szCs w:val="24"/>
        </w:rPr>
        <w:t>A set of rules implementing and governing an orderly exchange of data between OSI Protocol Layer 2 devices.</w:t>
      </w:r>
      <w:r>
        <w:rPr>
          <w:sz w:val="24"/>
          <w:szCs w:val="24"/>
        </w:rPr>
        <w:t xml:space="preserve"> </w:t>
      </w:r>
      <w:r w:rsidRPr="000166CA">
        <w:rPr>
          <w:sz w:val="24"/>
          <w:szCs w:val="24"/>
        </w:rPr>
        <w:t>Perform certain network functions that ensure a coordinated transfer of data.</w:t>
      </w:r>
    </w:p>
    <w:p w:rsidR="001A176D" w:rsidRPr="001B0E52" w:rsidRDefault="001A176D" w:rsidP="001A176D">
      <w:pPr>
        <w:spacing w:after="0" w:line="360" w:lineRule="auto"/>
        <w:jc w:val="both"/>
        <w:rPr>
          <w:b/>
          <w:sz w:val="24"/>
          <w:szCs w:val="24"/>
        </w:rPr>
      </w:pPr>
      <w:r w:rsidRPr="001B0E52">
        <w:rPr>
          <w:b/>
          <w:bCs/>
          <w:sz w:val="24"/>
          <w:szCs w:val="24"/>
        </w:rPr>
        <w:t>TYPES OF NETWORK</w:t>
      </w:r>
    </w:p>
    <w:p w:rsidR="001A176D" w:rsidRPr="001B0E52" w:rsidRDefault="001A176D" w:rsidP="001A176D">
      <w:pPr>
        <w:spacing w:after="0" w:line="360" w:lineRule="auto"/>
        <w:jc w:val="both"/>
        <w:rPr>
          <w:b/>
          <w:sz w:val="24"/>
          <w:szCs w:val="24"/>
        </w:rPr>
      </w:pPr>
      <w:r w:rsidRPr="001B0E52">
        <w:rPr>
          <w:b/>
          <w:bCs/>
          <w:sz w:val="24"/>
          <w:szCs w:val="24"/>
        </w:rPr>
        <w:t>PRIMARY/SECONDARY (MASTER/SLAVE )</w:t>
      </w:r>
    </w:p>
    <w:p w:rsidR="001A176D" w:rsidRPr="001B0E52" w:rsidRDefault="001A176D" w:rsidP="001A176D">
      <w:pPr>
        <w:spacing w:after="0" w:line="360" w:lineRule="auto"/>
        <w:jc w:val="both"/>
        <w:rPr>
          <w:sz w:val="24"/>
          <w:szCs w:val="24"/>
        </w:rPr>
      </w:pPr>
      <w:r w:rsidRPr="001B0E52">
        <w:rPr>
          <w:sz w:val="24"/>
          <w:szCs w:val="24"/>
        </w:rPr>
        <w:t>A centrally controlled network where a primary station (master) enacts procedures that determine which station is transmitting and which is receiving at any given instant.  All the rest of the stations are secondary stations (slaves) whose data communication actions are controlled by the primary.</w:t>
      </w:r>
    </w:p>
    <w:p w:rsidR="001A176D" w:rsidRPr="001B0E52" w:rsidRDefault="001A176D" w:rsidP="001A176D">
      <w:pPr>
        <w:spacing w:after="0" w:line="360" w:lineRule="auto"/>
        <w:jc w:val="both"/>
        <w:rPr>
          <w:b/>
          <w:sz w:val="24"/>
          <w:szCs w:val="24"/>
        </w:rPr>
      </w:pPr>
      <w:r w:rsidRPr="001B0E52">
        <w:rPr>
          <w:b/>
          <w:bCs/>
          <w:sz w:val="24"/>
          <w:szCs w:val="24"/>
        </w:rPr>
        <w:t>PEER-TO-PEER</w:t>
      </w:r>
    </w:p>
    <w:p w:rsidR="001A176D" w:rsidRPr="001B0E52" w:rsidRDefault="001A176D" w:rsidP="001A176D">
      <w:pPr>
        <w:spacing w:after="0" w:line="360" w:lineRule="auto"/>
        <w:jc w:val="both"/>
        <w:rPr>
          <w:sz w:val="24"/>
          <w:szCs w:val="24"/>
        </w:rPr>
      </w:pPr>
      <w:r w:rsidRPr="001B0E52">
        <w:rPr>
          <w:sz w:val="24"/>
          <w:szCs w:val="24"/>
        </w:rPr>
        <w:t>A type of network where all connected stations are equal (peers), and share equal access to the network.  When a station wishes to transmit on this network, it has to contend with all the rest of the stations with intent to transmit.</w:t>
      </w:r>
      <w:r w:rsidRPr="001B0E52">
        <w:rPr>
          <w:bCs/>
          <w:sz w:val="24"/>
          <w:szCs w:val="24"/>
        </w:rPr>
        <w:t xml:space="preserve"> </w:t>
      </w:r>
    </w:p>
    <w:p w:rsidR="001A176D" w:rsidRPr="00F46212" w:rsidRDefault="001A176D" w:rsidP="001A176D">
      <w:pPr>
        <w:spacing w:after="0"/>
        <w:jc w:val="both"/>
        <w:rPr>
          <w:b/>
          <w:sz w:val="24"/>
          <w:szCs w:val="24"/>
        </w:rPr>
      </w:pPr>
      <w:r w:rsidRPr="00F46212">
        <w:rPr>
          <w:b/>
          <w:bCs/>
          <w:sz w:val="24"/>
          <w:szCs w:val="24"/>
        </w:rPr>
        <w:t>FUNCTIONS OF DLCP</w:t>
      </w:r>
    </w:p>
    <w:p w:rsidR="001A176D" w:rsidRDefault="001A176D" w:rsidP="001A176D">
      <w:pPr>
        <w:jc w:val="both"/>
        <w:rPr>
          <w:b/>
          <w:sz w:val="28"/>
          <w:szCs w:val="28"/>
        </w:rPr>
      </w:pPr>
      <w:r w:rsidRPr="00F46212">
        <w:rPr>
          <w:b/>
          <w:noProof/>
          <w:sz w:val="28"/>
          <w:szCs w:val="28"/>
        </w:rPr>
        <w:drawing>
          <wp:inline distT="0" distB="0" distL="0" distR="0">
            <wp:extent cx="5943600" cy="2245360"/>
            <wp:effectExtent l="19050" t="0" r="0" b="0"/>
            <wp:docPr id="47" name="Picture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rrowheads="1"/>
                    </pic:cNvPicPr>
                  </pic:nvPicPr>
                  <pic:blipFill>
                    <a:blip r:embed="rId24" cstate="print"/>
                    <a:srcRect/>
                    <a:stretch>
                      <a:fillRect/>
                    </a:stretch>
                  </pic:blipFill>
                  <pic:spPr bwMode="auto">
                    <a:xfrm>
                      <a:off x="0" y="0"/>
                      <a:ext cx="5943600" cy="2245360"/>
                    </a:xfrm>
                    <a:prstGeom prst="rect">
                      <a:avLst/>
                    </a:prstGeom>
                    <a:noFill/>
                    <a:ln w="12700">
                      <a:noFill/>
                      <a:miter lim="800000"/>
                      <a:headEnd/>
                      <a:tailEnd/>
                    </a:ln>
                    <a:effectLst/>
                  </pic:spPr>
                </pic:pic>
              </a:graphicData>
            </a:graphic>
          </wp:inline>
        </w:drawing>
      </w:r>
    </w:p>
    <w:p w:rsidR="001A176D" w:rsidRDefault="001A176D" w:rsidP="001A176D">
      <w:pPr>
        <w:jc w:val="both"/>
        <w:rPr>
          <w:b/>
          <w:bCs/>
          <w:sz w:val="24"/>
          <w:szCs w:val="24"/>
        </w:rPr>
      </w:pPr>
      <w:r w:rsidRPr="00780659">
        <w:rPr>
          <w:b/>
          <w:bCs/>
          <w:sz w:val="24"/>
          <w:szCs w:val="24"/>
        </w:rPr>
        <w:lastRenderedPageBreak/>
        <w:t>LINE DISCIPLINE</w:t>
      </w:r>
    </w:p>
    <w:p w:rsidR="001A176D" w:rsidRPr="00780659" w:rsidRDefault="001A176D" w:rsidP="001A176D">
      <w:pPr>
        <w:spacing w:after="0" w:line="360" w:lineRule="auto"/>
        <w:jc w:val="both"/>
        <w:rPr>
          <w:sz w:val="24"/>
          <w:szCs w:val="24"/>
        </w:rPr>
      </w:pPr>
      <w:r w:rsidRPr="00780659">
        <w:rPr>
          <w:sz w:val="24"/>
          <w:szCs w:val="24"/>
        </w:rPr>
        <w:t xml:space="preserve">The process of coordinating half-duplex transmission on a data communications network by: </w:t>
      </w:r>
    </w:p>
    <w:p w:rsidR="001A176D" w:rsidRPr="00780659" w:rsidRDefault="001A176D" w:rsidP="006C2087">
      <w:pPr>
        <w:numPr>
          <w:ilvl w:val="1"/>
          <w:numId w:val="49"/>
        </w:numPr>
        <w:spacing w:after="0" w:line="360" w:lineRule="auto"/>
        <w:jc w:val="both"/>
        <w:rPr>
          <w:sz w:val="24"/>
          <w:szCs w:val="24"/>
        </w:rPr>
      </w:pPr>
      <w:r w:rsidRPr="00780659">
        <w:rPr>
          <w:sz w:val="24"/>
          <w:szCs w:val="24"/>
        </w:rPr>
        <w:t>Establishing logical continuity between source and destination sta</w:t>
      </w:r>
      <w:r w:rsidR="00C2396F">
        <w:rPr>
          <w:sz w:val="24"/>
          <w:szCs w:val="24"/>
        </w:rPr>
        <w:t>tions before data transfer</w:t>
      </w:r>
    </w:p>
    <w:p w:rsidR="001A176D" w:rsidRPr="00780659" w:rsidRDefault="001A176D" w:rsidP="006C2087">
      <w:pPr>
        <w:numPr>
          <w:ilvl w:val="1"/>
          <w:numId w:val="49"/>
        </w:numPr>
        <w:spacing w:after="0" w:line="360" w:lineRule="auto"/>
        <w:jc w:val="both"/>
        <w:rPr>
          <w:sz w:val="24"/>
          <w:szCs w:val="24"/>
        </w:rPr>
      </w:pPr>
      <w:r w:rsidRPr="00780659">
        <w:rPr>
          <w:sz w:val="24"/>
          <w:szCs w:val="24"/>
        </w:rPr>
        <w:t>Ensuring that the destination station is ready and capable of receiving data</w:t>
      </w:r>
    </w:p>
    <w:p w:rsidR="001A176D" w:rsidRPr="00780659" w:rsidRDefault="001A176D" w:rsidP="006C2087">
      <w:pPr>
        <w:numPr>
          <w:ilvl w:val="1"/>
          <w:numId w:val="49"/>
        </w:numPr>
        <w:spacing w:after="0" w:line="360" w:lineRule="auto"/>
        <w:jc w:val="both"/>
        <w:rPr>
          <w:sz w:val="24"/>
          <w:szCs w:val="24"/>
        </w:rPr>
      </w:pPr>
      <w:r w:rsidRPr="00780659">
        <w:rPr>
          <w:sz w:val="24"/>
          <w:szCs w:val="24"/>
        </w:rPr>
        <w:t>Fundamental Methods of implementation</w:t>
      </w:r>
    </w:p>
    <w:p w:rsidR="001A176D" w:rsidRPr="00780659" w:rsidRDefault="001A176D" w:rsidP="006C2087">
      <w:pPr>
        <w:numPr>
          <w:ilvl w:val="1"/>
          <w:numId w:val="49"/>
        </w:numPr>
        <w:spacing w:after="0" w:line="360" w:lineRule="auto"/>
        <w:jc w:val="both"/>
        <w:rPr>
          <w:sz w:val="24"/>
          <w:szCs w:val="24"/>
        </w:rPr>
      </w:pPr>
      <w:r w:rsidRPr="00780659">
        <w:rPr>
          <w:sz w:val="24"/>
          <w:szCs w:val="24"/>
        </w:rPr>
        <w:t>Enquiry/ Acknowledgement (ENQ/ACK)</w:t>
      </w:r>
    </w:p>
    <w:p w:rsidR="001A176D" w:rsidRPr="00780659" w:rsidRDefault="001A176D" w:rsidP="006C2087">
      <w:pPr>
        <w:numPr>
          <w:ilvl w:val="1"/>
          <w:numId w:val="49"/>
        </w:numPr>
        <w:spacing w:after="0" w:line="360" w:lineRule="auto"/>
        <w:jc w:val="both"/>
        <w:rPr>
          <w:sz w:val="24"/>
          <w:szCs w:val="24"/>
        </w:rPr>
      </w:pPr>
      <w:r w:rsidRPr="00780659">
        <w:rPr>
          <w:sz w:val="24"/>
          <w:szCs w:val="24"/>
        </w:rPr>
        <w:t>Poll/ Selection (POLL/SELECT)</w:t>
      </w:r>
    </w:p>
    <w:p w:rsidR="001A176D" w:rsidRDefault="001A176D" w:rsidP="001A176D">
      <w:pPr>
        <w:spacing w:after="0"/>
        <w:jc w:val="both"/>
        <w:rPr>
          <w:b/>
          <w:sz w:val="24"/>
          <w:szCs w:val="24"/>
        </w:rPr>
      </w:pPr>
      <w:r w:rsidRPr="00E84926">
        <w:rPr>
          <w:b/>
          <w:noProof/>
          <w:sz w:val="24"/>
          <w:szCs w:val="24"/>
        </w:rPr>
        <w:drawing>
          <wp:inline distT="0" distB="0" distL="0" distR="0">
            <wp:extent cx="5940442" cy="1276350"/>
            <wp:effectExtent l="19050" t="0" r="3158" b="0"/>
            <wp:docPr id="49"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rrowheads="1"/>
                    </pic:cNvPicPr>
                  </pic:nvPicPr>
                  <pic:blipFill>
                    <a:blip r:embed="rId25" cstate="print"/>
                    <a:srcRect/>
                    <a:stretch>
                      <a:fillRect/>
                    </a:stretch>
                  </pic:blipFill>
                  <pic:spPr bwMode="auto">
                    <a:xfrm>
                      <a:off x="0" y="0"/>
                      <a:ext cx="5943600" cy="1277029"/>
                    </a:xfrm>
                    <a:prstGeom prst="rect">
                      <a:avLst/>
                    </a:prstGeom>
                    <a:noFill/>
                    <a:ln w="12700">
                      <a:noFill/>
                      <a:miter lim="800000"/>
                      <a:headEnd/>
                      <a:tailEnd/>
                    </a:ln>
                    <a:effectLst/>
                  </pic:spPr>
                </pic:pic>
              </a:graphicData>
            </a:graphic>
          </wp:inline>
        </w:drawing>
      </w:r>
    </w:p>
    <w:p w:rsidR="001A176D" w:rsidRDefault="001A176D" w:rsidP="001A176D">
      <w:pPr>
        <w:spacing w:after="0"/>
        <w:jc w:val="both"/>
        <w:rPr>
          <w:b/>
          <w:bCs/>
          <w:sz w:val="24"/>
          <w:szCs w:val="24"/>
          <w:u w:val="single"/>
        </w:rPr>
      </w:pPr>
      <w:r w:rsidRPr="00AB77E7">
        <w:rPr>
          <w:b/>
          <w:bCs/>
          <w:sz w:val="24"/>
          <w:szCs w:val="24"/>
          <w:u w:val="single"/>
        </w:rPr>
        <w:t>ENQ/ACK</w:t>
      </w:r>
    </w:p>
    <w:p w:rsidR="001A176D" w:rsidRDefault="001A176D" w:rsidP="001A176D">
      <w:pPr>
        <w:spacing w:after="0" w:line="360" w:lineRule="auto"/>
        <w:jc w:val="both"/>
        <w:rPr>
          <w:bCs/>
          <w:sz w:val="24"/>
          <w:szCs w:val="24"/>
        </w:rPr>
      </w:pPr>
      <w:r w:rsidRPr="00AB77E7">
        <w:rPr>
          <w:bCs/>
          <w:sz w:val="24"/>
          <w:szCs w:val="24"/>
        </w:rPr>
        <w:t>Best suited to simple network environments like two-point networks</w:t>
      </w:r>
    </w:p>
    <w:p w:rsidR="001A176D" w:rsidRPr="00AB77E7" w:rsidRDefault="001A176D" w:rsidP="001A176D">
      <w:pPr>
        <w:spacing w:after="0" w:line="360" w:lineRule="auto"/>
        <w:jc w:val="both"/>
        <w:rPr>
          <w:sz w:val="24"/>
          <w:szCs w:val="24"/>
        </w:rPr>
      </w:pPr>
      <w:r w:rsidRPr="002D39AF">
        <w:rPr>
          <w:noProof/>
          <w:sz w:val="24"/>
          <w:szCs w:val="24"/>
        </w:rPr>
        <w:drawing>
          <wp:inline distT="0" distB="0" distL="0" distR="0">
            <wp:extent cx="5943600" cy="1471295"/>
            <wp:effectExtent l="19050" t="0" r="0" b="0"/>
            <wp:docPr id="50" name="Picture 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rrowheads="1"/>
                    </pic:cNvPicPr>
                  </pic:nvPicPr>
                  <pic:blipFill>
                    <a:blip r:embed="rId26" cstate="print"/>
                    <a:srcRect/>
                    <a:stretch>
                      <a:fillRect/>
                    </a:stretch>
                  </pic:blipFill>
                  <pic:spPr bwMode="auto">
                    <a:xfrm>
                      <a:off x="0" y="0"/>
                      <a:ext cx="5943600" cy="1471295"/>
                    </a:xfrm>
                    <a:prstGeom prst="rect">
                      <a:avLst/>
                    </a:prstGeom>
                    <a:noFill/>
                    <a:ln w="12700">
                      <a:noFill/>
                      <a:miter lim="800000"/>
                      <a:headEnd/>
                      <a:tailEnd/>
                    </a:ln>
                    <a:effectLst/>
                  </pic:spPr>
                </pic:pic>
              </a:graphicData>
            </a:graphic>
          </wp:inline>
        </w:drawing>
      </w:r>
    </w:p>
    <w:p w:rsidR="001A176D" w:rsidRPr="002D39AF" w:rsidRDefault="001A176D" w:rsidP="001A176D">
      <w:pPr>
        <w:spacing w:after="0" w:line="360" w:lineRule="auto"/>
        <w:jc w:val="both"/>
        <w:rPr>
          <w:b/>
          <w:sz w:val="24"/>
          <w:szCs w:val="24"/>
        </w:rPr>
      </w:pPr>
      <w:r w:rsidRPr="002D39AF">
        <w:rPr>
          <w:b/>
          <w:bCs/>
          <w:sz w:val="24"/>
          <w:szCs w:val="24"/>
          <w:u w:val="single"/>
        </w:rPr>
        <w:t>ENQUIRY</w:t>
      </w:r>
    </w:p>
    <w:p w:rsidR="001A176D" w:rsidRPr="00AB77E7" w:rsidRDefault="001A176D" w:rsidP="001A176D">
      <w:pPr>
        <w:spacing w:after="0" w:line="360" w:lineRule="auto"/>
        <w:jc w:val="both"/>
        <w:rPr>
          <w:sz w:val="24"/>
          <w:szCs w:val="24"/>
        </w:rPr>
      </w:pPr>
      <w:r w:rsidRPr="00AB77E7">
        <w:rPr>
          <w:sz w:val="24"/>
          <w:szCs w:val="24"/>
        </w:rPr>
        <w:t>A frame or packet of data which identifies the receiving station and solicits the receiving station to determine if it is ready to receive data</w:t>
      </w:r>
    </w:p>
    <w:p w:rsidR="001A176D" w:rsidRPr="002D39AF" w:rsidRDefault="001A176D" w:rsidP="001A176D">
      <w:pPr>
        <w:spacing w:after="0" w:line="360" w:lineRule="auto"/>
        <w:jc w:val="both"/>
        <w:rPr>
          <w:b/>
          <w:sz w:val="24"/>
          <w:szCs w:val="24"/>
        </w:rPr>
      </w:pPr>
      <w:r w:rsidRPr="002D39AF">
        <w:rPr>
          <w:b/>
          <w:bCs/>
          <w:sz w:val="24"/>
          <w:szCs w:val="24"/>
          <w:u w:val="single"/>
        </w:rPr>
        <w:t>ACKNOWLEDGEMENT</w:t>
      </w:r>
    </w:p>
    <w:p w:rsidR="001A176D" w:rsidRPr="00AB77E7" w:rsidRDefault="001A176D" w:rsidP="001A176D">
      <w:pPr>
        <w:spacing w:after="0" w:line="360" w:lineRule="auto"/>
        <w:jc w:val="both"/>
        <w:rPr>
          <w:sz w:val="24"/>
          <w:szCs w:val="24"/>
        </w:rPr>
      </w:pPr>
      <w:r w:rsidRPr="00AB77E7">
        <w:rPr>
          <w:sz w:val="24"/>
          <w:szCs w:val="24"/>
        </w:rPr>
        <w:t>ACK. Positive Acknowledgment (Ready to receive)</w:t>
      </w:r>
    </w:p>
    <w:p w:rsidR="001A176D" w:rsidRDefault="001A176D" w:rsidP="001A176D">
      <w:pPr>
        <w:spacing w:after="0" w:line="360" w:lineRule="auto"/>
        <w:jc w:val="both"/>
        <w:rPr>
          <w:sz w:val="24"/>
          <w:szCs w:val="24"/>
        </w:rPr>
      </w:pPr>
      <w:r w:rsidRPr="00AB77E7">
        <w:rPr>
          <w:sz w:val="24"/>
          <w:szCs w:val="24"/>
        </w:rPr>
        <w:t>NAK. Negative Acknowledgement (Not ready to receive, Message received with error)</w:t>
      </w:r>
    </w:p>
    <w:p w:rsidR="001A176D" w:rsidRPr="00AB77E7" w:rsidRDefault="001A176D" w:rsidP="001A176D">
      <w:pPr>
        <w:spacing w:after="0" w:line="360" w:lineRule="auto"/>
        <w:jc w:val="both"/>
        <w:rPr>
          <w:sz w:val="24"/>
          <w:szCs w:val="24"/>
        </w:rPr>
      </w:pPr>
      <w:r w:rsidRPr="00F2657F">
        <w:rPr>
          <w:noProof/>
          <w:sz w:val="24"/>
          <w:szCs w:val="24"/>
        </w:rPr>
        <w:lastRenderedPageBreak/>
        <w:drawing>
          <wp:inline distT="0" distB="0" distL="0" distR="0">
            <wp:extent cx="5938589" cy="3543300"/>
            <wp:effectExtent l="19050" t="0" r="5011" b="0"/>
            <wp:docPr id="51" name="Picture 4"/>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rrowheads="1"/>
                    </pic:cNvPicPr>
                  </pic:nvPicPr>
                  <pic:blipFill>
                    <a:blip r:embed="rId27" cstate="print"/>
                    <a:srcRect/>
                    <a:stretch>
                      <a:fillRect/>
                    </a:stretch>
                  </pic:blipFill>
                  <pic:spPr bwMode="auto">
                    <a:xfrm>
                      <a:off x="0" y="0"/>
                      <a:ext cx="5943600" cy="3546290"/>
                    </a:xfrm>
                    <a:prstGeom prst="rect">
                      <a:avLst/>
                    </a:prstGeom>
                    <a:noFill/>
                    <a:ln w="12700">
                      <a:noFill/>
                      <a:miter lim="800000"/>
                      <a:headEnd/>
                      <a:tailEnd/>
                    </a:ln>
                    <a:effectLst/>
                  </pic:spPr>
                </pic:pic>
              </a:graphicData>
            </a:graphic>
          </wp:inline>
        </w:drawing>
      </w:r>
    </w:p>
    <w:p w:rsidR="001A176D" w:rsidRPr="00780659" w:rsidRDefault="001A176D" w:rsidP="001A176D">
      <w:pPr>
        <w:spacing w:after="0"/>
        <w:jc w:val="both"/>
        <w:rPr>
          <w:b/>
          <w:sz w:val="24"/>
          <w:szCs w:val="24"/>
        </w:rPr>
      </w:pPr>
    </w:p>
    <w:p w:rsidR="001A176D" w:rsidRDefault="001A176D" w:rsidP="001A176D">
      <w:pPr>
        <w:jc w:val="both"/>
        <w:rPr>
          <w:b/>
          <w:sz w:val="28"/>
          <w:szCs w:val="28"/>
        </w:rPr>
      </w:pPr>
      <w:r w:rsidRPr="00BE5F02">
        <w:rPr>
          <w:b/>
          <w:bCs/>
          <w:sz w:val="28"/>
          <w:szCs w:val="28"/>
          <w:u w:val="single"/>
        </w:rPr>
        <w:t>POLL/SELECT</w:t>
      </w:r>
    </w:p>
    <w:p w:rsidR="001A176D" w:rsidRPr="00BE5F02" w:rsidRDefault="001A176D" w:rsidP="001A176D">
      <w:pPr>
        <w:spacing w:after="0" w:line="360" w:lineRule="auto"/>
        <w:jc w:val="both"/>
        <w:rPr>
          <w:sz w:val="24"/>
          <w:szCs w:val="24"/>
        </w:rPr>
      </w:pPr>
      <w:r w:rsidRPr="00BE5F02">
        <w:rPr>
          <w:bCs/>
          <w:sz w:val="24"/>
          <w:szCs w:val="24"/>
        </w:rPr>
        <w:t>Best suited to centrally controlled data communications networks using multipoint topology</w:t>
      </w:r>
    </w:p>
    <w:p w:rsidR="001A176D" w:rsidRPr="00045BDA" w:rsidRDefault="001A176D" w:rsidP="001A176D">
      <w:pPr>
        <w:spacing w:after="0" w:line="360" w:lineRule="auto"/>
        <w:jc w:val="both"/>
        <w:rPr>
          <w:b/>
          <w:sz w:val="24"/>
          <w:szCs w:val="24"/>
        </w:rPr>
      </w:pPr>
      <w:r w:rsidRPr="00045BDA">
        <w:rPr>
          <w:b/>
          <w:bCs/>
          <w:sz w:val="24"/>
          <w:szCs w:val="24"/>
          <w:u w:val="single"/>
        </w:rPr>
        <w:t>POLL</w:t>
      </w:r>
    </w:p>
    <w:p w:rsidR="001A176D" w:rsidRPr="00BE5F02" w:rsidRDefault="001A176D" w:rsidP="001A176D">
      <w:pPr>
        <w:spacing w:after="0" w:line="360" w:lineRule="auto"/>
        <w:jc w:val="both"/>
        <w:rPr>
          <w:sz w:val="24"/>
          <w:szCs w:val="24"/>
        </w:rPr>
      </w:pPr>
      <w:r w:rsidRPr="00BE5F02">
        <w:rPr>
          <w:sz w:val="24"/>
          <w:szCs w:val="24"/>
        </w:rPr>
        <w:t>A solicitation sent from the primary to the secondary to determine if the secondary has data to transmit</w:t>
      </w:r>
    </w:p>
    <w:p w:rsidR="001A176D" w:rsidRPr="00BE5F02" w:rsidRDefault="001A176D" w:rsidP="001A176D">
      <w:pPr>
        <w:spacing w:after="0" w:line="360" w:lineRule="auto"/>
        <w:jc w:val="both"/>
        <w:rPr>
          <w:sz w:val="24"/>
          <w:szCs w:val="24"/>
        </w:rPr>
      </w:pPr>
      <w:r w:rsidRPr="00BE5F02">
        <w:rPr>
          <w:sz w:val="24"/>
          <w:szCs w:val="24"/>
        </w:rPr>
        <w:t>Sent to one station at a time</w:t>
      </w:r>
      <w:r w:rsidR="00045BDA">
        <w:rPr>
          <w:sz w:val="24"/>
          <w:szCs w:val="24"/>
        </w:rPr>
        <w:t xml:space="preserve">. </w:t>
      </w:r>
      <w:r w:rsidRPr="00BE5F02">
        <w:rPr>
          <w:sz w:val="24"/>
          <w:szCs w:val="24"/>
        </w:rPr>
        <w:t>Secondary responds with either a message or a negative acknowledgement (NAK)</w:t>
      </w:r>
      <w:r w:rsidR="00045BDA">
        <w:rPr>
          <w:sz w:val="24"/>
          <w:szCs w:val="24"/>
        </w:rPr>
        <w:t>.</w:t>
      </w:r>
    </w:p>
    <w:p w:rsidR="001A176D" w:rsidRPr="00045BDA" w:rsidRDefault="001A176D" w:rsidP="001A176D">
      <w:pPr>
        <w:spacing w:after="0" w:line="360" w:lineRule="auto"/>
        <w:jc w:val="both"/>
        <w:rPr>
          <w:b/>
          <w:sz w:val="24"/>
          <w:szCs w:val="24"/>
        </w:rPr>
      </w:pPr>
      <w:r w:rsidRPr="00045BDA">
        <w:rPr>
          <w:b/>
          <w:bCs/>
          <w:sz w:val="24"/>
          <w:szCs w:val="24"/>
          <w:u w:val="single"/>
        </w:rPr>
        <w:t>SELECTION</w:t>
      </w:r>
    </w:p>
    <w:p w:rsidR="001A176D" w:rsidRPr="00BE5F02" w:rsidRDefault="001A176D" w:rsidP="001A176D">
      <w:pPr>
        <w:spacing w:after="0" w:line="360" w:lineRule="auto"/>
        <w:jc w:val="both"/>
        <w:rPr>
          <w:sz w:val="24"/>
          <w:szCs w:val="24"/>
        </w:rPr>
      </w:pPr>
      <w:r w:rsidRPr="00BE5F02">
        <w:rPr>
          <w:sz w:val="24"/>
          <w:szCs w:val="24"/>
        </w:rPr>
        <w:t>How the primary designates a secondary as a destination, a query if the destination is ready to receive data</w:t>
      </w:r>
    </w:p>
    <w:p w:rsidR="001A176D" w:rsidRPr="00BE5F02" w:rsidRDefault="001A176D" w:rsidP="001A176D">
      <w:pPr>
        <w:spacing w:after="0" w:line="360" w:lineRule="auto"/>
        <w:jc w:val="both"/>
        <w:rPr>
          <w:sz w:val="24"/>
          <w:szCs w:val="24"/>
        </w:rPr>
      </w:pPr>
      <w:r w:rsidRPr="00BE5F02">
        <w:rPr>
          <w:sz w:val="24"/>
          <w:szCs w:val="24"/>
        </w:rPr>
        <w:t>Can be broadcast to all secondary stations</w:t>
      </w:r>
    </w:p>
    <w:p w:rsidR="001A176D" w:rsidRDefault="001A176D" w:rsidP="001A176D">
      <w:pPr>
        <w:spacing w:after="0" w:line="360" w:lineRule="auto"/>
        <w:jc w:val="both"/>
        <w:rPr>
          <w:sz w:val="24"/>
          <w:szCs w:val="24"/>
        </w:rPr>
      </w:pPr>
      <w:r w:rsidRPr="00BE5F02">
        <w:rPr>
          <w:sz w:val="24"/>
          <w:szCs w:val="24"/>
        </w:rPr>
        <w:t>Secondary stations respond with either a positive acknowledgement (ACK) or a negative acknowledgement (NAK)</w:t>
      </w:r>
    </w:p>
    <w:p w:rsidR="001A176D" w:rsidRDefault="001A176D" w:rsidP="001A176D">
      <w:pPr>
        <w:spacing w:after="0" w:line="360" w:lineRule="auto"/>
        <w:jc w:val="both"/>
        <w:rPr>
          <w:sz w:val="24"/>
          <w:szCs w:val="24"/>
        </w:rPr>
      </w:pPr>
      <w:r w:rsidRPr="00281E3A">
        <w:rPr>
          <w:noProof/>
          <w:sz w:val="24"/>
          <w:szCs w:val="24"/>
        </w:rPr>
        <w:lastRenderedPageBreak/>
        <w:drawing>
          <wp:inline distT="0" distB="0" distL="0" distR="0">
            <wp:extent cx="5153025" cy="3276600"/>
            <wp:effectExtent l="19050" t="0" r="9525" b="0"/>
            <wp:docPr id="52" name="Picture 5"/>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rrowheads="1"/>
                    </pic:cNvPicPr>
                  </pic:nvPicPr>
                  <pic:blipFill>
                    <a:blip r:embed="rId28" cstate="print"/>
                    <a:srcRect/>
                    <a:stretch>
                      <a:fillRect/>
                    </a:stretch>
                  </pic:blipFill>
                  <pic:spPr bwMode="auto">
                    <a:xfrm>
                      <a:off x="0" y="0"/>
                      <a:ext cx="5156523" cy="3278824"/>
                    </a:xfrm>
                    <a:prstGeom prst="rect">
                      <a:avLst/>
                    </a:prstGeom>
                    <a:noFill/>
                    <a:ln w="12700">
                      <a:noFill/>
                      <a:miter lim="800000"/>
                      <a:headEnd/>
                      <a:tailEnd/>
                    </a:ln>
                    <a:effectLst/>
                  </pic:spPr>
                </pic:pic>
              </a:graphicData>
            </a:graphic>
          </wp:inline>
        </w:drawing>
      </w:r>
    </w:p>
    <w:p w:rsidR="001A176D" w:rsidRPr="00045BDA" w:rsidRDefault="00045BDA" w:rsidP="001A176D">
      <w:pPr>
        <w:spacing w:after="0" w:line="360" w:lineRule="auto"/>
        <w:jc w:val="both"/>
        <w:rPr>
          <w:b/>
          <w:bCs/>
          <w:sz w:val="24"/>
          <w:szCs w:val="24"/>
        </w:rPr>
      </w:pPr>
      <w:r w:rsidRPr="00045BDA">
        <w:rPr>
          <w:b/>
          <w:bCs/>
          <w:sz w:val="24"/>
          <w:szCs w:val="24"/>
        </w:rPr>
        <w:t>2. FLOW</w:t>
      </w:r>
      <w:r w:rsidR="001A176D" w:rsidRPr="00045BDA">
        <w:rPr>
          <w:b/>
          <w:bCs/>
          <w:sz w:val="24"/>
          <w:szCs w:val="24"/>
        </w:rPr>
        <w:t xml:space="preserve"> CONTROL</w:t>
      </w:r>
    </w:p>
    <w:p w:rsidR="001A176D" w:rsidRDefault="001A176D" w:rsidP="001A176D">
      <w:pPr>
        <w:spacing w:after="0" w:line="360" w:lineRule="auto"/>
        <w:jc w:val="both"/>
        <w:rPr>
          <w:sz w:val="24"/>
          <w:szCs w:val="24"/>
        </w:rPr>
      </w:pPr>
      <w:r w:rsidRPr="00B809FD">
        <w:rPr>
          <w:noProof/>
          <w:sz w:val="24"/>
          <w:szCs w:val="24"/>
        </w:rPr>
        <w:drawing>
          <wp:inline distT="0" distB="0" distL="0" distR="0">
            <wp:extent cx="5939342" cy="1485900"/>
            <wp:effectExtent l="19050" t="0" r="4258" b="0"/>
            <wp:docPr id="53" name="Picture 6"/>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rrowheads="1"/>
                    </pic:cNvPicPr>
                  </pic:nvPicPr>
                  <pic:blipFill>
                    <a:blip r:embed="rId29" cstate="print"/>
                    <a:srcRect/>
                    <a:stretch>
                      <a:fillRect/>
                    </a:stretch>
                  </pic:blipFill>
                  <pic:spPr bwMode="auto">
                    <a:xfrm>
                      <a:off x="0" y="0"/>
                      <a:ext cx="5943600" cy="1486965"/>
                    </a:xfrm>
                    <a:prstGeom prst="rect">
                      <a:avLst/>
                    </a:prstGeom>
                    <a:noFill/>
                    <a:ln w="12700">
                      <a:noFill/>
                      <a:miter lim="800000"/>
                      <a:headEnd/>
                      <a:tailEnd/>
                    </a:ln>
                    <a:effectLst/>
                  </pic:spPr>
                </pic:pic>
              </a:graphicData>
            </a:graphic>
          </wp:inline>
        </w:drawing>
      </w:r>
    </w:p>
    <w:p w:rsidR="001A176D" w:rsidRPr="00B809FD" w:rsidRDefault="001A176D" w:rsidP="001A176D">
      <w:pPr>
        <w:spacing w:after="0" w:line="360" w:lineRule="auto"/>
        <w:jc w:val="both"/>
        <w:rPr>
          <w:sz w:val="24"/>
          <w:szCs w:val="24"/>
        </w:rPr>
      </w:pPr>
      <w:r w:rsidRPr="00B809FD">
        <w:rPr>
          <w:sz w:val="24"/>
          <w:szCs w:val="24"/>
        </w:rPr>
        <w:t>Defines a set of procedures that tells the transmitting station how much data it can send before it must stop transmitting and wait for an acknowledgement from the destination</w:t>
      </w:r>
      <w:r>
        <w:rPr>
          <w:sz w:val="24"/>
          <w:szCs w:val="24"/>
        </w:rPr>
        <w:t xml:space="preserve">. </w:t>
      </w:r>
      <w:r w:rsidRPr="00B809FD">
        <w:rPr>
          <w:sz w:val="24"/>
          <w:szCs w:val="24"/>
        </w:rPr>
        <w:t>Fundamental Methods of implementation</w:t>
      </w:r>
    </w:p>
    <w:p w:rsidR="001A176D" w:rsidRPr="00B809FD" w:rsidRDefault="001A176D" w:rsidP="001A176D">
      <w:pPr>
        <w:spacing w:after="0" w:line="360" w:lineRule="auto"/>
        <w:jc w:val="both"/>
        <w:rPr>
          <w:sz w:val="24"/>
          <w:szCs w:val="24"/>
        </w:rPr>
      </w:pPr>
      <w:r w:rsidRPr="00B809FD">
        <w:rPr>
          <w:sz w:val="24"/>
          <w:szCs w:val="24"/>
        </w:rPr>
        <w:t>Stop-and-wait</w:t>
      </w:r>
    </w:p>
    <w:p w:rsidR="001A176D" w:rsidRDefault="001A176D" w:rsidP="001A176D">
      <w:pPr>
        <w:spacing w:after="0" w:line="360" w:lineRule="auto"/>
        <w:jc w:val="both"/>
        <w:rPr>
          <w:sz w:val="24"/>
          <w:szCs w:val="24"/>
        </w:rPr>
      </w:pPr>
      <w:r w:rsidRPr="00B809FD">
        <w:rPr>
          <w:sz w:val="24"/>
          <w:szCs w:val="24"/>
        </w:rPr>
        <w:t>Sliding Window</w:t>
      </w:r>
    </w:p>
    <w:p w:rsidR="00776585" w:rsidRDefault="00776585" w:rsidP="001A176D">
      <w:pPr>
        <w:spacing w:after="0" w:line="360" w:lineRule="auto"/>
        <w:jc w:val="both"/>
        <w:rPr>
          <w:b/>
          <w:bCs/>
          <w:sz w:val="24"/>
          <w:szCs w:val="24"/>
        </w:rPr>
      </w:pPr>
    </w:p>
    <w:p w:rsidR="00776585" w:rsidRDefault="00776585" w:rsidP="001A176D">
      <w:pPr>
        <w:spacing w:after="0" w:line="360" w:lineRule="auto"/>
        <w:jc w:val="both"/>
        <w:rPr>
          <w:b/>
          <w:bCs/>
          <w:sz w:val="24"/>
          <w:szCs w:val="24"/>
        </w:rPr>
      </w:pPr>
    </w:p>
    <w:p w:rsidR="00776585" w:rsidRDefault="00776585" w:rsidP="001A176D">
      <w:pPr>
        <w:spacing w:after="0" w:line="360" w:lineRule="auto"/>
        <w:jc w:val="both"/>
        <w:rPr>
          <w:b/>
          <w:bCs/>
          <w:sz w:val="24"/>
          <w:szCs w:val="24"/>
        </w:rPr>
      </w:pPr>
    </w:p>
    <w:p w:rsidR="00776585" w:rsidRDefault="00776585" w:rsidP="001A176D">
      <w:pPr>
        <w:spacing w:after="0" w:line="360" w:lineRule="auto"/>
        <w:jc w:val="both"/>
        <w:rPr>
          <w:b/>
          <w:bCs/>
          <w:sz w:val="24"/>
          <w:szCs w:val="24"/>
        </w:rPr>
      </w:pPr>
    </w:p>
    <w:p w:rsidR="00776585" w:rsidRDefault="00776585" w:rsidP="001A176D">
      <w:pPr>
        <w:spacing w:after="0" w:line="360" w:lineRule="auto"/>
        <w:jc w:val="both"/>
        <w:rPr>
          <w:b/>
          <w:bCs/>
          <w:sz w:val="24"/>
          <w:szCs w:val="24"/>
        </w:rPr>
      </w:pPr>
    </w:p>
    <w:p w:rsidR="001A176D" w:rsidRPr="00793553" w:rsidRDefault="00045BDA" w:rsidP="001A176D">
      <w:pPr>
        <w:spacing w:after="0" w:line="360" w:lineRule="auto"/>
        <w:jc w:val="both"/>
        <w:rPr>
          <w:b/>
          <w:bCs/>
          <w:sz w:val="24"/>
          <w:szCs w:val="24"/>
        </w:rPr>
      </w:pPr>
      <w:r>
        <w:rPr>
          <w:b/>
          <w:bCs/>
          <w:sz w:val="24"/>
          <w:szCs w:val="24"/>
        </w:rPr>
        <w:t>3.</w:t>
      </w:r>
      <w:r w:rsidR="001A176D" w:rsidRPr="00793553">
        <w:rPr>
          <w:b/>
          <w:bCs/>
          <w:sz w:val="24"/>
          <w:szCs w:val="24"/>
        </w:rPr>
        <w:t>ERROR CONTROL</w:t>
      </w:r>
    </w:p>
    <w:p w:rsidR="001A176D" w:rsidRDefault="001A176D" w:rsidP="001A176D">
      <w:pPr>
        <w:spacing w:after="0" w:line="360" w:lineRule="auto"/>
        <w:jc w:val="both"/>
        <w:rPr>
          <w:sz w:val="24"/>
          <w:szCs w:val="24"/>
        </w:rPr>
      </w:pPr>
      <w:r w:rsidRPr="00793553">
        <w:rPr>
          <w:sz w:val="24"/>
          <w:szCs w:val="24"/>
        </w:rPr>
        <w:t>A process encoding overhead codes into a message frame for the detection of errors when they occur and the provision for the correction of the said errors</w:t>
      </w:r>
      <w:r w:rsidR="00776585">
        <w:rPr>
          <w:sz w:val="24"/>
          <w:szCs w:val="24"/>
        </w:rPr>
        <w:t xml:space="preserve">. </w:t>
      </w:r>
      <w:r w:rsidRPr="00793553">
        <w:rPr>
          <w:sz w:val="24"/>
          <w:szCs w:val="24"/>
        </w:rPr>
        <w:t>Error detection may be achieved by various error codes like LRC, VRC, or CRC</w:t>
      </w:r>
      <w:r w:rsidR="00776585">
        <w:rPr>
          <w:sz w:val="24"/>
          <w:szCs w:val="24"/>
        </w:rPr>
        <w:t xml:space="preserve">. </w:t>
      </w:r>
      <w:r w:rsidRPr="00793553">
        <w:rPr>
          <w:sz w:val="24"/>
          <w:szCs w:val="24"/>
        </w:rPr>
        <w:t xml:space="preserve">Error correction in the OSI Layer 2 is implemented by Automatic Request for </w:t>
      </w:r>
      <w:r w:rsidRPr="00793553">
        <w:rPr>
          <w:sz w:val="24"/>
          <w:szCs w:val="24"/>
        </w:rPr>
        <w:lastRenderedPageBreak/>
        <w:t>Retransmission (ARQ)</w:t>
      </w:r>
      <w:r w:rsidR="00776585">
        <w:rPr>
          <w:sz w:val="24"/>
          <w:szCs w:val="24"/>
        </w:rPr>
        <w:t xml:space="preserve">. </w:t>
      </w:r>
      <w:r w:rsidRPr="00793553">
        <w:rPr>
          <w:sz w:val="24"/>
          <w:szCs w:val="24"/>
        </w:rPr>
        <w:t>Errors that cannot be resolved by ARQ are referred for resolution to the higher OSI layers</w:t>
      </w:r>
    </w:p>
    <w:p w:rsidR="001A176D" w:rsidRPr="00793553" w:rsidRDefault="001A176D" w:rsidP="001A176D">
      <w:pPr>
        <w:spacing w:after="0" w:line="360" w:lineRule="auto"/>
        <w:jc w:val="both"/>
        <w:rPr>
          <w:sz w:val="24"/>
          <w:szCs w:val="24"/>
        </w:rPr>
      </w:pPr>
      <w:r w:rsidRPr="00C20A13">
        <w:rPr>
          <w:b/>
          <w:bCs/>
          <w:sz w:val="24"/>
          <w:szCs w:val="24"/>
          <w:u w:val="single"/>
        </w:rPr>
        <w:t>TYPES OF ARQ</w:t>
      </w:r>
    </w:p>
    <w:p w:rsidR="001A176D" w:rsidRPr="00C20A13" w:rsidRDefault="001A176D" w:rsidP="001A176D">
      <w:pPr>
        <w:spacing w:after="0" w:line="360" w:lineRule="auto"/>
        <w:jc w:val="both"/>
        <w:rPr>
          <w:sz w:val="24"/>
          <w:szCs w:val="24"/>
        </w:rPr>
      </w:pPr>
      <w:r w:rsidRPr="00C20A13">
        <w:rPr>
          <w:b/>
          <w:bCs/>
          <w:sz w:val="24"/>
          <w:szCs w:val="24"/>
          <w:u w:val="single"/>
        </w:rPr>
        <w:t>Stop-and-Wait ARQ</w:t>
      </w:r>
    </w:p>
    <w:p w:rsidR="001A176D" w:rsidRPr="00C20A13" w:rsidRDefault="001A176D" w:rsidP="006C2087">
      <w:pPr>
        <w:numPr>
          <w:ilvl w:val="1"/>
          <w:numId w:val="50"/>
        </w:numPr>
        <w:spacing w:after="0" w:line="360" w:lineRule="auto"/>
        <w:jc w:val="both"/>
        <w:rPr>
          <w:sz w:val="24"/>
          <w:szCs w:val="24"/>
        </w:rPr>
      </w:pPr>
      <w:r w:rsidRPr="00C20A13">
        <w:rPr>
          <w:sz w:val="24"/>
          <w:szCs w:val="24"/>
        </w:rPr>
        <w:t>A message frame is retransmitted if the source receives a negative acknowledgment from the destination</w:t>
      </w:r>
    </w:p>
    <w:p w:rsidR="001A176D" w:rsidRPr="00C20A13" w:rsidRDefault="001A176D" w:rsidP="001A176D">
      <w:pPr>
        <w:spacing w:after="0" w:line="360" w:lineRule="auto"/>
        <w:jc w:val="both"/>
        <w:rPr>
          <w:sz w:val="24"/>
          <w:szCs w:val="24"/>
        </w:rPr>
      </w:pPr>
      <w:r w:rsidRPr="00C20A13">
        <w:rPr>
          <w:b/>
          <w:bCs/>
          <w:sz w:val="24"/>
          <w:szCs w:val="24"/>
          <w:u w:val="single"/>
        </w:rPr>
        <w:t>Sliding Window ARQ</w:t>
      </w:r>
    </w:p>
    <w:p w:rsidR="001A176D" w:rsidRPr="00C20A13" w:rsidRDefault="001A176D" w:rsidP="006C2087">
      <w:pPr>
        <w:numPr>
          <w:ilvl w:val="1"/>
          <w:numId w:val="50"/>
        </w:numPr>
        <w:spacing w:after="0" w:line="360" w:lineRule="auto"/>
        <w:jc w:val="both"/>
        <w:rPr>
          <w:b/>
          <w:sz w:val="24"/>
          <w:szCs w:val="24"/>
        </w:rPr>
      </w:pPr>
      <w:r w:rsidRPr="00C20A13">
        <w:rPr>
          <w:b/>
          <w:sz w:val="24"/>
          <w:szCs w:val="24"/>
        </w:rPr>
        <w:t>Go-back-n-frames</w:t>
      </w:r>
    </w:p>
    <w:p w:rsidR="001A176D" w:rsidRPr="00C20A13" w:rsidRDefault="001A176D" w:rsidP="006C2087">
      <w:pPr>
        <w:numPr>
          <w:ilvl w:val="2"/>
          <w:numId w:val="50"/>
        </w:numPr>
        <w:spacing w:after="0" w:line="360" w:lineRule="auto"/>
        <w:jc w:val="both"/>
        <w:rPr>
          <w:sz w:val="24"/>
          <w:szCs w:val="24"/>
        </w:rPr>
      </w:pPr>
      <w:r w:rsidRPr="00C20A13">
        <w:rPr>
          <w:sz w:val="24"/>
          <w:szCs w:val="24"/>
        </w:rPr>
        <w:t xml:space="preserve">The </w:t>
      </w:r>
      <w:r w:rsidR="00776585" w:rsidRPr="00C20A13">
        <w:rPr>
          <w:sz w:val="24"/>
          <w:szCs w:val="24"/>
        </w:rPr>
        <w:t>error</w:t>
      </w:r>
      <w:r w:rsidRPr="00C20A13">
        <w:rPr>
          <w:sz w:val="24"/>
          <w:szCs w:val="24"/>
        </w:rPr>
        <w:t xml:space="preserve"> frame and all frames transmitted after it are retransmitted even if the subsequent frames have no error</w:t>
      </w:r>
    </w:p>
    <w:p w:rsidR="001A176D" w:rsidRPr="00C20A13" w:rsidRDefault="001A176D" w:rsidP="006C2087">
      <w:pPr>
        <w:numPr>
          <w:ilvl w:val="1"/>
          <w:numId w:val="50"/>
        </w:numPr>
        <w:spacing w:after="0" w:line="360" w:lineRule="auto"/>
        <w:jc w:val="both"/>
        <w:rPr>
          <w:sz w:val="24"/>
          <w:szCs w:val="24"/>
        </w:rPr>
      </w:pPr>
      <w:r w:rsidRPr="00C20A13">
        <w:rPr>
          <w:b/>
          <w:sz w:val="24"/>
          <w:szCs w:val="24"/>
        </w:rPr>
        <w:t>Selective Reject</w:t>
      </w:r>
      <w:r w:rsidRPr="00C20A13">
        <w:rPr>
          <w:sz w:val="24"/>
          <w:szCs w:val="24"/>
        </w:rPr>
        <w:t xml:space="preserve"> (SREJ)</w:t>
      </w:r>
    </w:p>
    <w:p w:rsidR="001A176D" w:rsidRPr="00BE5F02" w:rsidRDefault="001A176D" w:rsidP="001A176D">
      <w:pPr>
        <w:spacing w:after="0" w:line="360" w:lineRule="auto"/>
        <w:jc w:val="both"/>
        <w:rPr>
          <w:sz w:val="24"/>
          <w:szCs w:val="24"/>
        </w:rPr>
      </w:pPr>
      <w:r w:rsidRPr="00C20A13">
        <w:rPr>
          <w:sz w:val="24"/>
          <w:szCs w:val="24"/>
        </w:rPr>
        <w:t xml:space="preserve">Only the </w:t>
      </w:r>
      <w:r w:rsidR="00776585" w:rsidRPr="00C20A13">
        <w:rPr>
          <w:sz w:val="24"/>
          <w:szCs w:val="24"/>
        </w:rPr>
        <w:t>error</w:t>
      </w:r>
      <w:r w:rsidRPr="00C20A13">
        <w:rPr>
          <w:sz w:val="24"/>
          <w:szCs w:val="24"/>
        </w:rPr>
        <w:t xml:space="preserve"> frames are retransmitted</w:t>
      </w:r>
    </w:p>
    <w:p w:rsidR="001A176D" w:rsidRDefault="001A176D" w:rsidP="00E93816">
      <w:pPr>
        <w:spacing w:after="0" w:line="240" w:lineRule="auto"/>
        <w:textAlignment w:val="baseline"/>
        <w:outlineLvl w:val="2"/>
        <w:rPr>
          <w:rFonts w:eastAsia="Times New Roman" w:cs="Times New Roman"/>
          <w:b/>
          <w:bCs/>
          <w:color w:val="000000"/>
          <w:sz w:val="28"/>
          <w:szCs w:val="28"/>
        </w:rPr>
      </w:pPr>
    </w:p>
    <w:p w:rsidR="00E93816" w:rsidRDefault="00776585" w:rsidP="00E93816">
      <w:pPr>
        <w:spacing w:after="0" w:line="240" w:lineRule="auto"/>
        <w:textAlignment w:val="baseline"/>
        <w:outlineLvl w:val="2"/>
        <w:rPr>
          <w:rFonts w:eastAsia="Times New Roman" w:cs="Times New Roman"/>
          <w:b/>
          <w:bCs/>
          <w:color w:val="000000"/>
          <w:sz w:val="28"/>
          <w:szCs w:val="28"/>
        </w:rPr>
      </w:pPr>
      <w:r>
        <w:rPr>
          <w:rFonts w:eastAsia="Times New Roman" w:cs="Times New Roman"/>
          <w:b/>
          <w:bCs/>
          <w:color w:val="000000"/>
          <w:sz w:val="28"/>
          <w:szCs w:val="28"/>
        </w:rPr>
        <w:t>5</w:t>
      </w:r>
      <w:r w:rsidR="00E93816">
        <w:rPr>
          <w:rFonts w:eastAsia="Times New Roman" w:cs="Times New Roman"/>
          <w:b/>
          <w:bCs/>
          <w:color w:val="000000"/>
          <w:sz w:val="28"/>
          <w:szCs w:val="28"/>
        </w:rPr>
        <w:t xml:space="preserve">. </w:t>
      </w:r>
      <w:r w:rsidR="00E93816" w:rsidRPr="003D543C">
        <w:rPr>
          <w:rFonts w:eastAsia="Times New Roman" w:cs="Times New Roman"/>
          <w:b/>
          <w:bCs/>
          <w:color w:val="000000"/>
          <w:sz w:val="28"/>
          <w:szCs w:val="28"/>
        </w:rPr>
        <w:t>Token Bus (IEEE 802.4)</w:t>
      </w:r>
    </w:p>
    <w:p w:rsidR="00E93816" w:rsidRPr="003D543C" w:rsidRDefault="00E93816" w:rsidP="00E93816">
      <w:pPr>
        <w:spacing w:after="0" w:line="240" w:lineRule="auto"/>
        <w:textAlignment w:val="baseline"/>
        <w:outlineLvl w:val="2"/>
        <w:rPr>
          <w:rFonts w:eastAsia="Times New Roman" w:cs="Times New Roman"/>
          <w:b/>
          <w:bCs/>
          <w:color w:val="000000"/>
          <w:sz w:val="28"/>
          <w:szCs w:val="28"/>
        </w:rPr>
      </w:pPr>
    </w:p>
    <w:p w:rsidR="00E93816" w:rsidRDefault="00E93816" w:rsidP="00E93816">
      <w:pPr>
        <w:spacing w:after="0" w:line="360" w:lineRule="auto"/>
        <w:jc w:val="both"/>
        <w:rPr>
          <w:rFonts w:eastAsia="Times New Roman" w:cs="Arial"/>
          <w:color w:val="000000"/>
          <w:sz w:val="24"/>
          <w:szCs w:val="24"/>
        </w:rPr>
      </w:pPr>
      <w:r w:rsidRPr="003D543C">
        <w:rPr>
          <w:rFonts w:eastAsia="Times New Roman" w:cs="Arial"/>
          <w:color w:val="000000"/>
          <w:sz w:val="24"/>
          <w:szCs w:val="24"/>
          <w:shd w:val="clear" w:color="auto" w:fill="FFFFFF"/>
        </w:rPr>
        <w:t>Bus Topology is the simplest of</w:t>
      </w:r>
      <w:r w:rsidRPr="003D543C">
        <w:rPr>
          <w:rFonts w:eastAsia="Times New Roman" w:cs="Arial"/>
          <w:color w:val="000000"/>
          <w:sz w:val="24"/>
          <w:szCs w:val="24"/>
        </w:rPr>
        <w:t> </w:t>
      </w:r>
      <w:hyperlink r:id="rId30" w:history="1">
        <w:r w:rsidRPr="003D543C">
          <w:rPr>
            <w:rFonts w:eastAsia="Times New Roman" w:cs="Arial"/>
            <w:color w:val="000000"/>
            <w:sz w:val="24"/>
            <w:szCs w:val="24"/>
          </w:rPr>
          <w:t>network topologies</w:t>
        </w:r>
      </w:hyperlink>
      <w:r w:rsidRPr="003D543C">
        <w:rPr>
          <w:rFonts w:eastAsia="Times New Roman" w:cs="Arial"/>
          <w:color w:val="000000"/>
          <w:sz w:val="24"/>
          <w:szCs w:val="24"/>
          <w:shd w:val="clear" w:color="auto" w:fill="FFFFFF"/>
        </w:rPr>
        <w:t>. In this type of topology, all the nodes (computers as well as servers) are connected to the single cable (called bus), by the help of interface connectors. This central cable is the backbone of the network and is known as Bus (thus the name).                                          Every workstation communicates with the other device through this Bus.</w:t>
      </w:r>
      <w:r w:rsidRPr="003D543C">
        <w:rPr>
          <w:rFonts w:eastAsia="Times New Roman" w:cs="Arial"/>
          <w:color w:val="000000"/>
          <w:sz w:val="24"/>
          <w:szCs w:val="24"/>
        </w:rPr>
        <w:t> </w:t>
      </w:r>
      <w:r w:rsidRPr="003D543C">
        <w:rPr>
          <w:rFonts w:eastAsia="Times New Roman" w:cs="Arial"/>
          <w:color w:val="000000"/>
          <w:sz w:val="24"/>
          <w:szCs w:val="24"/>
        </w:rPr>
        <w:br/>
      </w:r>
      <w:r w:rsidRPr="003D543C">
        <w:rPr>
          <w:rFonts w:eastAsia="Times New Roman" w:cs="Arial"/>
          <w:color w:val="000000"/>
          <w:sz w:val="24"/>
          <w:szCs w:val="24"/>
          <w:shd w:val="clear" w:color="auto" w:fill="FFFFFF"/>
        </w:rPr>
        <w:t xml:space="preserve">                                                               A signal from the source is broadcasted and it travels to all workstations connected to bus cable. Although the message is broadcasted but only the intended recipient, whose MAC address or IP address matches, accepts it. If the MAC /IP address of machine doesn’t match with the intended address, machine discards the signal.</w:t>
      </w:r>
      <w:r w:rsidR="00007523">
        <w:rPr>
          <w:rFonts w:eastAsia="Times New Roman" w:cs="Arial"/>
          <w:color w:val="000000"/>
          <w:sz w:val="24"/>
          <w:szCs w:val="24"/>
          <w:shd w:val="clear" w:color="auto" w:fill="FFFFFF"/>
        </w:rPr>
        <w:t xml:space="preserve"> </w:t>
      </w:r>
      <w:r w:rsidRPr="003D543C">
        <w:rPr>
          <w:rFonts w:eastAsia="Times New Roman" w:cs="Arial"/>
          <w:color w:val="000000"/>
          <w:sz w:val="24"/>
          <w:szCs w:val="24"/>
          <w:shd w:val="clear" w:color="auto" w:fill="FFFFFF"/>
        </w:rPr>
        <w:t>A terminator is added at ends of the central cable, to prevent bouncing of signals. A barrel connector can be used to extend it. Below I have given a basic diagram of a bus topology and then have discussed advantages and disadvantages of Bus Network Topology</w:t>
      </w:r>
      <w:r>
        <w:rPr>
          <w:rFonts w:eastAsia="Times New Roman" w:cs="Arial"/>
          <w:color w:val="000000"/>
          <w:sz w:val="24"/>
          <w:szCs w:val="24"/>
          <w:shd w:val="clear" w:color="auto" w:fill="FFFFFF"/>
        </w:rPr>
        <w:t>.</w:t>
      </w:r>
    </w:p>
    <w:p w:rsidR="00E93816" w:rsidRPr="003D543C" w:rsidRDefault="00E93816" w:rsidP="00E93816">
      <w:pPr>
        <w:spacing w:after="0" w:line="360" w:lineRule="auto"/>
        <w:jc w:val="both"/>
        <w:rPr>
          <w:rFonts w:eastAsia="Times New Roman" w:cs="Arial"/>
          <w:color w:val="000000"/>
          <w:sz w:val="24"/>
          <w:szCs w:val="24"/>
          <w:shd w:val="clear" w:color="auto" w:fill="FFFFFF"/>
        </w:rPr>
      </w:pPr>
      <w:r w:rsidRPr="00C81419">
        <w:rPr>
          <w:noProof/>
        </w:rPr>
        <w:lastRenderedPageBreak/>
        <w:drawing>
          <wp:inline distT="0" distB="0" distL="0" distR="0">
            <wp:extent cx="3805267" cy="1097280"/>
            <wp:effectExtent l="19050" t="0" r="4733"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810000" cy="1098645"/>
                    </a:xfrm>
                    <a:prstGeom prst="rect">
                      <a:avLst/>
                    </a:prstGeom>
                    <a:noFill/>
                    <a:ln w="9525">
                      <a:noFill/>
                      <a:miter lim="800000"/>
                      <a:headEnd/>
                      <a:tailEnd/>
                    </a:ln>
                  </pic:spPr>
                </pic:pic>
              </a:graphicData>
            </a:graphic>
          </wp:inline>
        </w:drawing>
      </w:r>
      <w:r w:rsidRPr="003D543C">
        <w:rPr>
          <w:rFonts w:eastAsia="Times New Roman" w:cs="Arial"/>
          <w:color w:val="000000"/>
          <w:sz w:val="24"/>
          <w:szCs w:val="24"/>
        </w:rPr>
        <w:br/>
      </w:r>
      <w:r>
        <w:rPr>
          <w:noProof/>
          <w:shd w:val="clear" w:color="auto" w:fill="FFFFFF"/>
        </w:rPr>
        <w:drawing>
          <wp:inline distT="0" distB="0" distL="0" distR="0">
            <wp:extent cx="3638550" cy="2228850"/>
            <wp:effectExtent l="1905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638550" cy="2228850"/>
                    </a:xfrm>
                    <a:prstGeom prst="rect">
                      <a:avLst/>
                    </a:prstGeom>
                    <a:noFill/>
                    <a:ln w="9525">
                      <a:noFill/>
                      <a:miter lim="800000"/>
                      <a:headEnd/>
                      <a:tailEnd/>
                    </a:ln>
                  </pic:spPr>
                </pic:pic>
              </a:graphicData>
            </a:graphic>
          </wp:inline>
        </w:drawing>
      </w:r>
    </w:p>
    <w:p w:rsidR="00E93816" w:rsidRPr="003D543C" w:rsidRDefault="00E93816" w:rsidP="00E93816">
      <w:pPr>
        <w:spacing w:after="0" w:line="360" w:lineRule="auto"/>
        <w:jc w:val="both"/>
        <w:rPr>
          <w:sz w:val="24"/>
          <w:szCs w:val="24"/>
        </w:rPr>
      </w:pPr>
      <w:r w:rsidRPr="003D543C">
        <w:rPr>
          <w:rFonts w:cs="Arial"/>
          <w:b/>
          <w:bCs/>
          <w:color w:val="222222"/>
          <w:sz w:val="24"/>
          <w:szCs w:val="24"/>
          <w:shd w:val="clear" w:color="auto" w:fill="FFFFFF"/>
        </w:rPr>
        <w:t>Token bus</w:t>
      </w:r>
      <w:r w:rsidRPr="003D543C">
        <w:rPr>
          <w:rStyle w:val="apple-converted-space"/>
          <w:rFonts w:cs="Arial"/>
          <w:color w:val="222222"/>
          <w:sz w:val="24"/>
          <w:szCs w:val="24"/>
          <w:shd w:val="clear" w:color="auto" w:fill="FFFFFF"/>
        </w:rPr>
        <w:t> </w:t>
      </w:r>
      <w:r w:rsidRPr="003D543C">
        <w:rPr>
          <w:rFonts w:cs="Arial"/>
          <w:color w:val="222222"/>
          <w:sz w:val="24"/>
          <w:szCs w:val="24"/>
          <w:shd w:val="clear" w:color="auto" w:fill="FFFFFF"/>
        </w:rPr>
        <w:t>is a network implementing the</w:t>
      </w:r>
      <w:r w:rsidRPr="003D543C">
        <w:rPr>
          <w:rStyle w:val="apple-converted-space"/>
          <w:rFonts w:cs="Arial"/>
          <w:color w:val="222222"/>
          <w:sz w:val="24"/>
          <w:szCs w:val="24"/>
          <w:shd w:val="clear" w:color="auto" w:fill="FFFFFF"/>
        </w:rPr>
        <w:t> </w:t>
      </w:r>
      <w:r w:rsidRPr="003D543C">
        <w:rPr>
          <w:rFonts w:cs="Arial"/>
          <w:b/>
          <w:bCs/>
          <w:color w:val="222222"/>
          <w:sz w:val="24"/>
          <w:szCs w:val="24"/>
          <w:shd w:val="clear" w:color="auto" w:fill="FFFFFF"/>
        </w:rPr>
        <w:t>token</w:t>
      </w:r>
      <w:r w:rsidRPr="003D543C">
        <w:rPr>
          <w:rFonts w:cs="Arial"/>
          <w:color w:val="222222"/>
          <w:sz w:val="24"/>
          <w:szCs w:val="24"/>
          <w:shd w:val="clear" w:color="auto" w:fill="FFFFFF"/>
        </w:rPr>
        <w:t xml:space="preserve"> ring protocol over a "virtual ring" on a coaxial cable. A</w:t>
      </w:r>
      <w:r w:rsidRPr="003D543C">
        <w:rPr>
          <w:rStyle w:val="apple-converted-space"/>
          <w:rFonts w:cs="Arial"/>
          <w:color w:val="222222"/>
          <w:sz w:val="24"/>
          <w:szCs w:val="24"/>
          <w:shd w:val="clear" w:color="auto" w:fill="FFFFFF"/>
        </w:rPr>
        <w:t> </w:t>
      </w:r>
      <w:r w:rsidRPr="003D543C">
        <w:rPr>
          <w:rFonts w:cs="Arial"/>
          <w:b/>
          <w:bCs/>
          <w:color w:val="222222"/>
          <w:sz w:val="24"/>
          <w:szCs w:val="24"/>
          <w:shd w:val="clear" w:color="auto" w:fill="FFFFFF"/>
        </w:rPr>
        <w:t>token</w:t>
      </w:r>
      <w:r w:rsidRPr="003D543C">
        <w:rPr>
          <w:rStyle w:val="apple-converted-space"/>
          <w:rFonts w:cs="Arial"/>
          <w:color w:val="222222"/>
          <w:sz w:val="24"/>
          <w:szCs w:val="24"/>
          <w:shd w:val="clear" w:color="auto" w:fill="FFFFFF"/>
        </w:rPr>
        <w:t> </w:t>
      </w:r>
      <w:r w:rsidRPr="003D543C">
        <w:rPr>
          <w:rFonts w:cs="Arial"/>
          <w:color w:val="222222"/>
          <w:sz w:val="24"/>
          <w:szCs w:val="24"/>
          <w:shd w:val="clear" w:color="auto" w:fill="FFFFFF"/>
        </w:rPr>
        <w:t>is passed around the network nodes and only the node possessing the</w:t>
      </w:r>
      <w:r w:rsidRPr="003D543C">
        <w:rPr>
          <w:rStyle w:val="apple-converted-space"/>
          <w:rFonts w:cs="Arial"/>
          <w:color w:val="222222"/>
          <w:sz w:val="24"/>
          <w:szCs w:val="24"/>
          <w:shd w:val="clear" w:color="auto" w:fill="FFFFFF"/>
        </w:rPr>
        <w:t> </w:t>
      </w:r>
      <w:r w:rsidRPr="003D543C">
        <w:rPr>
          <w:rFonts w:cs="Arial"/>
          <w:b/>
          <w:bCs/>
          <w:color w:val="222222"/>
          <w:sz w:val="24"/>
          <w:szCs w:val="24"/>
          <w:shd w:val="clear" w:color="auto" w:fill="FFFFFF"/>
        </w:rPr>
        <w:t xml:space="preserve">token </w:t>
      </w:r>
      <w:r w:rsidRPr="003D543C">
        <w:rPr>
          <w:rFonts w:cs="Arial"/>
          <w:color w:val="222222"/>
          <w:sz w:val="24"/>
          <w:szCs w:val="24"/>
          <w:shd w:val="clear" w:color="auto" w:fill="FFFFFF"/>
        </w:rPr>
        <w:t>may transmit. If a node doesn't have anything to send, the</w:t>
      </w:r>
      <w:r w:rsidRPr="003D543C">
        <w:rPr>
          <w:rStyle w:val="apple-converted-space"/>
          <w:rFonts w:cs="Arial"/>
          <w:color w:val="222222"/>
          <w:sz w:val="24"/>
          <w:szCs w:val="24"/>
          <w:shd w:val="clear" w:color="auto" w:fill="FFFFFF"/>
        </w:rPr>
        <w:t> </w:t>
      </w:r>
      <w:r w:rsidRPr="003D543C">
        <w:rPr>
          <w:rFonts w:cs="Arial"/>
          <w:b/>
          <w:bCs/>
          <w:color w:val="222222"/>
          <w:sz w:val="24"/>
          <w:szCs w:val="24"/>
          <w:shd w:val="clear" w:color="auto" w:fill="FFFFFF"/>
        </w:rPr>
        <w:t>token</w:t>
      </w:r>
      <w:r w:rsidRPr="003D543C">
        <w:rPr>
          <w:rStyle w:val="apple-converted-space"/>
          <w:rFonts w:cs="Arial"/>
          <w:color w:val="222222"/>
          <w:sz w:val="24"/>
          <w:szCs w:val="24"/>
          <w:shd w:val="clear" w:color="auto" w:fill="FFFFFF"/>
        </w:rPr>
        <w:t> </w:t>
      </w:r>
      <w:r w:rsidRPr="003D543C">
        <w:rPr>
          <w:rFonts w:cs="Arial"/>
          <w:color w:val="222222"/>
          <w:sz w:val="24"/>
          <w:szCs w:val="24"/>
          <w:shd w:val="clear" w:color="auto" w:fill="FFFFFF"/>
        </w:rPr>
        <w:t>is passed on to the next node on the virtual ring.</w:t>
      </w:r>
    </w:p>
    <w:p w:rsidR="00E93816" w:rsidRPr="003D543C" w:rsidRDefault="00E93816" w:rsidP="00E93816">
      <w:pPr>
        <w:spacing w:after="0" w:line="240" w:lineRule="auto"/>
        <w:textAlignment w:val="baseline"/>
        <w:outlineLvl w:val="2"/>
        <w:rPr>
          <w:rFonts w:eastAsia="Times New Roman" w:cs="Times New Roman"/>
          <w:b/>
          <w:bCs/>
          <w:color w:val="000000"/>
          <w:sz w:val="24"/>
          <w:szCs w:val="24"/>
        </w:rPr>
      </w:pPr>
      <w:r w:rsidRPr="003D543C">
        <w:rPr>
          <w:rFonts w:eastAsia="Times New Roman" w:cs="Times New Roman"/>
          <w:b/>
          <w:bCs/>
          <w:color w:val="000000"/>
          <w:sz w:val="24"/>
          <w:szCs w:val="24"/>
        </w:rPr>
        <w:t xml:space="preserve">Advantages </w:t>
      </w:r>
    </w:p>
    <w:p w:rsidR="00E93816" w:rsidRPr="003D543C" w:rsidRDefault="00E93816" w:rsidP="00E93816">
      <w:pPr>
        <w:spacing w:after="0" w:line="360" w:lineRule="auto"/>
        <w:rPr>
          <w:rFonts w:eastAsia="Times New Roman" w:cs="Arial"/>
          <w:color w:val="000000"/>
          <w:sz w:val="24"/>
          <w:szCs w:val="24"/>
          <w:shd w:val="clear" w:color="auto" w:fill="FFFFFF"/>
        </w:rPr>
      </w:pPr>
      <w:r w:rsidRPr="003D543C">
        <w:rPr>
          <w:rFonts w:eastAsia="Times New Roman" w:cs="Arial"/>
          <w:bCs/>
          <w:color w:val="000000"/>
          <w:sz w:val="24"/>
          <w:szCs w:val="24"/>
        </w:rPr>
        <w:t>1)</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It is easy to set-up and extend bus network.</w:t>
      </w:r>
      <w:r w:rsidRPr="003D543C">
        <w:rPr>
          <w:rFonts w:eastAsia="Times New Roman" w:cs="Arial"/>
          <w:color w:val="000000"/>
          <w:sz w:val="24"/>
          <w:szCs w:val="24"/>
        </w:rPr>
        <w:br/>
      </w:r>
      <w:r w:rsidRPr="003D543C">
        <w:rPr>
          <w:rFonts w:eastAsia="Times New Roman" w:cs="Arial"/>
          <w:bCs/>
          <w:color w:val="000000"/>
          <w:sz w:val="24"/>
          <w:szCs w:val="24"/>
        </w:rPr>
        <w:t>2)</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Cable length required for this topology is the least compared to other networks.</w:t>
      </w:r>
      <w:r w:rsidRPr="003D543C">
        <w:rPr>
          <w:rFonts w:eastAsia="Times New Roman" w:cs="Arial"/>
          <w:color w:val="000000"/>
          <w:sz w:val="24"/>
          <w:szCs w:val="24"/>
        </w:rPr>
        <w:br/>
      </w:r>
      <w:r w:rsidRPr="003D543C">
        <w:rPr>
          <w:rFonts w:eastAsia="Times New Roman" w:cs="Arial"/>
          <w:bCs/>
          <w:color w:val="000000"/>
          <w:sz w:val="24"/>
          <w:szCs w:val="24"/>
        </w:rPr>
        <w:t>3)</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Bus topology costs very less.</w:t>
      </w:r>
    </w:p>
    <w:p w:rsidR="00DB640B" w:rsidRDefault="00E93816" w:rsidP="00E93816">
      <w:pPr>
        <w:spacing w:after="0" w:line="360" w:lineRule="auto"/>
        <w:rPr>
          <w:rFonts w:eastAsia="Times New Roman" w:cs="Times New Roman"/>
          <w:b/>
          <w:bCs/>
          <w:color w:val="000000"/>
          <w:sz w:val="24"/>
          <w:szCs w:val="24"/>
        </w:rPr>
      </w:pPr>
      <w:r w:rsidRPr="003D543C">
        <w:rPr>
          <w:rFonts w:eastAsia="Times New Roman" w:cs="Arial"/>
          <w:bCs/>
          <w:color w:val="000000"/>
          <w:sz w:val="24"/>
          <w:szCs w:val="24"/>
        </w:rPr>
        <w:t>4)</w:t>
      </w:r>
      <w:r w:rsidRPr="003D543C">
        <w:rPr>
          <w:rFonts w:eastAsia="Times New Roman" w:cs="Arial"/>
          <w:color w:val="000000"/>
          <w:sz w:val="24"/>
          <w:szCs w:val="24"/>
          <w:shd w:val="clear" w:color="auto" w:fill="FFFFFF"/>
        </w:rPr>
        <w:t> Linear Bus network is mostly used in small networks. Good for LAN.</w:t>
      </w:r>
      <w:r w:rsidRPr="003D543C">
        <w:rPr>
          <w:rFonts w:eastAsia="Times New Roman" w:cs="Arial"/>
          <w:color w:val="000000"/>
          <w:sz w:val="24"/>
          <w:szCs w:val="24"/>
        </w:rPr>
        <w:br/>
      </w:r>
    </w:p>
    <w:p w:rsidR="00E93816" w:rsidRPr="003D543C" w:rsidRDefault="00E93816" w:rsidP="00E93816">
      <w:pPr>
        <w:spacing w:after="0" w:line="360" w:lineRule="auto"/>
        <w:rPr>
          <w:rFonts w:eastAsia="Times New Roman" w:cs="Arial"/>
          <w:b/>
          <w:bCs/>
          <w:color w:val="000000"/>
          <w:sz w:val="24"/>
          <w:szCs w:val="24"/>
        </w:rPr>
      </w:pPr>
      <w:r w:rsidRPr="003D543C">
        <w:rPr>
          <w:rFonts w:eastAsia="Times New Roman" w:cs="Times New Roman"/>
          <w:b/>
          <w:bCs/>
          <w:color w:val="000000"/>
          <w:sz w:val="24"/>
          <w:szCs w:val="24"/>
        </w:rPr>
        <w:t xml:space="preserve">Disadvantages </w:t>
      </w:r>
    </w:p>
    <w:p w:rsidR="00E93816" w:rsidRPr="003D543C" w:rsidRDefault="00E93816" w:rsidP="00E93816">
      <w:pPr>
        <w:spacing w:line="360" w:lineRule="auto"/>
        <w:rPr>
          <w:rFonts w:eastAsia="Times New Roman" w:cs="Arial"/>
          <w:color w:val="000000"/>
          <w:sz w:val="24"/>
          <w:szCs w:val="24"/>
          <w:shd w:val="clear" w:color="auto" w:fill="FFFFFF"/>
        </w:rPr>
      </w:pPr>
      <w:r w:rsidRPr="003D543C">
        <w:rPr>
          <w:rFonts w:eastAsia="Times New Roman" w:cs="Arial"/>
          <w:bCs/>
          <w:color w:val="000000"/>
          <w:sz w:val="24"/>
          <w:szCs w:val="24"/>
        </w:rPr>
        <w:t>1)</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There is a limit on central cable length and number of nodes that can be connected.</w:t>
      </w:r>
      <w:r w:rsidRPr="003D543C">
        <w:rPr>
          <w:rFonts w:eastAsia="Times New Roman" w:cs="Arial"/>
          <w:color w:val="000000"/>
          <w:sz w:val="24"/>
          <w:szCs w:val="24"/>
        </w:rPr>
        <w:br/>
      </w:r>
      <w:r w:rsidRPr="003D543C">
        <w:rPr>
          <w:rFonts w:eastAsia="Times New Roman" w:cs="Arial"/>
          <w:bCs/>
          <w:color w:val="000000"/>
          <w:sz w:val="24"/>
          <w:szCs w:val="24"/>
        </w:rPr>
        <w:t>2)</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Dependency on central cable in this topology has its disadvantages. If the main cable(i.e.bus)encounters   some problem, whole network breaks down.</w:t>
      </w:r>
      <w:r w:rsidRPr="003D543C">
        <w:rPr>
          <w:rFonts w:eastAsia="Times New Roman" w:cs="Arial"/>
          <w:color w:val="000000"/>
          <w:sz w:val="24"/>
          <w:szCs w:val="24"/>
        </w:rPr>
        <w:t> </w:t>
      </w:r>
      <w:r w:rsidRPr="003D543C">
        <w:rPr>
          <w:rFonts w:eastAsia="Times New Roman" w:cs="Arial"/>
          <w:color w:val="000000"/>
          <w:sz w:val="24"/>
          <w:szCs w:val="24"/>
        </w:rPr>
        <w:br/>
      </w:r>
      <w:r w:rsidRPr="003D543C">
        <w:rPr>
          <w:rFonts w:eastAsia="Times New Roman" w:cs="Arial"/>
          <w:bCs/>
          <w:color w:val="000000"/>
          <w:sz w:val="24"/>
          <w:szCs w:val="24"/>
        </w:rPr>
        <w:t>3)</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Proper termination is required to dump signals. Use of terminators is must.</w:t>
      </w:r>
      <w:r w:rsidRPr="003D543C">
        <w:rPr>
          <w:rFonts w:eastAsia="Times New Roman" w:cs="Arial"/>
          <w:color w:val="000000"/>
          <w:sz w:val="24"/>
          <w:szCs w:val="24"/>
        </w:rPr>
        <w:br/>
      </w:r>
      <w:r w:rsidRPr="003D543C">
        <w:rPr>
          <w:rFonts w:eastAsia="Times New Roman" w:cs="Arial"/>
          <w:bCs/>
          <w:color w:val="000000"/>
          <w:sz w:val="24"/>
          <w:szCs w:val="24"/>
        </w:rPr>
        <w:t>4)</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It is difficult to detect and troubleshoot fault at individual station.</w:t>
      </w:r>
      <w:r w:rsidRPr="003D543C">
        <w:rPr>
          <w:rFonts w:eastAsia="Times New Roman" w:cs="Arial"/>
          <w:color w:val="000000"/>
          <w:sz w:val="24"/>
          <w:szCs w:val="24"/>
        </w:rPr>
        <w:br/>
      </w:r>
      <w:r w:rsidRPr="003D543C">
        <w:rPr>
          <w:rFonts w:eastAsia="Times New Roman" w:cs="Arial"/>
          <w:bCs/>
          <w:color w:val="000000"/>
          <w:sz w:val="24"/>
          <w:szCs w:val="24"/>
        </w:rPr>
        <w:t>5)</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Maintenance costs can get higher with time.</w:t>
      </w:r>
      <w:r w:rsidRPr="003D543C">
        <w:rPr>
          <w:rFonts w:eastAsia="Times New Roman" w:cs="Arial"/>
          <w:color w:val="000000"/>
          <w:sz w:val="24"/>
          <w:szCs w:val="24"/>
        </w:rPr>
        <w:br/>
      </w:r>
      <w:r w:rsidRPr="003D543C">
        <w:rPr>
          <w:rFonts w:eastAsia="Times New Roman" w:cs="Arial"/>
          <w:bCs/>
          <w:color w:val="000000"/>
          <w:sz w:val="24"/>
          <w:szCs w:val="24"/>
        </w:rPr>
        <w:t>6)</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Efficiency of Bus network reduces, as the number of devices connected to it increases.</w:t>
      </w:r>
      <w:r w:rsidRPr="003D543C">
        <w:rPr>
          <w:rFonts w:eastAsia="Times New Roman" w:cs="Arial"/>
          <w:color w:val="000000"/>
          <w:sz w:val="24"/>
          <w:szCs w:val="24"/>
        </w:rPr>
        <w:br/>
      </w:r>
      <w:r w:rsidRPr="003D543C">
        <w:rPr>
          <w:rFonts w:eastAsia="Times New Roman" w:cs="Arial"/>
          <w:bCs/>
          <w:color w:val="000000"/>
          <w:sz w:val="24"/>
          <w:szCs w:val="24"/>
        </w:rPr>
        <w:t>7)</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It is not suitable for networks with heavy traffic.</w:t>
      </w:r>
      <w:r w:rsidRPr="003D543C">
        <w:rPr>
          <w:rFonts w:eastAsia="Times New Roman" w:cs="Arial"/>
          <w:color w:val="000000"/>
          <w:sz w:val="24"/>
          <w:szCs w:val="24"/>
        </w:rPr>
        <w:t> </w:t>
      </w:r>
      <w:r w:rsidRPr="003D543C">
        <w:rPr>
          <w:rFonts w:eastAsia="Times New Roman" w:cs="Arial"/>
          <w:color w:val="000000"/>
          <w:sz w:val="24"/>
          <w:szCs w:val="24"/>
        </w:rPr>
        <w:br/>
      </w:r>
      <w:r w:rsidRPr="003D543C">
        <w:rPr>
          <w:rFonts w:eastAsia="Times New Roman" w:cs="Arial"/>
          <w:bCs/>
          <w:color w:val="000000"/>
          <w:sz w:val="24"/>
          <w:szCs w:val="24"/>
        </w:rPr>
        <w:t>8)</w:t>
      </w:r>
      <w:r w:rsidRPr="003D543C">
        <w:rPr>
          <w:rFonts w:eastAsia="Times New Roman" w:cs="Arial"/>
          <w:color w:val="000000"/>
          <w:sz w:val="24"/>
          <w:szCs w:val="24"/>
        </w:rPr>
        <w:t> </w:t>
      </w:r>
      <w:r w:rsidRPr="003D543C">
        <w:rPr>
          <w:rFonts w:eastAsia="Times New Roman" w:cs="Arial"/>
          <w:color w:val="000000"/>
          <w:sz w:val="24"/>
          <w:szCs w:val="24"/>
          <w:shd w:val="clear" w:color="auto" w:fill="FFFFFF"/>
        </w:rPr>
        <w:t> Security is very low because all the computers receive the sent signal from the source.</w:t>
      </w:r>
    </w:p>
    <w:p w:rsidR="00E93816" w:rsidRPr="003D543C" w:rsidRDefault="00E93816" w:rsidP="00E93816">
      <w:pPr>
        <w:spacing w:after="0" w:line="360" w:lineRule="auto"/>
        <w:rPr>
          <w:rFonts w:eastAsia="Times New Roman" w:cs="Arial"/>
          <w:color w:val="000000"/>
          <w:sz w:val="24"/>
          <w:szCs w:val="24"/>
          <w:shd w:val="clear" w:color="auto" w:fill="FFFFFF"/>
        </w:rPr>
      </w:pPr>
      <w:r w:rsidRPr="003D543C">
        <w:rPr>
          <w:rFonts w:eastAsia="Times New Roman" w:cs="Arial"/>
          <w:b/>
          <w:bCs/>
          <w:color w:val="000000"/>
          <w:sz w:val="24"/>
          <w:szCs w:val="24"/>
          <w:shd w:val="clear" w:color="auto" w:fill="FFFFFF"/>
        </w:rPr>
        <w:t>Token-bus transmission frame Format</w:t>
      </w:r>
    </w:p>
    <w:p w:rsidR="00E93816" w:rsidRPr="003D543C" w:rsidRDefault="00E93816" w:rsidP="00E93816">
      <w:pPr>
        <w:pStyle w:val="ListParagraph"/>
        <w:spacing w:after="0" w:line="360" w:lineRule="auto"/>
        <w:rPr>
          <w:sz w:val="24"/>
          <w:szCs w:val="24"/>
        </w:rPr>
      </w:pPr>
      <w:r w:rsidRPr="0006008F">
        <w:rPr>
          <w:noProof/>
        </w:rPr>
        <w:lastRenderedPageBreak/>
        <w:drawing>
          <wp:inline distT="0" distB="0" distL="0" distR="0">
            <wp:extent cx="5915025" cy="1085850"/>
            <wp:effectExtent l="19050" t="0" r="9525" b="0"/>
            <wp:docPr id="76" name="Picture 2" descr="Frame Format of IEEE 802.4">
              <a:hlinkClick xmlns:a="http://schemas.openxmlformats.org/drawingml/2006/main" r:id="rId33" tooltip="&quot;Frame Format of IEEE 80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me Format of IEEE 802.4">
                      <a:hlinkClick r:id="rId33" tooltip="&quot;Frame Format of IEEE 802.4&quot;"/>
                    </pic:cNvPr>
                    <pic:cNvPicPr>
                      <a:picLocks noChangeAspect="1" noChangeArrowheads="1"/>
                    </pic:cNvPicPr>
                  </pic:nvPicPr>
                  <pic:blipFill>
                    <a:blip r:embed="rId34" cstate="print"/>
                    <a:srcRect/>
                    <a:stretch>
                      <a:fillRect/>
                    </a:stretch>
                  </pic:blipFill>
                  <pic:spPr bwMode="auto">
                    <a:xfrm>
                      <a:off x="0" y="0"/>
                      <a:ext cx="5936423" cy="1089778"/>
                    </a:xfrm>
                    <a:prstGeom prst="rect">
                      <a:avLst/>
                    </a:prstGeom>
                    <a:noFill/>
                    <a:ln w="9525">
                      <a:noFill/>
                      <a:miter lim="800000"/>
                      <a:headEnd/>
                      <a:tailEnd/>
                    </a:ln>
                  </pic:spPr>
                </pic:pic>
              </a:graphicData>
            </a:graphic>
          </wp:inline>
        </w:drawing>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0"/>
          <w:szCs w:val="20"/>
        </w:rPr>
        <w:t> </w:t>
      </w:r>
      <w:r w:rsidRPr="003D543C">
        <w:rPr>
          <w:rFonts w:eastAsia="Times New Roman" w:cs="Times New Roman"/>
          <w:b/>
          <w:color w:val="000000"/>
          <w:sz w:val="24"/>
          <w:szCs w:val="24"/>
        </w:rPr>
        <w:t>1.</w:t>
      </w:r>
      <w:r w:rsidRPr="003D543C">
        <w:rPr>
          <w:rFonts w:eastAsia="Times New Roman" w:cs="Times New Roman"/>
          <w:color w:val="000000"/>
          <w:sz w:val="24"/>
          <w:szCs w:val="24"/>
        </w:rPr>
        <w:t> </w:t>
      </w:r>
      <w:r w:rsidRPr="003D543C">
        <w:rPr>
          <w:rFonts w:eastAsia="Times New Roman" w:cs="Times New Roman"/>
          <w:b/>
          <w:bCs/>
          <w:color w:val="000000"/>
          <w:sz w:val="24"/>
          <w:szCs w:val="24"/>
        </w:rPr>
        <w:t>Preamble</w:t>
      </w:r>
      <w:r w:rsidRPr="003D543C">
        <w:rPr>
          <w:rFonts w:eastAsia="Times New Roman" w:cs="Times New Roman"/>
          <w:color w:val="000000"/>
          <w:sz w:val="24"/>
          <w:szCs w:val="24"/>
        </w:rPr>
        <w:t>: This. Field is at least 1 byte long. It is used for bit synchronization.</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4"/>
          <w:szCs w:val="24"/>
        </w:rPr>
        <w:t>2.</w:t>
      </w:r>
      <w:r w:rsidRPr="003D543C">
        <w:rPr>
          <w:rFonts w:eastAsia="Times New Roman" w:cs="Times New Roman"/>
          <w:color w:val="000000"/>
          <w:sz w:val="24"/>
          <w:szCs w:val="24"/>
        </w:rPr>
        <w:t> </w:t>
      </w:r>
      <w:r w:rsidRPr="003D543C">
        <w:rPr>
          <w:rFonts w:eastAsia="Times New Roman" w:cs="Times New Roman"/>
          <w:b/>
          <w:bCs/>
          <w:color w:val="000000"/>
          <w:sz w:val="24"/>
          <w:szCs w:val="24"/>
        </w:rPr>
        <w:t>Start Delimiter</w:t>
      </w:r>
      <w:r w:rsidRPr="003D543C">
        <w:rPr>
          <w:rFonts w:eastAsia="Times New Roman" w:cs="Times New Roman"/>
          <w:color w:val="000000"/>
          <w:sz w:val="24"/>
          <w:szCs w:val="24"/>
        </w:rPr>
        <w:t>: This one byte field marks the beginning of frame.</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0"/>
          <w:szCs w:val="20"/>
        </w:rPr>
        <w:t> </w:t>
      </w:r>
      <w:r w:rsidRPr="003D543C">
        <w:rPr>
          <w:rFonts w:eastAsia="Times New Roman" w:cs="Times New Roman"/>
          <w:b/>
          <w:color w:val="000000"/>
          <w:sz w:val="24"/>
          <w:szCs w:val="24"/>
        </w:rPr>
        <w:t>3. </w:t>
      </w:r>
      <w:r w:rsidRPr="003D543C">
        <w:rPr>
          <w:rFonts w:eastAsia="Times New Roman" w:cs="Times New Roman"/>
          <w:b/>
          <w:bCs/>
          <w:color w:val="000000"/>
          <w:sz w:val="24"/>
          <w:szCs w:val="24"/>
        </w:rPr>
        <w:t>Frame Control:</w:t>
      </w:r>
      <w:r w:rsidRPr="003D543C">
        <w:rPr>
          <w:rFonts w:eastAsia="Times New Roman" w:cs="Times New Roman"/>
          <w:color w:val="000000"/>
          <w:sz w:val="24"/>
          <w:szCs w:val="24"/>
        </w:rPr>
        <w:t> This one byte field specifies the type of frame. It distinguishes data frame from control frames. For data frames it carries frame's priority. For control frames, it specifies the frame type. The control frame types include. Token passing and various ring maintenance frames, including the mechanism for letting new station enter the ring, the mechanism for allowing stations to leave the ring.</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4"/>
          <w:szCs w:val="24"/>
        </w:rPr>
        <w:t>4.</w:t>
      </w:r>
      <w:r w:rsidRPr="003D543C">
        <w:rPr>
          <w:rFonts w:eastAsia="Times New Roman" w:cs="Times New Roman"/>
          <w:color w:val="000000"/>
          <w:sz w:val="24"/>
          <w:szCs w:val="24"/>
        </w:rPr>
        <w:t> </w:t>
      </w:r>
      <w:r w:rsidRPr="003D543C">
        <w:rPr>
          <w:rFonts w:eastAsia="Times New Roman" w:cs="Times New Roman"/>
          <w:b/>
          <w:bCs/>
          <w:color w:val="000000"/>
          <w:sz w:val="24"/>
          <w:szCs w:val="24"/>
        </w:rPr>
        <w:t>Destination address</w:t>
      </w:r>
      <w:r w:rsidRPr="003D543C">
        <w:rPr>
          <w:rFonts w:eastAsia="Times New Roman" w:cs="Times New Roman"/>
          <w:color w:val="000000"/>
          <w:sz w:val="24"/>
          <w:szCs w:val="24"/>
        </w:rPr>
        <w:t>: It specifies 2 to 6 bytes destination address.</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4"/>
          <w:szCs w:val="24"/>
        </w:rPr>
        <w:t>5. </w:t>
      </w:r>
      <w:r w:rsidRPr="003D543C">
        <w:rPr>
          <w:rFonts w:eastAsia="Times New Roman" w:cs="Times New Roman"/>
          <w:b/>
          <w:bCs/>
          <w:color w:val="000000"/>
          <w:sz w:val="24"/>
          <w:szCs w:val="24"/>
        </w:rPr>
        <w:t>Source address</w:t>
      </w:r>
      <w:r w:rsidRPr="003D543C">
        <w:rPr>
          <w:rFonts w:eastAsia="Times New Roman" w:cs="Times New Roman"/>
          <w:color w:val="000000"/>
          <w:sz w:val="24"/>
          <w:szCs w:val="24"/>
        </w:rPr>
        <w:t>: It specifies 2 to 6 bytes source address.</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0"/>
          <w:szCs w:val="20"/>
        </w:rPr>
        <w:t> </w:t>
      </w:r>
      <w:r w:rsidRPr="003D543C">
        <w:rPr>
          <w:rFonts w:eastAsia="Times New Roman" w:cs="Times New Roman"/>
          <w:b/>
          <w:color w:val="000000"/>
          <w:sz w:val="24"/>
          <w:szCs w:val="24"/>
        </w:rPr>
        <w:t>6. </w:t>
      </w:r>
      <w:r w:rsidRPr="003D543C">
        <w:rPr>
          <w:rFonts w:eastAsia="Times New Roman" w:cs="Times New Roman"/>
          <w:b/>
          <w:bCs/>
          <w:color w:val="000000"/>
          <w:sz w:val="24"/>
          <w:szCs w:val="24"/>
        </w:rPr>
        <w:t>Data</w:t>
      </w:r>
      <w:r w:rsidRPr="003D543C">
        <w:rPr>
          <w:rFonts w:eastAsia="Times New Roman" w:cs="Times New Roman"/>
          <w:color w:val="000000"/>
          <w:sz w:val="24"/>
          <w:szCs w:val="24"/>
        </w:rPr>
        <w:t>: This field may be up to 8182 bytes long when 2 bytes addresses are used &amp; upto 8174 bytes long when 6 bytes address is used.</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b/>
          <w:color w:val="000000"/>
          <w:sz w:val="24"/>
          <w:szCs w:val="24"/>
        </w:rPr>
        <w:t>7. </w:t>
      </w:r>
      <w:r w:rsidRPr="003D543C">
        <w:rPr>
          <w:rFonts w:eastAsia="Times New Roman" w:cs="Times New Roman"/>
          <w:b/>
          <w:bCs/>
          <w:color w:val="000000"/>
          <w:sz w:val="24"/>
          <w:szCs w:val="24"/>
        </w:rPr>
        <w:t>Checksum</w:t>
      </w:r>
      <w:r w:rsidRPr="003D543C">
        <w:rPr>
          <w:rFonts w:eastAsia="Times New Roman" w:cs="Times New Roman"/>
          <w:color w:val="000000"/>
          <w:sz w:val="24"/>
          <w:szCs w:val="24"/>
        </w:rPr>
        <w:t>: This 4 byte field detects transmission errors.</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color w:val="000000"/>
          <w:sz w:val="20"/>
          <w:szCs w:val="20"/>
        </w:rPr>
        <w:t> </w:t>
      </w:r>
      <w:r w:rsidRPr="003D543C">
        <w:rPr>
          <w:rFonts w:eastAsia="Times New Roman" w:cs="Times New Roman"/>
          <w:b/>
          <w:color w:val="000000"/>
          <w:sz w:val="24"/>
          <w:szCs w:val="24"/>
        </w:rPr>
        <w:t>8. </w:t>
      </w:r>
      <w:r w:rsidRPr="003D543C">
        <w:rPr>
          <w:rFonts w:eastAsia="Times New Roman" w:cs="Times New Roman"/>
          <w:b/>
          <w:bCs/>
          <w:color w:val="000000"/>
          <w:sz w:val="24"/>
          <w:szCs w:val="24"/>
        </w:rPr>
        <w:t>End Delimiter</w:t>
      </w:r>
      <w:r w:rsidRPr="003D543C">
        <w:rPr>
          <w:rFonts w:eastAsia="Times New Roman" w:cs="Times New Roman"/>
          <w:color w:val="000000"/>
          <w:sz w:val="24"/>
          <w:szCs w:val="24"/>
        </w:rPr>
        <w:t>: This one byte field marks the end of frame.</w:t>
      </w:r>
    </w:p>
    <w:p w:rsidR="00E93816" w:rsidRPr="003D543C" w:rsidRDefault="00E93816" w:rsidP="00E93816">
      <w:pPr>
        <w:shd w:val="clear" w:color="auto" w:fill="FFFFFF"/>
        <w:spacing w:after="0" w:line="360" w:lineRule="auto"/>
        <w:jc w:val="both"/>
        <w:rPr>
          <w:rFonts w:eastAsia="Times New Roman" w:cs="Times New Roman"/>
          <w:color w:val="000000"/>
          <w:sz w:val="20"/>
          <w:szCs w:val="20"/>
        </w:rPr>
      </w:pPr>
      <w:r w:rsidRPr="003D543C">
        <w:rPr>
          <w:rFonts w:eastAsia="Times New Roman" w:cs="Times New Roman"/>
          <w:color w:val="000000"/>
          <w:sz w:val="20"/>
          <w:szCs w:val="20"/>
        </w:rPr>
        <w:t> </w:t>
      </w:r>
      <w:r w:rsidRPr="003D543C">
        <w:rPr>
          <w:rFonts w:eastAsia="Times New Roman" w:cs="Times New Roman"/>
          <w:color w:val="000000"/>
          <w:sz w:val="24"/>
          <w:szCs w:val="24"/>
        </w:rPr>
        <w:t>The various control frames used in token bus are:</w:t>
      </w:r>
    </w:p>
    <w:p w:rsidR="00E93816" w:rsidRDefault="00E93816" w:rsidP="00E93816">
      <w:pPr>
        <w:pStyle w:val="ListParagraph"/>
        <w:spacing w:after="0" w:line="360" w:lineRule="auto"/>
        <w:rPr>
          <w:sz w:val="24"/>
          <w:szCs w:val="24"/>
        </w:rPr>
      </w:pPr>
      <w:r w:rsidRPr="000B5E2E">
        <w:rPr>
          <w:noProof/>
        </w:rPr>
        <w:drawing>
          <wp:inline distT="0" distB="0" distL="0" distR="0">
            <wp:extent cx="4773729" cy="2454442"/>
            <wp:effectExtent l="19050" t="0" r="7821" b="0"/>
            <wp:docPr id="77" name="Picture 3" descr="Control Frame in Token Bus">
              <a:hlinkClick xmlns:a="http://schemas.openxmlformats.org/drawingml/2006/main" r:id="rId35" tooltip="&quot;Control Frame in Token B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 Frame in Token Bus">
                      <a:hlinkClick r:id="rId35" tooltip="&quot;Control Frame in Token Bus&quot;"/>
                    </pic:cNvPr>
                    <pic:cNvPicPr>
                      <a:picLocks noChangeAspect="1" noChangeArrowheads="1"/>
                    </pic:cNvPicPr>
                  </pic:nvPicPr>
                  <pic:blipFill>
                    <a:blip r:embed="rId36" cstate="print"/>
                    <a:srcRect/>
                    <a:stretch>
                      <a:fillRect/>
                    </a:stretch>
                  </pic:blipFill>
                  <pic:spPr bwMode="auto">
                    <a:xfrm>
                      <a:off x="0" y="0"/>
                      <a:ext cx="4784143" cy="2459796"/>
                    </a:xfrm>
                    <a:prstGeom prst="rect">
                      <a:avLst/>
                    </a:prstGeom>
                    <a:noFill/>
                    <a:ln w="9525">
                      <a:noFill/>
                      <a:miter lim="800000"/>
                      <a:headEnd/>
                      <a:tailEnd/>
                    </a:ln>
                  </pic:spPr>
                </pic:pic>
              </a:graphicData>
            </a:graphic>
          </wp:inline>
        </w:drawing>
      </w:r>
    </w:p>
    <w:p w:rsidR="00E93816" w:rsidRPr="003D543C" w:rsidRDefault="00E93816" w:rsidP="00E93816">
      <w:pPr>
        <w:pStyle w:val="ListParagraph"/>
        <w:spacing w:after="0" w:line="360" w:lineRule="auto"/>
        <w:rPr>
          <w:sz w:val="24"/>
          <w:szCs w:val="24"/>
        </w:rPr>
      </w:pPr>
    </w:p>
    <w:p w:rsidR="00776585" w:rsidRDefault="00776585" w:rsidP="00E93816">
      <w:pPr>
        <w:spacing w:after="0" w:line="360" w:lineRule="auto"/>
        <w:jc w:val="both"/>
        <w:rPr>
          <w:b/>
          <w:sz w:val="28"/>
          <w:szCs w:val="28"/>
        </w:rPr>
      </w:pPr>
    </w:p>
    <w:p w:rsidR="00776585" w:rsidRDefault="00776585" w:rsidP="00E93816">
      <w:pPr>
        <w:spacing w:after="0" w:line="360" w:lineRule="auto"/>
        <w:jc w:val="both"/>
        <w:rPr>
          <w:b/>
          <w:sz w:val="28"/>
          <w:szCs w:val="28"/>
        </w:rPr>
      </w:pPr>
    </w:p>
    <w:p w:rsidR="00776585" w:rsidRDefault="00776585" w:rsidP="00E93816">
      <w:pPr>
        <w:spacing w:after="0" w:line="360" w:lineRule="auto"/>
        <w:jc w:val="both"/>
        <w:rPr>
          <w:b/>
          <w:sz w:val="28"/>
          <w:szCs w:val="28"/>
        </w:rPr>
      </w:pPr>
    </w:p>
    <w:p w:rsidR="00776585" w:rsidRDefault="00776585" w:rsidP="00E93816">
      <w:pPr>
        <w:spacing w:after="0" w:line="360" w:lineRule="auto"/>
        <w:jc w:val="both"/>
        <w:rPr>
          <w:b/>
          <w:sz w:val="28"/>
          <w:szCs w:val="28"/>
        </w:rPr>
      </w:pPr>
    </w:p>
    <w:p w:rsidR="00776585" w:rsidRDefault="00776585" w:rsidP="00E93816">
      <w:pPr>
        <w:spacing w:after="0" w:line="360" w:lineRule="auto"/>
        <w:jc w:val="both"/>
        <w:rPr>
          <w:b/>
          <w:sz w:val="28"/>
          <w:szCs w:val="28"/>
        </w:rPr>
      </w:pPr>
    </w:p>
    <w:p w:rsidR="00E93816" w:rsidRPr="00CA50C7" w:rsidRDefault="00776585" w:rsidP="00E93816">
      <w:pPr>
        <w:spacing w:after="0" w:line="360" w:lineRule="auto"/>
        <w:jc w:val="both"/>
        <w:rPr>
          <w:b/>
          <w:sz w:val="28"/>
          <w:szCs w:val="28"/>
        </w:rPr>
      </w:pPr>
      <w:r>
        <w:rPr>
          <w:b/>
          <w:sz w:val="28"/>
          <w:szCs w:val="28"/>
        </w:rPr>
        <w:lastRenderedPageBreak/>
        <w:t>6</w:t>
      </w:r>
      <w:r w:rsidR="00DB640B">
        <w:rPr>
          <w:b/>
          <w:sz w:val="28"/>
          <w:szCs w:val="28"/>
        </w:rPr>
        <w:t>.</w:t>
      </w:r>
      <w:r w:rsidR="0020522A">
        <w:rPr>
          <w:b/>
          <w:sz w:val="28"/>
          <w:szCs w:val="28"/>
        </w:rPr>
        <w:t xml:space="preserve"> </w:t>
      </w:r>
      <w:r w:rsidR="00E93816" w:rsidRPr="00CA50C7">
        <w:rPr>
          <w:b/>
          <w:sz w:val="28"/>
          <w:szCs w:val="28"/>
        </w:rPr>
        <w:t xml:space="preserve">Token </w:t>
      </w:r>
      <w:r w:rsidR="00E93816" w:rsidRPr="00CA50C7">
        <w:rPr>
          <w:rFonts w:eastAsia="Times New Roman" w:cs="Times New Roman"/>
          <w:b/>
          <w:bCs/>
          <w:color w:val="000000"/>
          <w:sz w:val="28"/>
          <w:szCs w:val="28"/>
        </w:rPr>
        <w:t>Ring</w:t>
      </w:r>
      <w:r w:rsidR="00E93816">
        <w:rPr>
          <w:rFonts w:eastAsia="Times New Roman" w:cs="Times New Roman"/>
          <w:b/>
          <w:bCs/>
          <w:color w:val="000000"/>
          <w:sz w:val="28"/>
          <w:szCs w:val="28"/>
        </w:rPr>
        <w:t xml:space="preserve"> </w:t>
      </w:r>
      <w:r w:rsidR="00E93816" w:rsidRPr="00CA50C7">
        <w:rPr>
          <w:rFonts w:eastAsia="Times New Roman" w:cs="Times New Roman"/>
          <w:b/>
          <w:bCs/>
          <w:color w:val="000000"/>
          <w:sz w:val="28"/>
          <w:szCs w:val="28"/>
        </w:rPr>
        <w:t>(IEEE 802.5)</w:t>
      </w:r>
    </w:p>
    <w:p w:rsidR="00E93816" w:rsidRDefault="00E93816" w:rsidP="00E93816">
      <w:pPr>
        <w:spacing w:after="0" w:line="360" w:lineRule="auto"/>
        <w:jc w:val="both"/>
        <w:rPr>
          <w:rFonts w:eastAsia="Times New Roman" w:cs="Arial"/>
          <w:color w:val="000000"/>
          <w:sz w:val="24"/>
          <w:szCs w:val="24"/>
          <w:shd w:val="clear" w:color="auto" w:fill="FFFFFF"/>
        </w:rPr>
      </w:pPr>
      <w:r w:rsidRPr="00E6295D">
        <w:rPr>
          <w:rFonts w:eastAsia="Times New Roman" w:cs="Arial"/>
          <w:color w:val="000000"/>
          <w:sz w:val="24"/>
          <w:szCs w:val="24"/>
          <w:shd w:val="clear" w:color="auto" w:fill="FFFFFF"/>
        </w:rPr>
        <w:t>In Ring Topology, all the nodes are connected to each-other in such a way that they make a closed loop. Each workstation is connected to two other components on either side, and it communicates with these two adjacent neighbors. Data travels around the network, in one direction.</w:t>
      </w:r>
      <w:r>
        <w:rPr>
          <w:rFonts w:eastAsia="Times New Roman" w:cs="Arial"/>
          <w:color w:val="000000"/>
          <w:sz w:val="24"/>
          <w:szCs w:val="24"/>
          <w:shd w:val="clear" w:color="auto" w:fill="FFFFFF"/>
        </w:rPr>
        <w:t xml:space="preserve"> S</w:t>
      </w:r>
      <w:r w:rsidRPr="00E6295D">
        <w:rPr>
          <w:rFonts w:eastAsia="Times New Roman" w:cs="Arial"/>
          <w:color w:val="000000"/>
          <w:sz w:val="24"/>
          <w:szCs w:val="24"/>
          <w:shd w:val="clear" w:color="auto" w:fill="FFFFFF"/>
        </w:rPr>
        <w:t xml:space="preserve">ending and receiving of data takes place by the help of </w:t>
      </w:r>
      <w:r w:rsidRPr="00F53388">
        <w:rPr>
          <w:rFonts w:eastAsia="Times New Roman" w:cs="Arial"/>
          <w:b/>
          <w:color w:val="000000"/>
          <w:sz w:val="24"/>
          <w:szCs w:val="24"/>
          <w:shd w:val="clear" w:color="auto" w:fill="FFFFFF"/>
        </w:rPr>
        <w:t>TOKEN.</w:t>
      </w:r>
      <w:r w:rsidRPr="00E6295D">
        <w:rPr>
          <w:rFonts w:eastAsia="Times New Roman" w:cs="Arial"/>
          <w:color w:val="000000"/>
          <w:sz w:val="24"/>
          <w:szCs w:val="24"/>
        </w:rPr>
        <w:br/>
      </w:r>
      <w:hyperlink r:id="rId37" w:history="1">
        <w:r w:rsidRPr="006D04EB">
          <w:rPr>
            <w:rFonts w:eastAsia="Times New Roman" w:cs="Arial"/>
            <w:b/>
            <w:bCs/>
            <w:iCs/>
            <w:color w:val="000000"/>
            <w:sz w:val="24"/>
            <w:szCs w:val="24"/>
          </w:rPr>
          <w:t>Token Passing</w:t>
        </w:r>
      </w:hyperlink>
      <w:r w:rsidRPr="006D04EB">
        <w:rPr>
          <w:rFonts w:eastAsia="Times New Roman" w:cs="Arial"/>
          <w:color w:val="000000"/>
          <w:sz w:val="24"/>
          <w:szCs w:val="24"/>
        </w:rPr>
        <w:t> </w:t>
      </w:r>
      <w:r w:rsidRPr="006D04EB">
        <w:rPr>
          <w:rFonts w:eastAsia="Times New Roman" w:cs="Arial"/>
          <w:color w:val="000000"/>
          <w:sz w:val="24"/>
          <w:szCs w:val="24"/>
          <w:shd w:val="clear" w:color="auto" w:fill="FFFFFF"/>
        </w:rPr>
        <w:t>:</w:t>
      </w:r>
      <w:r w:rsidRPr="00E6295D">
        <w:rPr>
          <w:rFonts w:eastAsia="Times New Roman" w:cs="Arial"/>
          <w:color w:val="000000"/>
          <w:sz w:val="24"/>
          <w:szCs w:val="24"/>
          <w:shd w:val="clear" w:color="auto" w:fill="FFFFFF"/>
        </w:rPr>
        <w:t xml:space="preserve"> Token contains a piece of information which along with data is sent by the source computer. This token then passes to next node, which checks if the signal is intended to it. If yes, it receives it and passes the empty to into the network, otherwise passes token along with the data to next node. This process continues until the signal reaches its intended destination.</w:t>
      </w:r>
      <w:r w:rsidRPr="00E6295D">
        <w:rPr>
          <w:rFonts w:eastAsia="Times New Roman" w:cs="Arial"/>
          <w:color w:val="000000"/>
          <w:sz w:val="24"/>
          <w:szCs w:val="24"/>
        </w:rPr>
        <w:br/>
      </w:r>
      <w:r w:rsidRPr="00E6295D">
        <w:rPr>
          <w:rFonts w:eastAsia="Times New Roman" w:cs="Arial"/>
          <w:color w:val="000000"/>
          <w:sz w:val="24"/>
          <w:szCs w:val="24"/>
          <w:shd w:val="clear" w:color="auto" w:fill="FFFFFF"/>
        </w:rPr>
        <w:t>The nodes with token are the ones only allowed to send data. Other nodes have to wait for an empty token to reach them. This network is usually found in offices, schools and small buildings.</w:t>
      </w:r>
      <w:r w:rsidRPr="00E6295D">
        <w:rPr>
          <w:rFonts w:eastAsia="Times New Roman" w:cs="Arial"/>
          <w:color w:val="000000"/>
          <w:sz w:val="24"/>
          <w:szCs w:val="24"/>
        </w:rPr>
        <w:br/>
      </w:r>
      <w:r>
        <w:rPr>
          <w:noProof/>
          <w:sz w:val="24"/>
          <w:szCs w:val="24"/>
        </w:rPr>
        <w:drawing>
          <wp:inline distT="0" distB="0" distL="0" distR="0">
            <wp:extent cx="2886075" cy="1816974"/>
            <wp:effectExtent l="19050" t="0" r="9525"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894868" cy="1822509"/>
                    </a:xfrm>
                    <a:prstGeom prst="rect">
                      <a:avLst/>
                    </a:prstGeom>
                    <a:noFill/>
                    <a:ln w="9525">
                      <a:noFill/>
                      <a:miter lim="800000"/>
                      <a:headEnd/>
                      <a:tailEnd/>
                    </a:ln>
                  </pic:spPr>
                </pic:pic>
              </a:graphicData>
            </a:graphic>
          </wp:inline>
        </w:drawing>
      </w:r>
      <w:r>
        <w:rPr>
          <w:rFonts w:eastAsia="Times New Roman" w:cs="Arial"/>
          <w:color w:val="000000"/>
          <w:sz w:val="24"/>
          <w:szCs w:val="24"/>
          <w:shd w:val="clear" w:color="auto" w:fill="FFFFFF"/>
        </w:rPr>
        <w:t>[Or]</w:t>
      </w:r>
    </w:p>
    <w:p w:rsidR="00E93816" w:rsidRDefault="00E93816" w:rsidP="00E93816">
      <w:pPr>
        <w:spacing w:after="0" w:line="360" w:lineRule="auto"/>
        <w:jc w:val="both"/>
        <w:rPr>
          <w:sz w:val="24"/>
          <w:szCs w:val="24"/>
        </w:rPr>
      </w:pPr>
      <w:r>
        <w:rPr>
          <w:sz w:val="24"/>
          <w:szCs w:val="24"/>
        </w:rPr>
        <w:t>The Token Ring protocol was developed by IBM in the mid-1980s. The access method used involves token-Passing. In Token Ring, the computers are connected so that the signal travels around the network from one computer to another in a logical ring. A single electronic token moves around the ring from one computer to the next. If a computer does not have information to transmit, it simply passes the token on to the next workstation. If a computer wishes to transmit and receives an empty token, it attaches data to the token. The token then proceeds around the ring until it comes to the computer for which the data is meant. At this point, the data is captured by the receiving computer.</w:t>
      </w:r>
    </w:p>
    <w:p w:rsidR="00E93816" w:rsidRDefault="00E93816" w:rsidP="00E93816">
      <w:pPr>
        <w:spacing w:after="0" w:line="360" w:lineRule="auto"/>
        <w:jc w:val="both"/>
        <w:rPr>
          <w:sz w:val="24"/>
          <w:szCs w:val="24"/>
        </w:rPr>
      </w:pPr>
      <w:r>
        <w:rPr>
          <w:sz w:val="24"/>
          <w:szCs w:val="24"/>
        </w:rPr>
        <w:t xml:space="preserve">                           The token ring protocol requires a star-wired ring using twisted pair or fiber optic cable. It can operate at </w:t>
      </w:r>
      <w:r w:rsidRPr="006511A4">
        <w:rPr>
          <w:b/>
          <w:sz w:val="24"/>
          <w:szCs w:val="24"/>
        </w:rPr>
        <w:t>transmission speeds of 4 Mbps or 16Mbps.</w:t>
      </w:r>
      <w:r>
        <w:rPr>
          <w:sz w:val="24"/>
          <w:szCs w:val="24"/>
        </w:rPr>
        <w:t xml:space="preserve"> Due to the increasing popularity of Ethernet, the use of token ring in school environments has decreased.</w:t>
      </w:r>
    </w:p>
    <w:p w:rsidR="00E93816" w:rsidRDefault="00E93816" w:rsidP="00E93816">
      <w:pPr>
        <w:spacing w:after="0" w:line="360" w:lineRule="auto"/>
        <w:jc w:val="both"/>
        <w:rPr>
          <w:sz w:val="24"/>
          <w:szCs w:val="24"/>
        </w:rPr>
      </w:pPr>
      <w:r w:rsidRPr="00E80D47">
        <w:rPr>
          <w:noProof/>
          <w:sz w:val="24"/>
          <w:szCs w:val="24"/>
        </w:rPr>
        <w:lastRenderedPageBreak/>
        <w:drawing>
          <wp:inline distT="0" distB="0" distL="0" distR="0">
            <wp:extent cx="5943600" cy="4580255"/>
            <wp:effectExtent l="19050" t="0" r="0" b="0"/>
            <wp:docPr id="79" name="Picture 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39" cstate="print"/>
                    <a:srcRect/>
                    <a:stretch>
                      <a:fillRect/>
                    </a:stretch>
                  </pic:blipFill>
                  <pic:spPr bwMode="auto">
                    <a:xfrm>
                      <a:off x="0" y="0"/>
                      <a:ext cx="5943600" cy="4580255"/>
                    </a:xfrm>
                    <a:prstGeom prst="rect">
                      <a:avLst/>
                    </a:prstGeom>
                    <a:noFill/>
                    <a:ln w="9525">
                      <a:noFill/>
                      <a:miter lim="800000"/>
                      <a:headEnd/>
                      <a:tailEnd/>
                    </a:ln>
                  </pic:spPr>
                </pic:pic>
              </a:graphicData>
            </a:graphic>
          </wp:inline>
        </w:drawing>
      </w:r>
    </w:p>
    <w:p w:rsidR="00E93816" w:rsidRPr="00F53388" w:rsidRDefault="00E93816" w:rsidP="00E93816">
      <w:pPr>
        <w:spacing w:after="0" w:line="360" w:lineRule="auto"/>
        <w:textAlignment w:val="baseline"/>
        <w:outlineLvl w:val="2"/>
        <w:rPr>
          <w:rFonts w:eastAsia="Times New Roman" w:cs="Times New Roman"/>
          <w:b/>
          <w:bCs/>
          <w:color w:val="000000"/>
          <w:sz w:val="24"/>
          <w:szCs w:val="24"/>
        </w:rPr>
      </w:pPr>
      <w:r w:rsidRPr="00F53388">
        <w:rPr>
          <w:rFonts w:eastAsia="Times New Roman" w:cs="Times New Roman"/>
          <w:b/>
          <w:bCs/>
          <w:color w:val="000000"/>
          <w:sz w:val="24"/>
          <w:szCs w:val="24"/>
        </w:rPr>
        <w:t>Advantages of Ring Topology</w:t>
      </w:r>
    </w:p>
    <w:p w:rsidR="00E93816" w:rsidRPr="00F53388" w:rsidRDefault="00E93816" w:rsidP="00E93816">
      <w:pPr>
        <w:spacing w:after="0" w:line="360" w:lineRule="auto"/>
        <w:rPr>
          <w:rFonts w:eastAsia="Times New Roman" w:cs="Times New Roman"/>
          <w:b/>
          <w:bCs/>
          <w:color w:val="000000"/>
          <w:sz w:val="24"/>
          <w:szCs w:val="24"/>
        </w:rPr>
      </w:pPr>
      <w:r w:rsidRPr="00F53388">
        <w:rPr>
          <w:rFonts w:eastAsia="Times New Roman" w:cs="Arial"/>
          <w:b/>
          <w:bCs/>
          <w:color w:val="000000"/>
          <w:sz w:val="24"/>
          <w:szCs w:val="24"/>
        </w:rPr>
        <w:t>1) </w:t>
      </w:r>
      <w:r w:rsidRPr="00F53388">
        <w:rPr>
          <w:rFonts w:eastAsia="Times New Roman" w:cs="Arial"/>
          <w:color w:val="000000"/>
          <w:sz w:val="24"/>
          <w:szCs w:val="24"/>
          <w:shd w:val="clear" w:color="auto" w:fill="FFFFFF"/>
        </w:rPr>
        <w:t>  This</w:t>
      </w:r>
      <w:r w:rsidRPr="00F53388">
        <w:rPr>
          <w:rFonts w:eastAsia="Times New Roman" w:cs="Arial"/>
          <w:color w:val="000000"/>
          <w:sz w:val="24"/>
          <w:szCs w:val="24"/>
        </w:rPr>
        <w:t> </w:t>
      </w:r>
      <w:hyperlink r:id="rId40" w:history="1">
        <w:r w:rsidRPr="00F53388">
          <w:rPr>
            <w:rFonts w:eastAsia="Times New Roman" w:cs="Arial"/>
            <w:color w:val="000000"/>
            <w:sz w:val="24"/>
            <w:szCs w:val="24"/>
          </w:rPr>
          <w:t>type of network topology</w:t>
        </w:r>
      </w:hyperlink>
      <w:r w:rsidRPr="00F53388">
        <w:rPr>
          <w:rFonts w:eastAsia="Times New Roman" w:cs="Arial"/>
          <w:color w:val="000000"/>
          <w:sz w:val="24"/>
          <w:szCs w:val="24"/>
        </w:rPr>
        <w:t> </w:t>
      </w:r>
      <w:r w:rsidRPr="00F53388">
        <w:rPr>
          <w:rFonts w:eastAsia="Times New Roman" w:cs="Arial"/>
          <w:color w:val="000000"/>
          <w:sz w:val="24"/>
          <w:szCs w:val="24"/>
          <w:shd w:val="clear" w:color="auto" w:fill="FFFFFF"/>
        </w:rPr>
        <w:t>is very organized. Each node gets to send the data when it receives an empty token. This helps to reduces chances of collision. Also in ring topology all the traffic flows in only one direction at very high speed.</w:t>
      </w:r>
      <w:r w:rsidRPr="00F53388">
        <w:rPr>
          <w:rFonts w:eastAsia="Times New Roman" w:cs="Arial"/>
          <w:color w:val="000000"/>
          <w:sz w:val="24"/>
          <w:szCs w:val="24"/>
        </w:rPr>
        <w:br/>
      </w:r>
      <w:r w:rsidRPr="00F53388">
        <w:rPr>
          <w:rFonts w:eastAsia="Times New Roman" w:cs="Arial"/>
          <w:b/>
          <w:bCs/>
          <w:color w:val="000000"/>
          <w:sz w:val="24"/>
          <w:szCs w:val="24"/>
        </w:rPr>
        <w:t>2) </w:t>
      </w:r>
      <w:r w:rsidRPr="00F53388">
        <w:rPr>
          <w:rFonts w:eastAsia="Times New Roman" w:cs="Arial"/>
          <w:color w:val="000000"/>
          <w:sz w:val="24"/>
          <w:szCs w:val="24"/>
          <w:shd w:val="clear" w:color="auto" w:fill="FFFFFF"/>
        </w:rPr>
        <w:t>  Even when the load on the network increases, its performance is better than that of</w:t>
      </w:r>
      <w:r w:rsidRPr="00F53388">
        <w:rPr>
          <w:rFonts w:eastAsia="Times New Roman" w:cs="Arial"/>
          <w:color w:val="000000"/>
          <w:sz w:val="24"/>
          <w:szCs w:val="24"/>
        </w:rPr>
        <w:t> </w:t>
      </w:r>
      <w:hyperlink r:id="rId41" w:history="1">
        <w:r w:rsidRPr="00F53388">
          <w:rPr>
            <w:rFonts w:eastAsia="Times New Roman" w:cs="Arial"/>
            <w:color w:val="000000"/>
            <w:sz w:val="24"/>
            <w:szCs w:val="24"/>
          </w:rPr>
          <w:t>Bus topology</w:t>
        </w:r>
      </w:hyperlink>
      <w:r w:rsidRPr="00F53388">
        <w:rPr>
          <w:rFonts w:eastAsia="Times New Roman" w:cs="Arial"/>
          <w:color w:val="000000"/>
          <w:sz w:val="24"/>
          <w:szCs w:val="24"/>
          <w:shd w:val="clear" w:color="auto" w:fill="FFFFFF"/>
        </w:rPr>
        <w:t>.</w:t>
      </w:r>
      <w:r w:rsidRPr="00F53388">
        <w:rPr>
          <w:rFonts w:eastAsia="Times New Roman" w:cs="Arial"/>
          <w:color w:val="000000"/>
          <w:sz w:val="24"/>
          <w:szCs w:val="24"/>
        </w:rPr>
        <w:br/>
      </w:r>
      <w:r w:rsidRPr="00F53388">
        <w:rPr>
          <w:rFonts w:eastAsia="Times New Roman" w:cs="Arial"/>
          <w:b/>
          <w:bCs/>
          <w:color w:val="000000"/>
          <w:sz w:val="24"/>
          <w:szCs w:val="24"/>
        </w:rPr>
        <w:t>3)</w:t>
      </w:r>
      <w:r w:rsidRPr="00F53388">
        <w:rPr>
          <w:rFonts w:eastAsia="Times New Roman" w:cs="Arial"/>
          <w:color w:val="000000"/>
          <w:sz w:val="24"/>
          <w:szCs w:val="24"/>
        </w:rPr>
        <w:t> </w:t>
      </w:r>
      <w:r w:rsidRPr="00F53388">
        <w:rPr>
          <w:rFonts w:eastAsia="Times New Roman" w:cs="Arial"/>
          <w:color w:val="000000"/>
          <w:sz w:val="24"/>
          <w:szCs w:val="24"/>
          <w:shd w:val="clear" w:color="auto" w:fill="FFFFFF"/>
        </w:rPr>
        <w:t>  There is no need for network server to control the connectivity between workstations.</w:t>
      </w:r>
      <w:r w:rsidRPr="00F53388">
        <w:rPr>
          <w:rFonts w:eastAsia="Times New Roman" w:cs="Arial"/>
          <w:color w:val="000000"/>
          <w:sz w:val="24"/>
          <w:szCs w:val="24"/>
        </w:rPr>
        <w:br/>
      </w:r>
      <w:r w:rsidRPr="00F53388">
        <w:rPr>
          <w:rFonts w:eastAsia="Times New Roman" w:cs="Arial"/>
          <w:b/>
          <w:bCs/>
          <w:color w:val="000000"/>
          <w:sz w:val="24"/>
          <w:szCs w:val="24"/>
        </w:rPr>
        <w:t>4)  </w:t>
      </w:r>
      <w:r w:rsidRPr="00F53388">
        <w:rPr>
          <w:rFonts w:eastAsia="Times New Roman" w:cs="Arial"/>
          <w:color w:val="000000"/>
          <w:sz w:val="24"/>
          <w:szCs w:val="24"/>
        </w:rPr>
        <w:t> </w:t>
      </w:r>
      <w:r w:rsidRPr="00F53388">
        <w:rPr>
          <w:rFonts w:eastAsia="Times New Roman" w:cs="Arial"/>
          <w:color w:val="000000"/>
          <w:sz w:val="24"/>
          <w:szCs w:val="24"/>
          <w:shd w:val="clear" w:color="auto" w:fill="FFFFFF"/>
        </w:rPr>
        <w:t>Additional components do not affect the performance of network.</w:t>
      </w:r>
      <w:r w:rsidRPr="00F53388">
        <w:rPr>
          <w:rFonts w:eastAsia="Times New Roman" w:cs="Arial"/>
          <w:color w:val="000000"/>
          <w:sz w:val="24"/>
          <w:szCs w:val="24"/>
        </w:rPr>
        <w:br/>
      </w:r>
      <w:r w:rsidRPr="00F53388">
        <w:rPr>
          <w:rFonts w:eastAsia="Times New Roman" w:cs="Arial"/>
          <w:b/>
          <w:bCs/>
          <w:color w:val="000000"/>
          <w:sz w:val="24"/>
          <w:szCs w:val="24"/>
        </w:rPr>
        <w:t>5)</w:t>
      </w:r>
      <w:r w:rsidRPr="00F53388">
        <w:rPr>
          <w:rFonts w:eastAsia="Times New Roman" w:cs="Arial"/>
          <w:color w:val="000000"/>
          <w:sz w:val="24"/>
          <w:szCs w:val="24"/>
        </w:rPr>
        <w:t> </w:t>
      </w:r>
      <w:r w:rsidRPr="00F53388">
        <w:rPr>
          <w:rFonts w:eastAsia="Times New Roman" w:cs="Arial"/>
          <w:color w:val="000000"/>
          <w:sz w:val="24"/>
          <w:szCs w:val="24"/>
          <w:shd w:val="clear" w:color="auto" w:fill="FFFFFF"/>
        </w:rPr>
        <w:t>  Each computer has equal access to resources.</w:t>
      </w:r>
      <w:r w:rsidRPr="00F53388">
        <w:rPr>
          <w:rFonts w:eastAsia="Times New Roman" w:cs="Arial"/>
          <w:color w:val="000000"/>
          <w:sz w:val="24"/>
          <w:szCs w:val="24"/>
        </w:rPr>
        <w:br/>
      </w:r>
      <w:r w:rsidRPr="00F53388">
        <w:rPr>
          <w:rFonts w:eastAsia="Times New Roman" w:cs="Times New Roman"/>
          <w:b/>
          <w:bCs/>
          <w:color w:val="000000"/>
          <w:sz w:val="24"/>
          <w:szCs w:val="24"/>
        </w:rPr>
        <w:t>Disadvantages of Ring Topology</w:t>
      </w:r>
    </w:p>
    <w:p w:rsidR="00E93816" w:rsidRDefault="00E93816" w:rsidP="00E93816">
      <w:pPr>
        <w:spacing w:after="0" w:line="360" w:lineRule="auto"/>
        <w:rPr>
          <w:rFonts w:eastAsia="Times New Roman" w:cs="Arial"/>
          <w:color w:val="000000"/>
          <w:sz w:val="24"/>
          <w:szCs w:val="24"/>
          <w:shd w:val="clear" w:color="auto" w:fill="FFFFFF"/>
        </w:rPr>
      </w:pPr>
      <w:r w:rsidRPr="00F53388">
        <w:rPr>
          <w:rFonts w:eastAsia="Times New Roman" w:cs="Arial"/>
          <w:b/>
          <w:bCs/>
          <w:color w:val="000000"/>
          <w:sz w:val="24"/>
          <w:szCs w:val="24"/>
        </w:rPr>
        <w:t>1) </w:t>
      </w:r>
      <w:r w:rsidRPr="00F53388">
        <w:rPr>
          <w:rFonts w:eastAsia="Times New Roman" w:cs="Arial"/>
          <w:color w:val="000000"/>
          <w:sz w:val="24"/>
          <w:szCs w:val="24"/>
          <w:shd w:val="clear" w:color="auto" w:fill="FFFFFF"/>
        </w:rPr>
        <w:t>  Each packet of data must pass through all the computers between source and destination. This makes it slower than</w:t>
      </w:r>
      <w:r w:rsidRPr="00F53388">
        <w:rPr>
          <w:rFonts w:eastAsia="Times New Roman" w:cs="Arial"/>
          <w:color w:val="000000"/>
          <w:sz w:val="24"/>
          <w:szCs w:val="24"/>
        </w:rPr>
        <w:t> </w:t>
      </w:r>
      <w:hyperlink r:id="rId42" w:history="1">
        <w:r w:rsidRPr="00F53388">
          <w:rPr>
            <w:rFonts w:eastAsia="Times New Roman" w:cs="Arial"/>
            <w:color w:val="000000"/>
            <w:sz w:val="24"/>
            <w:szCs w:val="24"/>
          </w:rPr>
          <w:t>Star topology</w:t>
        </w:r>
      </w:hyperlink>
      <w:r w:rsidRPr="00F53388">
        <w:rPr>
          <w:rFonts w:eastAsia="Times New Roman" w:cs="Arial"/>
          <w:color w:val="000000"/>
          <w:sz w:val="24"/>
          <w:szCs w:val="24"/>
          <w:shd w:val="clear" w:color="auto" w:fill="FFFFFF"/>
        </w:rPr>
        <w:t>.</w:t>
      </w:r>
      <w:r w:rsidRPr="00F53388">
        <w:rPr>
          <w:rFonts w:eastAsia="Times New Roman" w:cs="Arial"/>
          <w:color w:val="000000"/>
          <w:sz w:val="24"/>
          <w:szCs w:val="24"/>
        </w:rPr>
        <w:br/>
      </w:r>
      <w:r w:rsidRPr="00F53388">
        <w:rPr>
          <w:rFonts w:eastAsia="Times New Roman" w:cs="Arial"/>
          <w:b/>
          <w:bCs/>
          <w:color w:val="000000"/>
          <w:sz w:val="24"/>
          <w:szCs w:val="24"/>
        </w:rPr>
        <w:t>2) </w:t>
      </w:r>
      <w:r w:rsidRPr="00F53388">
        <w:rPr>
          <w:rFonts w:eastAsia="Times New Roman" w:cs="Arial"/>
          <w:color w:val="000000"/>
          <w:sz w:val="24"/>
          <w:szCs w:val="24"/>
          <w:shd w:val="clear" w:color="auto" w:fill="FFFFFF"/>
        </w:rPr>
        <w:t>  If one workstation or port goes down, the entire network gets affected.</w:t>
      </w:r>
      <w:r w:rsidRPr="00F53388">
        <w:rPr>
          <w:rFonts w:eastAsia="Times New Roman" w:cs="Arial"/>
          <w:color w:val="000000"/>
          <w:sz w:val="24"/>
          <w:szCs w:val="24"/>
        </w:rPr>
        <w:br/>
      </w:r>
      <w:r w:rsidRPr="00F53388">
        <w:rPr>
          <w:rFonts w:eastAsia="Times New Roman" w:cs="Arial"/>
          <w:b/>
          <w:bCs/>
          <w:color w:val="000000"/>
          <w:sz w:val="24"/>
          <w:szCs w:val="24"/>
        </w:rPr>
        <w:t>3) </w:t>
      </w:r>
      <w:r w:rsidRPr="00F53388">
        <w:rPr>
          <w:rFonts w:eastAsia="Times New Roman" w:cs="Arial"/>
          <w:color w:val="000000"/>
          <w:sz w:val="24"/>
          <w:szCs w:val="24"/>
          <w:shd w:val="clear" w:color="auto" w:fill="FFFFFF"/>
        </w:rPr>
        <w:t>  Network is highly dependent on the wire which connects different components.</w:t>
      </w:r>
      <w:r w:rsidRPr="00F53388">
        <w:rPr>
          <w:rFonts w:eastAsia="Times New Roman" w:cs="Arial"/>
          <w:color w:val="000000"/>
          <w:sz w:val="24"/>
          <w:szCs w:val="24"/>
        </w:rPr>
        <w:t> </w:t>
      </w:r>
      <w:r w:rsidRPr="00F53388">
        <w:rPr>
          <w:rFonts w:eastAsia="Times New Roman" w:cs="Arial"/>
          <w:color w:val="000000"/>
          <w:sz w:val="24"/>
          <w:szCs w:val="24"/>
        </w:rPr>
        <w:br/>
      </w:r>
      <w:r w:rsidRPr="00F53388">
        <w:rPr>
          <w:rFonts w:eastAsia="Times New Roman" w:cs="Arial"/>
          <w:b/>
          <w:bCs/>
          <w:color w:val="000000"/>
          <w:sz w:val="24"/>
          <w:szCs w:val="24"/>
        </w:rPr>
        <w:t>4) </w:t>
      </w:r>
      <w:r w:rsidRPr="00F53388">
        <w:rPr>
          <w:rFonts w:eastAsia="Times New Roman" w:cs="Arial"/>
          <w:color w:val="000000"/>
          <w:sz w:val="24"/>
          <w:szCs w:val="24"/>
          <w:shd w:val="clear" w:color="auto" w:fill="FFFFFF"/>
        </w:rPr>
        <w:t>  MAU’s and network cards are expensive as compared to Ethernet cards and hubs.</w:t>
      </w:r>
      <w:r w:rsidRPr="00F53388">
        <w:rPr>
          <w:rFonts w:eastAsia="Times New Roman" w:cs="Arial"/>
          <w:color w:val="000000"/>
          <w:sz w:val="24"/>
          <w:szCs w:val="24"/>
        </w:rPr>
        <w:t> </w:t>
      </w:r>
      <w:r w:rsidRPr="00F53388">
        <w:rPr>
          <w:rFonts w:eastAsia="Times New Roman" w:cs="Arial"/>
          <w:color w:val="000000"/>
          <w:sz w:val="24"/>
          <w:szCs w:val="24"/>
        </w:rPr>
        <w:br/>
      </w:r>
      <w:r>
        <w:rPr>
          <w:rFonts w:eastAsia="Times New Roman" w:cs="Arial"/>
          <w:b/>
          <w:bCs/>
          <w:color w:val="000000"/>
          <w:sz w:val="24"/>
          <w:szCs w:val="24"/>
          <w:shd w:val="clear" w:color="auto" w:fill="FFFFFF"/>
        </w:rPr>
        <w:t>Token-ring</w:t>
      </w:r>
      <w:r w:rsidRPr="00B37464">
        <w:rPr>
          <w:rFonts w:eastAsia="Times New Roman" w:cs="Arial"/>
          <w:b/>
          <w:bCs/>
          <w:color w:val="000000"/>
          <w:sz w:val="24"/>
          <w:szCs w:val="24"/>
          <w:shd w:val="clear" w:color="auto" w:fill="FFFFFF"/>
        </w:rPr>
        <w:t xml:space="preserve"> transmission frame</w:t>
      </w:r>
      <w:r>
        <w:rPr>
          <w:rFonts w:eastAsia="Times New Roman" w:cs="Arial"/>
          <w:b/>
          <w:bCs/>
          <w:color w:val="000000"/>
          <w:sz w:val="24"/>
          <w:szCs w:val="24"/>
          <w:shd w:val="clear" w:color="auto" w:fill="FFFFFF"/>
        </w:rPr>
        <w:t xml:space="preserve"> Format</w:t>
      </w:r>
    </w:p>
    <w:tbl>
      <w:tblPr>
        <w:tblStyle w:val="TableGrid"/>
        <w:tblW w:w="0" w:type="auto"/>
        <w:tblLook w:val="04A0"/>
      </w:tblPr>
      <w:tblGrid>
        <w:gridCol w:w="1137"/>
        <w:gridCol w:w="1152"/>
        <w:gridCol w:w="1153"/>
        <w:gridCol w:w="1160"/>
        <w:gridCol w:w="1342"/>
        <w:gridCol w:w="1325"/>
        <w:gridCol w:w="1138"/>
        <w:gridCol w:w="1138"/>
        <w:gridCol w:w="1138"/>
      </w:tblGrid>
      <w:tr w:rsidR="00E93816" w:rsidTr="00FF4AB7">
        <w:trPr>
          <w:trHeight w:val="1520"/>
        </w:trPr>
        <w:tc>
          <w:tcPr>
            <w:tcW w:w="1137" w:type="dxa"/>
          </w:tcPr>
          <w:p w:rsidR="00E93816" w:rsidRDefault="00E93816" w:rsidP="00FF4AB7">
            <w:pPr>
              <w:spacing w:line="360" w:lineRule="auto"/>
              <w:rPr>
                <w:sz w:val="24"/>
                <w:szCs w:val="24"/>
              </w:rPr>
            </w:pPr>
            <w:r>
              <w:rPr>
                <w:sz w:val="24"/>
                <w:szCs w:val="24"/>
              </w:rPr>
              <w:lastRenderedPageBreak/>
              <w:t>Start of Frame</w:t>
            </w:r>
          </w:p>
          <w:p w:rsidR="00E93816" w:rsidRDefault="00E93816" w:rsidP="00FF4AB7">
            <w:pPr>
              <w:spacing w:line="360" w:lineRule="auto"/>
              <w:rPr>
                <w:sz w:val="24"/>
                <w:szCs w:val="24"/>
              </w:rPr>
            </w:pPr>
            <w:r>
              <w:rPr>
                <w:sz w:val="24"/>
                <w:szCs w:val="24"/>
              </w:rPr>
              <w:t>(1 Byte)</w:t>
            </w:r>
          </w:p>
        </w:tc>
        <w:tc>
          <w:tcPr>
            <w:tcW w:w="1152" w:type="dxa"/>
          </w:tcPr>
          <w:p w:rsidR="00E93816" w:rsidRDefault="00E93816" w:rsidP="00FF4AB7">
            <w:pPr>
              <w:spacing w:line="360" w:lineRule="auto"/>
              <w:rPr>
                <w:sz w:val="24"/>
                <w:szCs w:val="24"/>
              </w:rPr>
            </w:pPr>
            <w:r>
              <w:rPr>
                <w:sz w:val="24"/>
                <w:szCs w:val="24"/>
              </w:rPr>
              <w:t>Access Control</w:t>
            </w:r>
          </w:p>
          <w:p w:rsidR="00E93816" w:rsidRDefault="00E93816" w:rsidP="00FF4AB7">
            <w:pPr>
              <w:spacing w:line="360" w:lineRule="auto"/>
              <w:rPr>
                <w:sz w:val="24"/>
                <w:szCs w:val="24"/>
              </w:rPr>
            </w:pPr>
            <w:r>
              <w:rPr>
                <w:sz w:val="24"/>
                <w:szCs w:val="24"/>
              </w:rPr>
              <w:t>(1 Byte)</w:t>
            </w:r>
          </w:p>
        </w:tc>
        <w:tc>
          <w:tcPr>
            <w:tcW w:w="1153" w:type="dxa"/>
          </w:tcPr>
          <w:p w:rsidR="00E93816" w:rsidRDefault="00E93816" w:rsidP="00FF4AB7">
            <w:pPr>
              <w:spacing w:line="360" w:lineRule="auto"/>
              <w:rPr>
                <w:sz w:val="24"/>
                <w:szCs w:val="24"/>
              </w:rPr>
            </w:pPr>
            <w:r>
              <w:rPr>
                <w:sz w:val="24"/>
                <w:szCs w:val="24"/>
              </w:rPr>
              <w:t>Frame Control</w:t>
            </w:r>
          </w:p>
          <w:p w:rsidR="00E93816" w:rsidRDefault="00E93816" w:rsidP="00FF4AB7">
            <w:pPr>
              <w:spacing w:line="360" w:lineRule="auto"/>
              <w:rPr>
                <w:sz w:val="24"/>
                <w:szCs w:val="24"/>
              </w:rPr>
            </w:pPr>
            <w:r>
              <w:rPr>
                <w:sz w:val="24"/>
                <w:szCs w:val="24"/>
              </w:rPr>
              <w:t>(1 Byte)</w:t>
            </w:r>
          </w:p>
        </w:tc>
        <w:tc>
          <w:tcPr>
            <w:tcW w:w="1160" w:type="dxa"/>
          </w:tcPr>
          <w:p w:rsidR="00E93816" w:rsidRDefault="00E93816" w:rsidP="00FF4AB7">
            <w:pPr>
              <w:spacing w:line="360" w:lineRule="auto"/>
              <w:rPr>
                <w:sz w:val="24"/>
                <w:szCs w:val="24"/>
              </w:rPr>
            </w:pPr>
            <w:r>
              <w:rPr>
                <w:sz w:val="24"/>
                <w:szCs w:val="24"/>
              </w:rPr>
              <w:t>Source Address</w:t>
            </w:r>
          </w:p>
          <w:p w:rsidR="00E93816" w:rsidRDefault="00E93816" w:rsidP="00FF4AB7">
            <w:pPr>
              <w:spacing w:line="360" w:lineRule="auto"/>
              <w:rPr>
                <w:sz w:val="24"/>
                <w:szCs w:val="24"/>
              </w:rPr>
            </w:pPr>
            <w:r>
              <w:rPr>
                <w:sz w:val="24"/>
                <w:szCs w:val="24"/>
              </w:rPr>
              <w:t>(6 Bytes)</w:t>
            </w:r>
          </w:p>
        </w:tc>
        <w:tc>
          <w:tcPr>
            <w:tcW w:w="1342" w:type="dxa"/>
          </w:tcPr>
          <w:p w:rsidR="00E93816" w:rsidRDefault="00E93816" w:rsidP="00FF4AB7">
            <w:pPr>
              <w:spacing w:line="360" w:lineRule="auto"/>
              <w:rPr>
                <w:sz w:val="24"/>
                <w:szCs w:val="24"/>
              </w:rPr>
            </w:pPr>
            <w:r>
              <w:rPr>
                <w:sz w:val="24"/>
                <w:szCs w:val="24"/>
              </w:rPr>
              <w:t>Destination Address</w:t>
            </w:r>
          </w:p>
          <w:p w:rsidR="00E93816" w:rsidRDefault="00E93816" w:rsidP="00FF4AB7">
            <w:pPr>
              <w:spacing w:line="360" w:lineRule="auto"/>
              <w:rPr>
                <w:sz w:val="24"/>
                <w:szCs w:val="24"/>
              </w:rPr>
            </w:pPr>
            <w:r>
              <w:rPr>
                <w:sz w:val="24"/>
                <w:szCs w:val="24"/>
              </w:rPr>
              <w:t>(6 Bytes)</w:t>
            </w:r>
          </w:p>
        </w:tc>
        <w:tc>
          <w:tcPr>
            <w:tcW w:w="1325" w:type="dxa"/>
          </w:tcPr>
          <w:p w:rsidR="00E93816" w:rsidRDefault="00E93816" w:rsidP="00FF4AB7">
            <w:pPr>
              <w:spacing w:line="360" w:lineRule="auto"/>
              <w:rPr>
                <w:sz w:val="24"/>
                <w:szCs w:val="24"/>
              </w:rPr>
            </w:pPr>
            <w:r>
              <w:rPr>
                <w:sz w:val="24"/>
                <w:szCs w:val="24"/>
              </w:rPr>
              <w:t>Data</w:t>
            </w:r>
          </w:p>
          <w:p w:rsidR="00E93816" w:rsidRDefault="00E93816" w:rsidP="00FF4AB7">
            <w:pPr>
              <w:spacing w:line="360" w:lineRule="auto"/>
              <w:rPr>
                <w:sz w:val="24"/>
                <w:szCs w:val="24"/>
              </w:rPr>
            </w:pPr>
            <w:r>
              <w:rPr>
                <w:sz w:val="24"/>
                <w:szCs w:val="24"/>
              </w:rPr>
              <w:t>(Unlimited)</w:t>
            </w:r>
          </w:p>
        </w:tc>
        <w:tc>
          <w:tcPr>
            <w:tcW w:w="1138" w:type="dxa"/>
          </w:tcPr>
          <w:p w:rsidR="00E93816" w:rsidRDefault="00E93816" w:rsidP="00FF4AB7">
            <w:pPr>
              <w:spacing w:line="360" w:lineRule="auto"/>
              <w:rPr>
                <w:sz w:val="24"/>
                <w:szCs w:val="24"/>
              </w:rPr>
            </w:pPr>
            <w:r>
              <w:rPr>
                <w:sz w:val="24"/>
                <w:szCs w:val="24"/>
              </w:rPr>
              <w:t>Frame Check sum</w:t>
            </w:r>
          </w:p>
          <w:p w:rsidR="00E93816" w:rsidRDefault="00E93816" w:rsidP="00FF4AB7">
            <w:pPr>
              <w:spacing w:line="360" w:lineRule="auto"/>
              <w:rPr>
                <w:sz w:val="24"/>
                <w:szCs w:val="24"/>
              </w:rPr>
            </w:pPr>
            <w:r>
              <w:rPr>
                <w:sz w:val="24"/>
                <w:szCs w:val="24"/>
              </w:rPr>
              <w:t>(4 Bytes)</w:t>
            </w:r>
          </w:p>
        </w:tc>
        <w:tc>
          <w:tcPr>
            <w:tcW w:w="1138" w:type="dxa"/>
          </w:tcPr>
          <w:p w:rsidR="00E93816" w:rsidRDefault="00E93816" w:rsidP="00FF4AB7">
            <w:pPr>
              <w:spacing w:line="360" w:lineRule="auto"/>
              <w:rPr>
                <w:sz w:val="24"/>
                <w:szCs w:val="24"/>
              </w:rPr>
            </w:pPr>
            <w:r>
              <w:rPr>
                <w:sz w:val="24"/>
                <w:szCs w:val="24"/>
              </w:rPr>
              <w:t>Frame Status</w:t>
            </w:r>
          </w:p>
          <w:p w:rsidR="00E93816" w:rsidRDefault="00E93816" w:rsidP="00FF4AB7">
            <w:pPr>
              <w:spacing w:line="360" w:lineRule="auto"/>
              <w:rPr>
                <w:sz w:val="24"/>
                <w:szCs w:val="24"/>
              </w:rPr>
            </w:pPr>
            <w:r>
              <w:rPr>
                <w:sz w:val="24"/>
                <w:szCs w:val="24"/>
              </w:rPr>
              <w:t>(1 Byte)</w:t>
            </w:r>
          </w:p>
        </w:tc>
        <w:tc>
          <w:tcPr>
            <w:tcW w:w="1138" w:type="dxa"/>
          </w:tcPr>
          <w:p w:rsidR="00E93816" w:rsidRDefault="00E93816" w:rsidP="00FF4AB7">
            <w:pPr>
              <w:spacing w:line="360" w:lineRule="auto"/>
              <w:rPr>
                <w:sz w:val="24"/>
                <w:szCs w:val="24"/>
              </w:rPr>
            </w:pPr>
            <w:r>
              <w:rPr>
                <w:sz w:val="24"/>
                <w:szCs w:val="24"/>
              </w:rPr>
              <w:t>End of Frame</w:t>
            </w:r>
          </w:p>
          <w:p w:rsidR="00E93816" w:rsidRDefault="00E93816" w:rsidP="00FF4AB7">
            <w:pPr>
              <w:spacing w:line="360" w:lineRule="auto"/>
              <w:rPr>
                <w:sz w:val="24"/>
                <w:szCs w:val="24"/>
              </w:rPr>
            </w:pPr>
            <w:r>
              <w:rPr>
                <w:sz w:val="24"/>
                <w:szCs w:val="24"/>
              </w:rPr>
              <w:t>( 1 Byte)</w:t>
            </w:r>
          </w:p>
        </w:tc>
      </w:tr>
    </w:tbl>
    <w:p w:rsidR="00E93816" w:rsidRDefault="00E93816" w:rsidP="00E93816">
      <w:pPr>
        <w:spacing w:after="0" w:line="360" w:lineRule="auto"/>
        <w:jc w:val="center"/>
        <w:rPr>
          <w:b/>
          <w:sz w:val="24"/>
          <w:szCs w:val="24"/>
        </w:rPr>
      </w:pPr>
      <w:r w:rsidRPr="00303E13">
        <w:rPr>
          <w:b/>
          <w:sz w:val="24"/>
          <w:szCs w:val="24"/>
        </w:rPr>
        <w:t>Token Ring</w:t>
      </w:r>
      <w:r>
        <w:rPr>
          <w:b/>
          <w:sz w:val="24"/>
          <w:szCs w:val="24"/>
        </w:rPr>
        <w:t xml:space="preserve"> </w:t>
      </w:r>
      <w:r w:rsidRPr="00303E13">
        <w:rPr>
          <w:b/>
          <w:sz w:val="24"/>
          <w:szCs w:val="24"/>
        </w:rPr>
        <w:t>(IEEE 802.5) Frame Format</w:t>
      </w:r>
    </w:p>
    <w:p w:rsidR="00E93816" w:rsidRPr="00303E13" w:rsidRDefault="00E93816" w:rsidP="00E93816">
      <w:pPr>
        <w:spacing w:after="0" w:line="360" w:lineRule="auto"/>
        <w:jc w:val="both"/>
        <w:rPr>
          <w:b/>
          <w:sz w:val="24"/>
          <w:szCs w:val="24"/>
        </w:rPr>
      </w:pPr>
      <w:r w:rsidRPr="00303E13">
        <w:rPr>
          <w:b/>
          <w:bCs/>
          <w:sz w:val="24"/>
          <w:szCs w:val="24"/>
        </w:rPr>
        <w:t xml:space="preserve">Start of frame </w:t>
      </w:r>
    </w:p>
    <w:p w:rsidR="00E93816" w:rsidRPr="00303E13" w:rsidRDefault="00E93816" w:rsidP="00E93816">
      <w:pPr>
        <w:spacing w:after="0" w:line="360" w:lineRule="auto"/>
        <w:jc w:val="both"/>
        <w:rPr>
          <w:sz w:val="24"/>
          <w:szCs w:val="24"/>
        </w:rPr>
      </w:pPr>
      <w:r w:rsidRPr="00303E13">
        <w:rPr>
          <w:sz w:val="24"/>
          <w:szCs w:val="24"/>
        </w:rPr>
        <w:t>The starting delimiter indicates the start of the data frame. It uses a unique signal pattern that does not correspond to either a 0 or 1 bit. These are known as non</w:t>
      </w:r>
      <w:r>
        <w:rPr>
          <w:sz w:val="24"/>
          <w:szCs w:val="24"/>
        </w:rPr>
        <w:t xml:space="preserve"> </w:t>
      </w:r>
      <w:r w:rsidRPr="00303E13">
        <w:rPr>
          <w:sz w:val="24"/>
          <w:szCs w:val="24"/>
        </w:rPr>
        <w:t xml:space="preserve">data values and ensure that no data sequence will ever be mistaken for a delimiter. </w:t>
      </w:r>
    </w:p>
    <w:p w:rsidR="00E93816" w:rsidRPr="00303E13" w:rsidRDefault="00E93816" w:rsidP="00E93816">
      <w:pPr>
        <w:spacing w:after="0" w:line="360" w:lineRule="auto"/>
        <w:jc w:val="both"/>
        <w:rPr>
          <w:b/>
          <w:sz w:val="24"/>
          <w:szCs w:val="24"/>
        </w:rPr>
      </w:pPr>
      <w:r w:rsidRPr="00303E13">
        <w:rPr>
          <w:b/>
          <w:bCs/>
          <w:sz w:val="24"/>
          <w:szCs w:val="24"/>
        </w:rPr>
        <w:t xml:space="preserve">Access Control Field </w:t>
      </w:r>
    </w:p>
    <w:p w:rsidR="00E93816" w:rsidRPr="00303E13" w:rsidRDefault="00E93816" w:rsidP="00E93816">
      <w:pPr>
        <w:spacing w:after="0" w:line="360" w:lineRule="auto"/>
        <w:jc w:val="both"/>
        <w:rPr>
          <w:sz w:val="24"/>
          <w:szCs w:val="24"/>
        </w:rPr>
      </w:pPr>
      <w:r w:rsidRPr="00303E13">
        <w:rPr>
          <w:sz w:val="24"/>
          <w:szCs w:val="24"/>
        </w:rPr>
        <w:t xml:space="preserve">This field identifies whether the frame is a data frame or a token. It contains a bit used to identify a constantly busy token, a priority bit and reservations bits. </w:t>
      </w:r>
    </w:p>
    <w:p w:rsidR="00E93816" w:rsidRPr="00303E13" w:rsidRDefault="00E93816" w:rsidP="00E93816">
      <w:pPr>
        <w:spacing w:after="0" w:line="360" w:lineRule="auto"/>
        <w:jc w:val="both"/>
        <w:rPr>
          <w:b/>
          <w:sz w:val="24"/>
          <w:szCs w:val="24"/>
        </w:rPr>
      </w:pPr>
      <w:r w:rsidRPr="00303E13">
        <w:rPr>
          <w:b/>
          <w:bCs/>
          <w:sz w:val="24"/>
          <w:szCs w:val="24"/>
        </w:rPr>
        <w:t xml:space="preserve">Frame Control Field </w:t>
      </w:r>
    </w:p>
    <w:p w:rsidR="00E93816" w:rsidRPr="00303E13" w:rsidRDefault="00E93816" w:rsidP="00E93816">
      <w:pPr>
        <w:spacing w:after="0" w:line="360" w:lineRule="auto"/>
        <w:jc w:val="both"/>
        <w:rPr>
          <w:sz w:val="24"/>
          <w:szCs w:val="24"/>
        </w:rPr>
      </w:pPr>
      <w:r w:rsidRPr="00303E13">
        <w:rPr>
          <w:sz w:val="24"/>
          <w:szCs w:val="24"/>
        </w:rPr>
        <w:t xml:space="preserve">This field identifies the frame type and for certain types of control frames, the function it is to perform. </w:t>
      </w:r>
    </w:p>
    <w:p w:rsidR="00E93816" w:rsidRPr="00303E13" w:rsidRDefault="00E93816" w:rsidP="00E93816">
      <w:pPr>
        <w:spacing w:after="0" w:line="360" w:lineRule="auto"/>
        <w:jc w:val="both"/>
        <w:rPr>
          <w:b/>
          <w:sz w:val="24"/>
          <w:szCs w:val="24"/>
        </w:rPr>
      </w:pPr>
      <w:r w:rsidRPr="00303E13">
        <w:rPr>
          <w:b/>
          <w:bCs/>
          <w:sz w:val="24"/>
          <w:szCs w:val="24"/>
        </w:rPr>
        <w:t xml:space="preserve">Address Fields </w:t>
      </w:r>
    </w:p>
    <w:p w:rsidR="00E93816" w:rsidRPr="00303E13" w:rsidRDefault="00E93816" w:rsidP="00E93816">
      <w:pPr>
        <w:spacing w:after="0" w:line="360" w:lineRule="auto"/>
        <w:jc w:val="both"/>
        <w:rPr>
          <w:sz w:val="24"/>
          <w:szCs w:val="24"/>
        </w:rPr>
      </w:pPr>
      <w:r w:rsidRPr="00303E13">
        <w:rPr>
          <w:sz w:val="24"/>
          <w:szCs w:val="24"/>
        </w:rPr>
        <w:t xml:space="preserve">Each of the address fields—the destination address and the source address—can be either 2 bytes (16-bit addresses) or 6 bytes (48-bit addresses) in length. If universal addressing is used, the addresses must be 6 bytes each. But if local addressing is used they may be either 2 or 6 bytes long. Both destination and source addresses must be of the same length for all devices on a given network. </w:t>
      </w:r>
    </w:p>
    <w:p w:rsidR="00E93816" w:rsidRDefault="00E93816" w:rsidP="00E93816">
      <w:pPr>
        <w:spacing w:after="0" w:line="360" w:lineRule="auto"/>
        <w:jc w:val="both"/>
        <w:rPr>
          <w:sz w:val="24"/>
          <w:szCs w:val="24"/>
        </w:rPr>
      </w:pPr>
      <w:r w:rsidRPr="00303E13">
        <w:rPr>
          <w:sz w:val="24"/>
          <w:szCs w:val="24"/>
        </w:rPr>
        <w:t xml:space="preserve">The source address must be for an individual device. The destination address can be an individual address, a group address or a broadcast address. </w:t>
      </w:r>
    </w:p>
    <w:p w:rsidR="00E93816" w:rsidRPr="00D37B11" w:rsidRDefault="00E93816" w:rsidP="00E93816">
      <w:pPr>
        <w:spacing w:after="0" w:line="360" w:lineRule="auto"/>
        <w:jc w:val="both"/>
        <w:rPr>
          <w:sz w:val="24"/>
          <w:szCs w:val="24"/>
        </w:rPr>
      </w:pPr>
      <w:r w:rsidRPr="00D37B11">
        <w:rPr>
          <w:b/>
          <w:bCs/>
          <w:sz w:val="24"/>
          <w:szCs w:val="24"/>
        </w:rPr>
        <w:t xml:space="preserve">Information Field </w:t>
      </w:r>
    </w:p>
    <w:p w:rsidR="00E93816" w:rsidRPr="00D37B11" w:rsidRDefault="00E93816" w:rsidP="00E93816">
      <w:pPr>
        <w:spacing w:after="0" w:line="360" w:lineRule="auto"/>
        <w:jc w:val="both"/>
        <w:rPr>
          <w:sz w:val="24"/>
          <w:szCs w:val="24"/>
        </w:rPr>
      </w:pPr>
      <w:r w:rsidRPr="00D37B11">
        <w:rPr>
          <w:sz w:val="24"/>
          <w:szCs w:val="24"/>
        </w:rPr>
        <w:t>The information field contains the actual data packet to be transmitted. This can be either a protocol data unit being passed from the logical link control sub</w:t>
      </w:r>
      <w:r>
        <w:rPr>
          <w:sz w:val="24"/>
          <w:szCs w:val="24"/>
        </w:rPr>
        <w:t xml:space="preserve"> </w:t>
      </w:r>
      <w:r w:rsidRPr="00D37B11">
        <w:rPr>
          <w:sz w:val="24"/>
          <w:szCs w:val="24"/>
        </w:rPr>
        <w:t>layer or control information supplied by the media access control sub</w:t>
      </w:r>
      <w:r>
        <w:rPr>
          <w:sz w:val="24"/>
          <w:szCs w:val="24"/>
        </w:rPr>
        <w:t xml:space="preserve"> </w:t>
      </w:r>
      <w:r w:rsidRPr="00D37B11">
        <w:rPr>
          <w:sz w:val="24"/>
          <w:szCs w:val="24"/>
        </w:rPr>
        <w:t xml:space="preserve">layer. Its length is variable anywhere from 0 to 17800 bytes in length. </w:t>
      </w:r>
    </w:p>
    <w:p w:rsidR="00E93816" w:rsidRPr="00D37B11" w:rsidRDefault="00E93816" w:rsidP="00E93816">
      <w:pPr>
        <w:spacing w:after="0" w:line="360" w:lineRule="auto"/>
        <w:jc w:val="both"/>
        <w:rPr>
          <w:sz w:val="24"/>
          <w:szCs w:val="24"/>
        </w:rPr>
      </w:pPr>
      <w:r w:rsidRPr="00D37B11">
        <w:rPr>
          <w:b/>
          <w:bCs/>
          <w:sz w:val="24"/>
          <w:szCs w:val="24"/>
        </w:rPr>
        <w:t xml:space="preserve">Frame Check Sequence </w:t>
      </w:r>
    </w:p>
    <w:p w:rsidR="00E93816" w:rsidRPr="00D37B11" w:rsidRDefault="00E93816" w:rsidP="00E93816">
      <w:pPr>
        <w:spacing w:after="0" w:line="360" w:lineRule="auto"/>
        <w:jc w:val="both"/>
        <w:rPr>
          <w:sz w:val="24"/>
          <w:szCs w:val="24"/>
        </w:rPr>
      </w:pPr>
      <w:r w:rsidRPr="00D37B11">
        <w:rPr>
          <w:sz w:val="24"/>
          <w:szCs w:val="24"/>
        </w:rPr>
        <w:t xml:space="preserve">The frame check field is used as an error control mechanism. When the transmitting device assembles a frame, it performs a calculation on the bits in the frame. The algorithm used to perform this calculation always results in a 4 byte value. The sending device stores this value in the frame check sequence field. When the destination device receives the frame, it performs the same calculation and compares the result to that in the frame check sequence field. If the two values are the same, the transmission is assumed to be correct. If the two values are different, the destination station can request a retransmission of the frame. </w:t>
      </w:r>
    </w:p>
    <w:p w:rsidR="00E93816" w:rsidRPr="00D37B11" w:rsidRDefault="00E93816" w:rsidP="00E93816">
      <w:pPr>
        <w:spacing w:after="0" w:line="360" w:lineRule="auto"/>
        <w:jc w:val="both"/>
        <w:rPr>
          <w:sz w:val="24"/>
          <w:szCs w:val="24"/>
        </w:rPr>
      </w:pPr>
      <w:r w:rsidRPr="00D37B11">
        <w:rPr>
          <w:b/>
          <w:bCs/>
          <w:sz w:val="24"/>
          <w:szCs w:val="24"/>
        </w:rPr>
        <w:lastRenderedPageBreak/>
        <w:t xml:space="preserve">Frame Status Field </w:t>
      </w:r>
    </w:p>
    <w:p w:rsidR="00E93816" w:rsidRPr="00D37B11" w:rsidRDefault="00E93816" w:rsidP="00E93816">
      <w:pPr>
        <w:spacing w:after="0" w:line="360" w:lineRule="auto"/>
        <w:jc w:val="both"/>
        <w:rPr>
          <w:sz w:val="24"/>
          <w:szCs w:val="24"/>
        </w:rPr>
      </w:pPr>
      <w:r w:rsidRPr="00D37B11">
        <w:rPr>
          <w:sz w:val="24"/>
          <w:szCs w:val="24"/>
        </w:rPr>
        <w:t xml:space="preserve">The frame status field contains the address recognized and frame copied control bits. </w:t>
      </w:r>
    </w:p>
    <w:p w:rsidR="00E93816" w:rsidRPr="00D37B11" w:rsidRDefault="00E93816" w:rsidP="00E93816">
      <w:pPr>
        <w:spacing w:after="0" w:line="360" w:lineRule="auto"/>
        <w:jc w:val="both"/>
        <w:rPr>
          <w:sz w:val="24"/>
          <w:szCs w:val="24"/>
        </w:rPr>
      </w:pPr>
      <w:r w:rsidRPr="00D37B11">
        <w:rPr>
          <w:b/>
          <w:bCs/>
          <w:sz w:val="24"/>
          <w:szCs w:val="24"/>
        </w:rPr>
        <w:t xml:space="preserve">Ending Delimiter </w:t>
      </w:r>
    </w:p>
    <w:p w:rsidR="00E93816" w:rsidRPr="00D37B11" w:rsidRDefault="00E93816" w:rsidP="00E93816">
      <w:pPr>
        <w:spacing w:after="0" w:line="360" w:lineRule="auto"/>
        <w:jc w:val="both"/>
        <w:rPr>
          <w:sz w:val="24"/>
          <w:szCs w:val="24"/>
        </w:rPr>
      </w:pPr>
      <w:r w:rsidRPr="00D37B11">
        <w:rPr>
          <w:sz w:val="24"/>
          <w:szCs w:val="24"/>
        </w:rPr>
        <w:t>This identifies the end of the frame by containing non</w:t>
      </w:r>
      <w:r>
        <w:rPr>
          <w:sz w:val="24"/>
          <w:szCs w:val="24"/>
        </w:rPr>
        <w:t xml:space="preserve"> </w:t>
      </w:r>
      <w:r w:rsidRPr="00D37B11">
        <w:rPr>
          <w:sz w:val="24"/>
          <w:szCs w:val="24"/>
        </w:rPr>
        <w:t>data values. It also contains bits used to identify whether or not it is the last frame in a multi</w:t>
      </w:r>
      <w:r>
        <w:rPr>
          <w:sz w:val="24"/>
          <w:szCs w:val="24"/>
        </w:rPr>
        <w:t xml:space="preserve"> </w:t>
      </w:r>
      <w:r w:rsidRPr="00D37B11">
        <w:rPr>
          <w:sz w:val="24"/>
          <w:szCs w:val="24"/>
        </w:rPr>
        <w:t xml:space="preserve">frame transmission and if an error has been detected by any station. </w:t>
      </w:r>
    </w:p>
    <w:p w:rsidR="00E93816" w:rsidRPr="005A54BC" w:rsidRDefault="00E93816" w:rsidP="00E93816">
      <w:pPr>
        <w:spacing w:after="0" w:line="360" w:lineRule="auto"/>
        <w:jc w:val="both"/>
        <w:rPr>
          <w:b/>
          <w:sz w:val="24"/>
          <w:szCs w:val="24"/>
        </w:rPr>
      </w:pPr>
      <w:r w:rsidRPr="005A54BC">
        <w:rPr>
          <w:b/>
          <w:sz w:val="24"/>
          <w:szCs w:val="24"/>
        </w:rPr>
        <w:t>Difference between Token Bus and Token Ring</w:t>
      </w:r>
    </w:p>
    <w:tbl>
      <w:tblPr>
        <w:tblStyle w:val="TableGrid"/>
        <w:tblpPr w:leftFromText="180" w:rightFromText="180" w:vertAnchor="text" w:horzAnchor="margin" w:tblpY="313"/>
        <w:tblW w:w="0" w:type="auto"/>
        <w:tblLook w:val="04A0"/>
      </w:tblPr>
      <w:tblGrid>
        <w:gridCol w:w="5157"/>
        <w:gridCol w:w="5158"/>
      </w:tblGrid>
      <w:tr w:rsidR="00E93816" w:rsidTr="00FF4AB7">
        <w:trPr>
          <w:trHeight w:val="430"/>
        </w:trPr>
        <w:tc>
          <w:tcPr>
            <w:tcW w:w="5157" w:type="dxa"/>
          </w:tcPr>
          <w:p w:rsidR="00E93816" w:rsidRPr="005A54BC" w:rsidRDefault="00E93816" w:rsidP="00FF4AB7">
            <w:pPr>
              <w:spacing w:line="360" w:lineRule="auto"/>
              <w:jc w:val="center"/>
              <w:rPr>
                <w:b/>
                <w:sz w:val="24"/>
                <w:szCs w:val="24"/>
              </w:rPr>
            </w:pPr>
            <w:r w:rsidRPr="005A54BC">
              <w:rPr>
                <w:b/>
                <w:sz w:val="24"/>
                <w:szCs w:val="24"/>
              </w:rPr>
              <w:t>Token Bus</w:t>
            </w:r>
          </w:p>
        </w:tc>
        <w:tc>
          <w:tcPr>
            <w:tcW w:w="5158" w:type="dxa"/>
          </w:tcPr>
          <w:p w:rsidR="00E93816" w:rsidRPr="005A54BC" w:rsidRDefault="00E93816" w:rsidP="00FF4AB7">
            <w:pPr>
              <w:spacing w:line="360" w:lineRule="auto"/>
              <w:jc w:val="center"/>
              <w:rPr>
                <w:b/>
                <w:sz w:val="24"/>
                <w:szCs w:val="24"/>
              </w:rPr>
            </w:pPr>
            <w:r w:rsidRPr="005A54BC">
              <w:rPr>
                <w:b/>
                <w:sz w:val="24"/>
                <w:szCs w:val="24"/>
              </w:rPr>
              <w:t>Token Ring</w:t>
            </w:r>
          </w:p>
        </w:tc>
      </w:tr>
      <w:tr w:rsidR="00E93816" w:rsidTr="00FF4AB7">
        <w:trPr>
          <w:trHeight w:val="430"/>
        </w:trPr>
        <w:tc>
          <w:tcPr>
            <w:tcW w:w="5157" w:type="dxa"/>
          </w:tcPr>
          <w:p w:rsidR="00E93816" w:rsidRDefault="00E93816" w:rsidP="00FF4AB7">
            <w:pPr>
              <w:spacing w:line="360" w:lineRule="auto"/>
              <w:jc w:val="both"/>
              <w:rPr>
                <w:sz w:val="24"/>
                <w:szCs w:val="24"/>
              </w:rPr>
            </w:pPr>
            <w:r>
              <w:rPr>
                <w:sz w:val="24"/>
                <w:szCs w:val="24"/>
              </w:rPr>
              <w:t>Design for large factories</w:t>
            </w:r>
          </w:p>
        </w:tc>
        <w:tc>
          <w:tcPr>
            <w:tcW w:w="5158" w:type="dxa"/>
          </w:tcPr>
          <w:p w:rsidR="00E93816" w:rsidRDefault="00E93816" w:rsidP="00FF4AB7">
            <w:pPr>
              <w:spacing w:line="360" w:lineRule="auto"/>
              <w:jc w:val="both"/>
              <w:rPr>
                <w:sz w:val="24"/>
                <w:szCs w:val="24"/>
              </w:rPr>
            </w:pPr>
            <w:r>
              <w:rPr>
                <w:sz w:val="24"/>
                <w:szCs w:val="24"/>
              </w:rPr>
              <w:t>Design for offices</w:t>
            </w:r>
          </w:p>
        </w:tc>
      </w:tr>
      <w:tr w:rsidR="00E93816" w:rsidTr="00FF4AB7">
        <w:trPr>
          <w:trHeight w:val="430"/>
        </w:trPr>
        <w:tc>
          <w:tcPr>
            <w:tcW w:w="5157" w:type="dxa"/>
          </w:tcPr>
          <w:p w:rsidR="00E93816" w:rsidRDefault="00E93816" w:rsidP="00FF4AB7">
            <w:pPr>
              <w:spacing w:line="360" w:lineRule="auto"/>
              <w:jc w:val="both"/>
              <w:rPr>
                <w:sz w:val="24"/>
                <w:szCs w:val="24"/>
              </w:rPr>
            </w:pPr>
            <w:r>
              <w:rPr>
                <w:sz w:val="24"/>
                <w:szCs w:val="24"/>
              </w:rPr>
              <w:t>Bus topology is used as physical topology</w:t>
            </w:r>
          </w:p>
        </w:tc>
        <w:tc>
          <w:tcPr>
            <w:tcW w:w="5158" w:type="dxa"/>
          </w:tcPr>
          <w:p w:rsidR="00E93816" w:rsidRDefault="00E93816" w:rsidP="00FF4AB7">
            <w:pPr>
              <w:spacing w:line="360" w:lineRule="auto"/>
              <w:jc w:val="both"/>
              <w:rPr>
                <w:sz w:val="24"/>
                <w:szCs w:val="24"/>
              </w:rPr>
            </w:pPr>
            <w:r>
              <w:rPr>
                <w:sz w:val="24"/>
                <w:szCs w:val="24"/>
              </w:rPr>
              <w:t>Star topology is used as physical topology</w:t>
            </w:r>
          </w:p>
        </w:tc>
      </w:tr>
      <w:tr w:rsidR="00E93816" w:rsidTr="00FF4AB7">
        <w:trPr>
          <w:trHeight w:val="859"/>
        </w:trPr>
        <w:tc>
          <w:tcPr>
            <w:tcW w:w="5157" w:type="dxa"/>
          </w:tcPr>
          <w:p w:rsidR="00E93816" w:rsidRDefault="00E93816" w:rsidP="00FF4AB7">
            <w:pPr>
              <w:spacing w:line="360" w:lineRule="auto"/>
              <w:jc w:val="both"/>
              <w:rPr>
                <w:sz w:val="24"/>
                <w:szCs w:val="24"/>
              </w:rPr>
            </w:pPr>
            <w:r>
              <w:rPr>
                <w:sz w:val="24"/>
                <w:szCs w:val="24"/>
              </w:rPr>
              <w:t>A virtual ring is formed over which the token is passed</w:t>
            </w:r>
          </w:p>
        </w:tc>
        <w:tc>
          <w:tcPr>
            <w:tcW w:w="5158" w:type="dxa"/>
          </w:tcPr>
          <w:p w:rsidR="00E93816" w:rsidRDefault="00E93816" w:rsidP="00FF4AB7">
            <w:pPr>
              <w:spacing w:line="360" w:lineRule="auto"/>
              <w:jc w:val="both"/>
              <w:rPr>
                <w:sz w:val="24"/>
                <w:szCs w:val="24"/>
              </w:rPr>
            </w:pPr>
            <w:r>
              <w:rPr>
                <w:sz w:val="24"/>
                <w:szCs w:val="24"/>
              </w:rPr>
              <w:t>A token is passed over the physical ring itself</w:t>
            </w:r>
          </w:p>
        </w:tc>
      </w:tr>
      <w:tr w:rsidR="00E93816" w:rsidTr="00FF4AB7">
        <w:trPr>
          <w:trHeight w:val="1318"/>
        </w:trPr>
        <w:tc>
          <w:tcPr>
            <w:tcW w:w="5157" w:type="dxa"/>
          </w:tcPr>
          <w:p w:rsidR="00E93816" w:rsidRDefault="00E93816" w:rsidP="00FF4AB7">
            <w:pPr>
              <w:spacing w:line="360" w:lineRule="auto"/>
              <w:jc w:val="both"/>
              <w:rPr>
                <w:sz w:val="24"/>
                <w:szCs w:val="24"/>
              </w:rPr>
            </w:pPr>
            <w:r>
              <w:rPr>
                <w:sz w:val="24"/>
                <w:szCs w:val="24"/>
              </w:rPr>
              <w:t>In Token bus network the maximum time that a token will take to reach the end station cannot be calculated.</w:t>
            </w:r>
          </w:p>
        </w:tc>
        <w:tc>
          <w:tcPr>
            <w:tcW w:w="5158" w:type="dxa"/>
          </w:tcPr>
          <w:p w:rsidR="00E93816" w:rsidRDefault="00E93816" w:rsidP="00FF4AB7">
            <w:pPr>
              <w:spacing w:line="360" w:lineRule="auto"/>
              <w:jc w:val="both"/>
              <w:rPr>
                <w:sz w:val="24"/>
                <w:szCs w:val="24"/>
              </w:rPr>
            </w:pPr>
            <w:r>
              <w:rPr>
                <w:sz w:val="24"/>
                <w:szCs w:val="24"/>
              </w:rPr>
              <w:t>In token ring the maximum time that a token will take to reach the end station can be calculated.</w:t>
            </w:r>
          </w:p>
        </w:tc>
      </w:tr>
      <w:tr w:rsidR="00E93816" w:rsidTr="00FF4AB7">
        <w:trPr>
          <w:trHeight w:val="430"/>
        </w:trPr>
        <w:tc>
          <w:tcPr>
            <w:tcW w:w="5157" w:type="dxa"/>
          </w:tcPr>
          <w:p w:rsidR="00E93816" w:rsidRDefault="00E93816" w:rsidP="00FF4AB7">
            <w:pPr>
              <w:spacing w:line="360" w:lineRule="auto"/>
              <w:jc w:val="both"/>
              <w:rPr>
                <w:sz w:val="24"/>
                <w:szCs w:val="24"/>
              </w:rPr>
            </w:pPr>
            <w:r>
              <w:rPr>
                <w:sz w:val="24"/>
                <w:szCs w:val="24"/>
              </w:rPr>
              <w:t>Defined by IEEE 802.4 standard</w:t>
            </w:r>
          </w:p>
        </w:tc>
        <w:tc>
          <w:tcPr>
            <w:tcW w:w="5158" w:type="dxa"/>
          </w:tcPr>
          <w:p w:rsidR="00E93816" w:rsidRDefault="00E93816" w:rsidP="00FF4AB7">
            <w:pPr>
              <w:spacing w:line="360" w:lineRule="auto"/>
              <w:jc w:val="both"/>
              <w:rPr>
                <w:sz w:val="24"/>
                <w:szCs w:val="24"/>
              </w:rPr>
            </w:pPr>
            <w:r>
              <w:rPr>
                <w:sz w:val="24"/>
                <w:szCs w:val="24"/>
              </w:rPr>
              <w:t>Defined by IEEE 802.5 standard</w:t>
            </w:r>
          </w:p>
        </w:tc>
      </w:tr>
    </w:tbl>
    <w:p w:rsidR="00E93816" w:rsidRPr="00303E13" w:rsidRDefault="00E93816" w:rsidP="00E93816">
      <w:pPr>
        <w:spacing w:after="0" w:line="360" w:lineRule="auto"/>
        <w:jc w:val="both"/>
        <w:rPr>
          <w:sz w:val="24"/>
          <w:szCs w:val="24"/>
        </w:rPr>
      </w:pPr>
    </w:p>
    <w:p w:rsidR="00E93816" w:rsidRPr="00907D88" w:rsidRDefault="00E93816" w:rsidP="00E93816">
      <w:pPr>
        <w:shd w:val="clear" w:color="auto" w:fill="FFFFFF"/>
        <w:spacing w:after="0" w:line="360" w:lineRule="auto"/>
        <w:ind w:right="1150"/>
        <w:jc w:val="both"/>
        <w:rPr>
          <w:rFonts w:eastAsia="Times New Roman" w:cs="Arial"/>
          <w:color w:val="000000"/>
          <w:sz w:val="24"/>
          <w:szCs w:val="24"/>
        </w:rPr>
      </w:pPr>
      <w:r w:rsidRPr="00907D88">
        <w:rPr>
          <w:rFonts w:eastAsia="Times New Roman" w:cs="Arial"/>
          <w:color w:val="000000"/>
          <w:sz w:val="24"/>
          <w:szCs w:val="24"/>
        </w:rPr>
        <w:t>The table below summarizes the IBM and IEEE 802.5 specifications.</w:t>
      </w:r>
    </w:p>
    <w:p w:rsidR="00E93816" w:rsidRPr="007B4558" w:rsidRDefault="00E93816" w:rsidP="00E93816">
      <w:pPr>
        <w:spacing w:after="0" w:line="240" w:lineRule="auto"/>
        <w:rPr>
          <w:rFonts w:ascii="Times New Roman" w:eastAsia="Times New Roman" w:hAnsi="Times New Roman" w:cs="Times New Roman"/>
          <w:sz w:val="24"/>
          <w:szCs w:val="24"/>
        </w:rPr>
      </w:pPr>
    </w:p>
    <w:tbl>
      <w:tblPr>
        <w:tblW w:w="0" w:type="auto"/>
        <w:tblBorders>
          <w:top w:val="single" w:sz="6" w:space="0" w:color="A0A0A0"/>
          <w:left w:val="single" w:sz="6" w:space="0" w:color="A0A0A0"/>
          <w:bottom w:val="single" w:sz="6" w:space="0" w:color="A0A0A0"/>
          <w:right w:val="single" w:sz="6" w:space="0" w:color="A0A0A0"/>
        </w:tblBorders>
        <w:shd w:val="clear" w:color="auto" w:fill="FFFFFF"/>
        <w:tblCellMar>
          <w:top w:w="15" w:type="dxa"/>
          <w:left w:w="15" w:type="dxa"/>
          <w:bottom w:w="15" w:type="dxa"/>
          <w:right w:w="15" w:type="dxa"/>
        </w:tblCellMar>
        <w:tblLook w:val="04A0"/>
      </w:tblPr>
      <w:tblGrid>
        <w:gridCol w:w="2947"/>
        <w:gridCol w:w="2430"/>
        <w:gridCol w:w="2790"/>
      </w:tblGrid>
      <w:tr w:rsidR="00E93816" w:rsidRPr="007B4558" w:rsidTr="00FF4AB7">
        <w:tc>
          <w:tcPr>
            <w:tcW w:w="8167" w:type="dxa"/>
            <w:gridSpan w:val="3"/>
            <w:tcBorders>
              <w:top w:val="single" w:sz="6" w:space="0" w:color="A0A0A0"/>
              <w:left w:val="single" w:sz="6" w:space="0" w:color="A0A0A0"/>
              <w:bottom w:val="single" w:sz="6" w:space="0" w:color="A0A0A0"/>
              <w:right w:val="single" w:sz="6" w:space="0" w:color="A0A0A0"/>
            </w:tcBorders>
            <w:shd w:val="clear" w:color="auto" w:fill="F0F0F0"/>
            <w:tcMar>
              <w:top w:w="201" w:type="dxa"/>
              <w:left w:w="67" w:type="dxa"/>
              <w:bottom w:w="201" w:type="dxa"/>
              <w:right w:w="67" w:type="dxa"/>
            </w:tcMar>
            <w:vAlign w:val="center"/>
            <w:hideMark/>
          </w:tcPr>
          <w:p w:rsidR="00E93816" w:rsidRPr="002438D2" w:rsidRDefault="00E93816" w:rsidP="006177FD">
            <w:pPr>
              <w:spacing w:after="0" w:line="240" w:lineRule="auto"/>
              <w:jc w:val="center"/>
              <w:rPr>
                <w:rFonts w:eastAsia="Times New Roman" w:cs="Arial"/>
                <w:b/>
                <w:color w:val="000000"/>
                <w:sz w:val="24"/>
                <w:szCs w:val="24"/>
              </w:rPr>
            </w:pPr>
            <w:r w:rsidRPr="002438D2">
              <w:rPr>
                <w:rFonts w:eastAsia="Times New Roman" w:cs="Arial"/>
                <w:b/>
                <w:color w:val="000000"/>
                <w:sz w:val="24"/>
                <w:szCs w:val="24"/>
              </w:rPr>
              <w:t>IBM Token Ring v. IEEE 802.5</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 </w:t>
            </w:r>
          </w:p>
        </w:tc>
        <w:tc>
          <w:tcPr>
            <w:tcW w:w="2430"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IBM Token Ring</w:t>
            </w:r>
          </w:p>
        </w:tc>
        <w:tc>
          <w:tcPr>
            <w:tcW w:w="2790"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IEEE 802.5</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Data rate</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4 or 16 Mbps</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4 or 16 Mbps</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Stations per segment</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STP - 260</w:t>
            </w:r>
            <w:r w:rsidRPr="002438D2">
              <w:rPr>
                <w:rFonts w:eastAsia="Times New Roman" w:cs="Arial"/>
                <w:color w:val="000000"/>
                <w:sz w:val="24"/>
                <w:szCs w:val="24"/>
              </w:rPr>
              <w:br/>
              <w:t>UTP - 72</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250</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Topology</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Star</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Not specified</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Media</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Twisted pair</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Not specified</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6177FD"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Signaling</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Baseband</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Baseband</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Access method</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Token passing</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Token passing</w:t>
            </w:r>
          </w:p>
        </w:tc>
      </w:tr>
      <w:tr w:rsidR="00E93816" w:rsidRPr="007B4558" w:rsidTr="00FF4AB7">
        <w:tc>
          <w:tcPr>
            <w:tcW w:w="2947" w:type="dxa"/>
            <w:tcBorders>
              <w:top w:val="single" w:sz="6" w:space="0" w:color="A0A0A0"/>
              <w:left w:val="single" w:sz="6" w:space="0" w:color="A0A0A0"/>
              <w:bottom w:val="single" w:sz="6" w:space="0" w:color="A0A0A0"/>
              <w:right w:val="single" w:sz="6" w:space="0" w:color="A0A0A0"/>
            </w:tcBorders>
            <w:shd w:val="clear" w:color="auto" w:fill="E0E0E0"/>
            <w:tcMar>
              <w:top w:w="134" w:type="dxa"/>
              <w:left w:w="67" w:type="dxa"/>
              <w:bottom w:w="134" w:type="dxa"/>
              <w:right w:w="67" w:type="dxa"/>
            </w:tcMar>
            <w:vAlign w:val="center"/>
            <w:hideMark/>
          </w:tcPr>
          <w:p w:rsidR="00E93816" w:rsidRPr="002438D2" w:rsidRDefault="00E93816" w:rsidP="006177FD">
            <w:pPr>
              <w:spacing w:after="0" w:line="240" w:lineRule="auto"/>
              <w:rPr>
                <w:rFonts w:eastAsia="Times New Roman" w:cs="Arial"/>
                <w:b/>
                <w:color w:val="000000"/>
                <w:sz w:val="24"/>
                <w:szCs w:val="24"/>
              </w:rPr>
            </w:pPr>
            <w:r w:rsidRPr="002438D2">
              <w:rPr>
                <w:rFonts w:eastAsia="Times New Roman" w:cs="Arial"/>
                <w:b/>
                <w:color w:val="000000"/>
                <w:sz w:val="24"/>
                <w:szCs w:val="24"/>
              </w:rPr>
              <w:t>Encoding</w:t>
            </w:r>
          </w:p>
        </w:tc>
        <w:tc>
          <w:tcPr>
            <w:tcW w:w="2430" w:type="dxa"/>
            <w:tcBorders>
              <w:top w:val="single" w:sz="6" w:space="0" w:color="A0A0A0"/>
              <w:left w:val="single" w:sz="6" w:space="0" w:color="A0A0A0"/>
              <w:bottom w:val="single" w:sz="6" w:space="0" w:color="A0A0A0"/>
              <w:right w:val="single" w:sz="6" w:space="0" w:color="A0A0A0"/>
            </w:tcBorders>
            <w:shd w:val="clear" w:color="auto" w:fill="FFFFFF"/>
            <w:tcMar>
              <w:top w:w="67" w:type="dxa"/>
              <w:left w:w="67" w:type="dxa"/>
              <w:bottom w:w="67" w:type="dxa"/>
              <w:right w:w="67"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Differential Manchester</w:t>
            </w:r>
          </w:p>
        </w:tc>
        <w:tc>
          <w:tcPr>
            <w:tcW w:w="2790" w:type="dxa"/>
            <w:tcBorders>
              <w:top w:val="single" w:sz="6" w:space="0" w:color="A0A0A0"/>
              <w:left w:val="single" w:sz="6" w:space="0" w:color="A0A0A0"/>
              <w:bottom w:val="single" w:sz="6" w:space="0" w:color="A0A0A0"/>
              <w:right w:val="single" w:sz="6" w:space="0" w:color="A0A0A0"/>
            </w:tcBorders>
            <w:shd w:val="clear" w:color="auto" w:fill="FFFFFF"/>
            <w:tcMar>
              <w:top w:w="134" w:type="dxa"/>
              <w:bottom w:w="134" w:type="dxa"/>
            </w:tcMar>
            <w:hideMark/>
          </w:tcPr>
          <w:p w:rsidR="00E93816" w:rsidRPr="002438D2" w:rsidRDefault="00E93816" w:rsidP="006177FD">
            <w:pPr>
              <w:spacing w:after="0" w:line="240" w:lineRule="auto"/>
              <w:rPr>
                <w:rFonts w:eastAsia="Times New Roman" w:cs="Arial"/>
                <w:color w:val="000000"/>
                <w:sz w:val="24"/>
                <w:szCs w:val="24"/>
              </w:rPr>
            </w:pPr>
            <w:r w:rsidRPr="002438D2">
              <w:rPr>
                <w:rFonts w:eastAsia="Times New Roman" w:cs="Arial"/>
                <w:color w:val="000000"/>
                <w:sz w:val="24"/>
                <w:szCs w:val="24"/>
              </w:rPr>
              <w:t>Differential Manchester</w:t>
            </w:r>
          </w:p>
        </w:tc>
      </w:tr>
    </w:tbl>
    <w:p w:rsidR="00D74DCC" w:rsidRPr="00F5037B" w:rsidRDefault="00963CA2" w:rsidP="00F5037B">
      <w:pPr>
        <w:spacing w:after="0" w:line="360" w:lineRule="auto"/>
        <w:jc w:val="both"/>
        <w:rPr>
          <w:b/>
          <w:sz w:val="28"/>
          <w:szCs w:val="28"/>
        </w:rPr>
      </w:pPr>
      <w:r>
        <w:rPr>
          <w:b/>
          <w:sz w:val="28"/>
          <w:szCs w:val="28"/>
        </w:rPr>
        <w:lastRenderedPageBreak/>
        <w:t>7</w:t>
      </w:r>
      <w:r w:rsidR="003331F7" w:rsidRPr="00F5037B">
        <w:rPr>
          <w:b/>
          <w:sz w:val="28"/>
          <w:szCs w:val="28"/>
        </w:rPr>
        <w:t xml:space="preserve">. </w:t>
      </w:r>
      <w:r w:rsidR="00D74DCC" w:rsidRPr="00F5037B">
        <w:rPr>
          <w:b/>
          <w:sz w:val="28"/>
          <w:szCs w:val="28"/>
        </w:rPr>
        <w:t>DATA LINK LAYER</w:t>
      </w:r>
    </w:p>
    <w:p w:rsidR="006C78A1" w:rsidRPr="00582E92" w:rsidRDefault="006C78A1" w:rsidP="006C78A1">
      <w:pPr>
        <w:spacing w:after="0" w:line="360" w:lineRule="auto"/>
        <w:jc w:val="both"/>
        <w:rPr>
          <w:sz w:val="24"/>
          <w:szCs w:val="24"/>
        </w:rPr>
      </w:pPr>
      <w:r w:rsidRPr="00582E92">
        <w:rPr>
          <w:sz w:val="24"/>
          <w:szCs w:val="24"/>
        </w:rPr>
        <w:t xml:space="preserve">The data link layer uses the services of the physical layer to send and receive bits over communication channels. It has a number of functions, including: </w:t>
      </w:r>
    </w:p>
    <w:p w:rsidR="006C78A1" w:rsidRPr="00582E92" w:rsidRDefault="006C78A1" w:rsidP="006C78A1">
      <w:pPr>
        <w:spacing w:after="0" w:line="360" w:lineRule="auto"/>
        <w:jc w:val="both"/>
        <w:rPr>
          <w:sz w:val="24"/>
          <w:szCs w:val="24"/>
        </w:rPr>
      </w:pPr>
      <w:r w:rsidRPr="00582E92">
        <w:rPr>
          <w:sz w:val="24"/>
          <w:szCs w:val="24"/>
        </w:rPr>
        <w:t>1. Providing a well-defined service interface to the network layer.</w:t>
      </w:r>
    </w:p>
    <w:p w:rsidR="006C78A1" w:rsidRPr="00582E92" w:rsidRDefault="006C78A1" w:rsidP="006C78A1">
      <w:pPr>
        <w:spacing w:after="0" w:line="360" w:lineRule="auto"/>
        <w:jc w:val="both"/>
        <w:rPr>
          <w:sz w:val="24"/>
          <w:szCs w:val="24"/>
        </w:rPr>
      </w:pPr>
      <w:r w:rsidRPr="00582E92">
        <w:rPr>
          <w:sz w:val="24"/>
          <w:szCs w:val="24"/>
        </w:rPr>
        <w:t xml:space="preserve"> 2. Dealing with transmission errors. </w:t>
      </w:r>
    </w:p>
    <w:p w:rsidR="006C78A1" w:rsidRPr="00582E92" w:rsidRDefault="006C78A1" w:rsidP="006C78A1">
      <w:pPr>
        <w:spacing w:after="0" w:line="360" w:lineRule="auto"/>
        <w:jc w:val="both"/>
        <w:rPr>
          <w:sz w:val="24"/>
          <w:szCs w:val="24"/>
        </w:rPr>
      </w:pPr>
      <w:r w:rsidRPr="00582E92">
        <w:rPr>
          <w:sz w:val="24"/>
          <w:szCs w:val="24"/>
        </w:rPr>
        <w:t>3. Regulating the flow of data so that slow receivers are not swamped by fast senders.</w:t>
      </w:r>
    </w:p>
    <w:p w:rsidR="00F04B5E" w:rsidRPr="00582E92" w:rsidRDefault="006C78A1" w:rsidP="006C78A1">
      <w:pPr>
        <w:spacing w:after="0" w:line="360" w:lineRule="auto"/>
        <w:jc w:val="both"/>
        <w:rPr>
          <w:sz w:val="24"/>
          <w:szCs w:val="24"/>
        </w:rPr>
      </w:pPr>
      <w:r w:rsidRPr="00582E92">
        <w:rPr>
          <w:sz w:val="24"/>
          <w:szCs w:val="24"/>
        </w:rPr>
        <w:t xml:space="preserve"> To accomplish these goals, the data link layer takes the packets it gets from the network layer and encapsulates them into frames for transmission. Each frame contains a frame header, a payload field for holding the packet, and a frame trailer, as illustrated in Fig. 3-1</w:t>
      </w:r>
    </w:p>
    <w:p w:rsidR="00AA33D7" w:rsidRDefault="00AA33D7" w:rsidP="006C78A1">
      <w:pPr>
        <w:spacing w:after="0" w:line="360" w:lineRule="auto"/>
        <w:jc w:val="both"/>
      </w:pPr>
      <w:r>
        <w:rPr>
          <w:noProof/>
        </w:rPr>
        <w:drawing>
          <wp:inline distT="0" distB="0" distL="0" distR="0">
            <wp:extent cx="593407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rsidR="00D74DCC" w:rsidRPr="00582E92" w:rsidRDefault="00D74DCC" w:rsidP="00D74DCC">
      <w:pPr>
        <w:spacing w:after="0" w:line="360" w:lineRule="auto"/>
        <w:jc w:val="both"/>
        <w:rPr>
          <w:b/>
          <w:sz w:val="24"/>
          <w:szCs w:val="24"/>
        </w:rPr>
      </w:pPr>
      <w:r w:rsidRPr="00582E92">
        <w:rPr>
          <w:b/>
          <w:sz w:val="24"/>
          <w:szCs w:val="24"/>
        </w:rPr>
        <w:t>DATA LINK LAYER DESIGN ISSUES</w:t>
      </w:r>
    </w:p>
    <w:p w:rsidR="00AA33D7" w:rsidRPr="00582E92" w:rsidRDefault="00D74DCC" w:rsidP="00D74DCC">
      <w:pPr>
        <w:spacing w:after="0" w:line="360" w:lineRule="auto"/>
        <w:jc w:val="both"/>
        <w:rPr>
          <w:b/>
          <w:sz w:val="24"/>
          <w:szCs w:val="24"/>
        </w:rPr>
      </w:pPr>
      <w:r w:rsidRPr="00582E92">
        <w:rPr>
          <w:b/>
          <w:sz w:val="24"/>
          <w:szCs w:val="24"/>
        </w:rPr>
        <w:t>1. Services Provided to the Network Layer</w:t>
      </w:r>
    </w:p>
    <w:p w:rsidR="00D74DCC" w:rsidRPr="00582E92" w:rsidRDefault="00D74DCC" w:rsidP="00D74DCC">
      <w:pPr>
        <w:spacing w:after="0" w:line="360" w:lineRule="auto"/>
        <w:jc w:val="both"/>
        <w:rPr>
          <w:b/>
          <w:sz w:val="24"/>
          <w:szCs w:val="24"/>
        </w:rPr>
      </w:pPr>
      <w:r w:rsidRPr="00582E92">
        <w:rPr>
          <w:b/>
          <w:sz w:val="24"/>
          <w:szCs w:val="24"/>
        </w:rPr>
        <w:t>2. Framing</w:t>
      </w:r>
    </w:p>
    <w:p w:rsidR="00D74DCC" w:rsidRPr="00582E92" w:rsidRDefault="00D74DCC" w:rsidP="00D74DCC">
      <w:pPr>
        <w:spacing w:after="0" w:line="360" w:lineRule="auto"/>
        <w:jc w:val="both"/>
        <w:rPr>
          <w:b/>
          <w:sz w:val="24"/>
          <w:szCs w:val="24"/>
        </w:rPr>
      </w:pPr>
      <w:r w:rsidRPr="00582E92">
        <w:rPr>
          <w:b/>
          <w:sz w:val="24"/>
          <w:szCs w:val="24"/>
        </w:rPr>
        <w:t>3. Error Control</w:t>
      </w:r>
    </w:p>
    <w:p w:rsidR="00D74DCC" w:rsidRDefault="00D74DCC" w:rsidP="00D74DCC">
      <w:pPr>
        <w:spacing w:after="0" w:line="360" w:lineRule="auto"/>
        <w:jc w:val="both"/>
        <w:rPr>
          <w:b/>
          <w:sz w:val="24"/>
          <w:szCs w:val="24"/>
        </w:rPr>
      </w:pPr>
      <w:r w:rsidRPr="00582E92">
        <w:rPr>
          <w:b/>
          <w:sz w:val="24"/>
          <w:szCs w:val="24"/>
        </w:rPr>
        <w:t>4. Flow Control</w:t>
      </w:r>
    </w:p>
    <w:p w:rsidR="003D21B1" w:rsidRDefault="003D21B1" w:rsidP="003D21B1">
      <w:pPr>
        <w:spacing w:after="0" w:line="360" w:lineRule="auto"/>
        <w:jc w:val="both"/>
        <w:rPr>
          <w:b/>
          <w:sz w:val="24"/>
          <w:szCs w:val="24"/>
        </w:rPr>
      </w:pPr>
      <w:r w:rsidRPr="00582E92">
        <w:rPr>
          <w:b/>
          <w:sz w:val="24"/>
          <w:szCs w:val="24"/>
        </w:rPr>
        <w:t>1. Services Provided to the Network Layer</w:t>
      </w:r>
    </w:p>
    <w:p w:rsidR="008238AE" w:rsidRPr="008238AE" w:rsidRDefault="008238AE" w:rsidP="008238AE">
      <w:pPr>
        <w:spacing w:after="0" w:line="360" w:lineRule="auto"/>
        <w:jc w:val="both"/>
        <w:rPr>
          <w:sz w:val="24"/>
          <w:szCs w:val="24"/>
        </w:rPr>
      </w:pPr>
      <w:r w:rsidRPr="008238AE">
        <w:rPr>
          <w:sz w:val="24"/>
          <w:szCs w:val="24"/>
        </w:rPr>
        <w:t xml:space="preserve">Transfer data from network layer on source machine to network layer on destination machine through “Virtual Communication”. Actual path is through all lower layers. </w:t>
      </w:r>
    </w:p>
    <w:p w:rsidR="008238AE" w:rsidRDefault="008238AE" w:rsidP="003D21B1">
      <w:pPr>
        <w:spacing w:after="0" w:line="360" w:lineRule="auto"/>
        <w:jc w:val="both"/>
      </w:pPr>
      <w:r>
        <w:rPr>
          <w:noProof/>
        </w:rPr>
        <w:lastRenderedPageBreak/>
        <w:drawing>
          <wp:inline distT="0" distB="0" distL="0" distR="0">
            <wp:extent cx="60198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2686050"/>
                    </a:xfrm>
                    <a:prstGeom prst="rect">
                      <a:avLst/>
                    </a:prstGeom>
                    <a:noFill/>
                    <a:ln>
                      <a:noFill/>
                    </a:ln>
                  </pic:spPr>
                </pic:pic>
              </a:graphicData>
            </a:graphic>
          </wp:inline>
        </w:drawing>
      </w:r>
    </w:p>
    <w:p w:rsidR="008238AE" w:rsidRPr="008238AE" w:rsidRDefault="008238AE" w:rsidP="008238AE">
      <w:pPr>
        <w:spacing w:after="0" w:line="360" w:lineRule="auto"/>
        <w:jc w:val="both"/>
        <w:rPr>
          <w:sz w:val="24"/>
          <w:szCs w:val="24"/>
        </w:rPr>
      </w:pPr>
      <w:r w:rsidRPr="008238AE">
        <w:rPr>
          <w:sz w:val="24"/>
          <w:szCs w:val="24"/>
        </w:rPr>
        <w:t xml:space="preserve">The </w:t>
      </w:r>
      <w:r w:rsidRPr="008238AE">
        <w:rPr>
          <w:b/>
          <w:sz w:val="24"/>
          <w:szCs w:val="24"/>
        </w:rPr>
        <w:t>data link layer</w:t>
      </w:r>
      <w:r w:rsidRPr="008238AE">
        <w:rPr>
          <w:sz w:val="24"/>
          <w:szCs w:val="24"/>
        </w:rPr>
        <w:t xml:space="preserve"> can be designed to offer various </w:t>
      </w:r>
      <w:r w:rsidRPr="008238AE">
        <w:rPr>
          <w:b/>
          <w:sz w:val="24"/>
          <w:szCs w:val="24"/>
        </w:rPr>
        <w:t>services.</w:t>
      </w:r>
      <w:r w:rsidRPr="008238AE">
        <w:rPr>
          <w:sz w:val="24"/>
          <w:szCs w:val="24"/>
        </w:rPr>
        <w:t xml:space="preserve"> The actual services that are offered vary from protocol to protocol. Three reasonable possibilities that we will consider in turn are:</w:t>
      </w:r>
    </w:p>
    <w:p w:rsidR="008238AE" w:rsidRPr="008238AE" w:rsidRDefault="008238AE" w:rsidP="008238AE">
      <w:pPr>
        <w:spacing w:after="0" w:line="360" w:lineRule="auto"/>
        <w:jc w:val="both"/>
        <w:rPr>
          <w:sz w:val="24"/>
          <w:szCs w:val="24"/>
        </w:rPr>
      </w:pPr>
      <w:r w:rsidRPr="008238AE">
        <w:rPr>
          <w:sz w:val="24"/>
          <w:szCs w:val="24"/>
        </w:rPr>
        <w:t xml:space="preserve"> 1. Unacknowledged connectionless service.</w:t>
      </w:r>
    </w:p>
    <w:p w:rsidR="008238AE" w:rsidRPr="008238AE" w:rsidRDefault="008238AE" w:rsidP="008238AE">
      <w:pPr>
        <w:spacing w:after="0" w:line="360" w:lineRule="auto"/>
        <w:jc w:val="both"/>
        <w:rPr>
          <w:sz w:val="24"/>
          <w:szCs w:val="24"/>
        </w:rPr>
      </w:pPr>
      <w:r w:rsidRPr="008238AE">
        <w:rPr>
          <w:sz w:val="24"/>
          <w:szCs w:val="24"/>
        </w:rPr>
        <w:t xml:space="preserve"> 2. Acknowledged connectionless service. </w:t>
      </w:r>
    </w:p>
    <w:p w:rsidR="008238AE" w:rsidRPr="008238AE" w:rsidRDefault="008238AE" w:rsidP="008238AE">
      <w:pPr>
        <w:spacing w:after="0" w:line="360" w:lineRule="auto"/>
        <w:jc w:val="both"/>
        <w:rPr>
          <w:b/>
          <w:sz w:val="24"/>
          <w:szCs w:val="24"/>
        </w:rPr>
      </w:pPr>
      <w:r w:rsidRPr="008238AE">
        <w:rPr>
          <w:sz w:val="24"/>
          <w:szCs w:val="24"/>
        </w:rPr>
        <w:t>3. Acknowledged connection-oriented service</w:t>
      </w:r>
    </w:p>
    <w:p w:rsidR="008238AE" w:rsidRDefault="008238AE" w:rsidP="008238AE">
      <w:pPr>
        <w:spacing w:after="0" w:line="360" w:lineRule="auto"/>
        <w:jc w:val="both"/>
        <w:rPr>
          <w:b/>
          <w:sz w:val="24"/>
          <w:szCs w:val="24"/>
        </w:rPr>
      </w:pPr>
      <w:r w:rsidRPr="008238AE">
        <w:rPr>
          <w:b/>
          <w:sz w:val="24"/>
          <w:szCs w:val="24"/>
        </w:rPr>
        <w:t>1. Unacknowledged connectionless service.</w:t>
      </w:r>
    </w:p>
    <w:p w:rsidR="00AF7ABE" w:rsidRPr="00AF7ABE" w:rsidRDefault="00AF7ABE" w:rsidP="00256C76">
      <w:pPr>
        <w:pStyle w:val="ListParagraph"/>
        <w:numPr>
          <w:ilvl w:val="0"/>
          <w:numId w:val="1"/>
        </w:numPr>
        <w:spacing w:after="0" w:line="360" w:lineRule="auto"/>
        <w:jc w:val="both"/>
        <w:rPr>
          <w:sz w:val="24"/>
          <w:szCs w:val="24"/>
        </w:rPr>
      </w:pPr>
      <w:r w:rsidRPr="00AF7ABE">
        <w:rPr>
          <w:sz w:val="24"/>
          <w:szCs w:val="24"/>
        </w:rPr>
        <w:t>Also called as datagram(DG) service or simply connectionless</w:t>
      </w:r>
    </w:p>
    <w:p w:rsidR="00AF7ABE" w:rsidRDefault="00AF7ABE" w:rsidP="00256C76">
      <w:pPr>
        <w:pStyle w:val="ListParagraph"/>
        <w:numPr>
          <w:ilvl w:val="0"/>
          <w:numId w:val="1"/>
        </w:numPr>
        <w:spacing w:after="0" w:line="360" w:lineRule="auto"/>
        <w:jc w:val="both"/>
        <w:rPr>
          <w:sz w:val="24"/>
          <w:szCs w:val="24"/>
        </w:rPr>
      </w:pPr>
      <w:r w:rsidRPr="008238AE">
        <w:rPr>
          <w:sz w:val="24"/>
          <w:szCs w:val="24"/>
        </w:rPr>
        <w:t>Frames can get lost</w:t>
      </w:r>
    </w:p>
    <w:p w:rsidR="008238AE" w:rsidRPr="008238AE" w:rsidRDefault="008238AE" w:rsidP="00256C76">
      <w:pPr>
        <w:pStyle w:val="ListParagraph"/>
        <w:numPr>
          <w:ilvl w:val="0"/>
          <w:numId w:val="1"/>
        </w:numPr>
        <w:spacing w:after="0" w:line="360" w:lineRule="auto"/>
        <w:jc w:val="both"/>
        <w:rPr>
          <w:sz w:val="24"/>
          <w:szCs w:val="24"/>
        </w:rPr>
      </w:pPr>
      <w:r w:rsidRPr="008238AE">
        <w:rPr>
          <w:sz w:val="24"/>
          <w:szCs w:val="24"/>
        </w:rPr>
        <w:t>No-flow-and error-control mechanisms</w:t>
      </w:r>
    </w:p>
    <w:p w:rsidR="008238AE" w:rsidRPr="008238AE" w:rsidRDefault="008238AE" w:rsidP="00256C76">
      <w:pPr>
        <w:pStyle w:val="ListParagraph"/>
        <w:numPr>
          <w:ilvl w:val="0"/>
          <w:numId w:val="1"/>
        </w:numPr>
        <w:spacing w:after="0" w:line="360" w:lineRule="auto"/>
        <w:jc w:val="both"/>
        <w:rPr>
          <w:sz w:val="24"/>
          <w:szCs w:val="24"/>
        </w:rPr>
      </w:pPr>
      <w:r w:rsidRPr="008238AE">
        <w:rPr>
          <w:sz w:val="24"/>
          <w:szCs w:val="24"/>
        </w:rPr>
        <w:t>Data delivery not guaranteed</w:t>
      </w:r>
    </w:p>
    <w:p w:rsidR="00E8276B" w:rsidRPr="00E8276B" w:rsidRDefault="00E8276B" w:rsidP="00E8276B">
      <w:pPr>
        <w:spacing w:after="0" w:line="360" w:lineRule="auto"/>
        <w:jc w:val="both"/>
        <w:rPr>
          <w:sz w:val="24"/>
          <w:szCs w:val="24"/>
        </w:rPr>
      </w:pPr>
      <w:r>
        <w:rPr>
          <w:sz w:val="24"/>
          <w:szCs w:val="24"/>
        </w:rPr>
        <w:t>Example: Voice</w:t>
      </w:r>
    </w:p>
    <w:p w:rsidR="00E41806" w:rsidRPr="00E41806" w:rsidRDefault="00E41806" w:rsidP="00E41806">
      <w:pPr>
        <w:spacing w:after="0" w:line="360" w:lineRule="auto"/>
        <w:jc w:val="both"/>
        <w:rPr>
          <w:b/>
          <w:sz w:val="24"/>
          <w:szCs w:val="24"/>
        </w:rPr>
      </w:pPr>
      <w:r w:rsidRPr="00E41806">
        <w:rPr>
          <w:b/>
          <w:sz w:val="24"/>
          <w:szCs w:val="24"/>
        </w:rPr>
        <w:t xml:space="preserve">2. Acknowledged connectionless service. </w:t>
      </w:r>
    </w:p>
    <w:p w:rsidR="008238AE" w:rsidRPr="004C3775" w:rsidRDefault="00E8276B" w:rsidP="00256C76">
      <w:pPr>
        <w:pStyle w:val="ListParagraph"/>
        <w:numPr>
          <w:ilvl w:val="0"/>
          <w:numId w:val="2"/>
        </w:numPr>
        <w:spacing w:after="0" w:line="360" w:lineRule="auto"/>
        <w:jc w:val="both"/>
        <w:rPr>
          <w:sz w:val="24"/>
          <w:szCs w:val="24"/>
        </w:rPr>
      </w:pPr>
      <w:r w:rsidRPr="004C3775">
        <w:rPr>
          <w:sz w:val="24"/>
          <w:szCs w:val="24"/>
        </w:rPr>
        <w:t>Each fram</w:t>
      </w:r>
      <w:r w:rsidR="000B1A94" w:rsidRPr="004C3775">
        <w:rPr>
          <w:sz w:val="24"/>
          <w:szCs w:val="24"/>
        </w:rPr>
        <w:t xml:space="preserve">e sent </w:t>
      </w:r>
      <w:r w:rsidR="00CD5FC2" w:rsidRPr="004C3775">
        <w:rPr>
          <w:sz w:val="24"/>
          <w:szCs w:val="24"/>
        </w:rPr>
        <w:t>is acknowledged</w:t>
      </w:r>
      <w:r w:rsidRPr="004C3775">
        <w:rPr>
          <w:sz w:val="24"/>
          <w:szCs w:val="24"/>
        </w:rPr>
        <w:t xml:space="preserve"> but no connections are set up.</w:t>
      </w:r>
    </w:p>
    <w:p w:rsidR="00E8276B" w:rsidRPr="004C3775" w:rsidRDefault="00E8276B" w:rsidP="00256C76">
      <w:pPr>
        <w:pStyle w:val="ListParagraph"/>
        <w:numPr>
          <w:ilvl w:val="0"/>
          <w:numId w:val="2"/>
        </w:numPr>
        <w:spacing w:after="0" w:line="360" w:lineRule="auto"/>
        <w:jc w:val="both"/>
        <w:rPr>
          <w:sz w:val="24"/>
          <w:szCs w:val="24"/>
        </w:rPr>
      </w:pPr>
      <w:r w:rsidRPr="004C3775">
        <w:rPr>
          <w:sz w:val="24"/>
          <w:szCs w:val="24"/>
        </w:rPr>
        <w:t>If frame does not arrive, sender can wait and retransmit.</w:t>
      </w:r>
    </w:p>
    <w:p w:rsidR="00E8276B" w:rsidRPr="004C3775" w:rsidRDefault="00E8276B" w:rsidP="00256C76">
      <w:pPr>
        <w:pStyle w:val="ListParagraph"/>
        <w:numPr>
          <w:ilvl w:val="0"/>
          <w:numId w:val="2"/>
        </w:numPr>
        <w:spacing w:after="0" w:line="360" w:lineRule="auto"/>
        <w:jc w:val="both"/>
        <w:rPr>
          <w:sz w:val="24"/>
          <w:szCs w:val="24"/>
        </w:rPr>
      </w:pPr>
      <w:r w:rsidRPr="004C3775">
        <w:rPr>
          <w:sz w:val="24"/>
          <w:szCs w:val="24"/>
        </w:rPr>
        <w:t>Can be used over unreliable channels</w:t>
      </w:r>
    </w:p>
    <w:p w:rsidR="00E8276B" w:rsidRPr="004C3775" w:rsidRDefault="00E8276B" w:rsidP="003D21B1">
      <w:pPr>
        <w:spacing w:after="0" w:line="360" w:lineRule="auto"/>
        <w:jc w:val="both"/>
        <w:rPr>
          <w:sz w:val="24"/>
          <w:szCs w:val="24"/>
        </w:rPr>
      </w:pPr>
      <w:r w:rsidRPr="004C3775">
        <w:rPr>
          <w:sz w:val="24"/>
          <w:szCs w:val="24"/>
        </w:rPr>
        <w:t>Example: Wireless</w:t>
      </w:r>
      <w:r w:rsidR="000B1A94" w:rsidRPr="004C3775">
        <w:rPr>
          <w:sz w:val="24"/>
          <w:szCs w:val="24"/>
        </w:rPr>
        <w:t xml:space="preserve"> systems</w:t>
      </w:r>
    </w:p>
    <w:p w:rsidR="00CD5FC2" w:rsidRDefault="00CD5FC2" w:rsidP="00CD5FC2">
      <w:pPr>
        <w:spacing w:after="0" w:line="360" w:lineRule="auto"/>
        <w:jc w:val="both"/>
        <w:rPr>
          <w:b/>
          <w:sz w:val="24"/>
          <w:szCs w:val="24"/>
        </w:rPr>
      </w:pPr>
      <w:r w:rsidRPr="00CD5FC2">
        <w:rPr>
          <w:b/>
          <w:sz w:val="24"/>
          <w:szCs w:val="24"/>
        </w:rPr>
        <w:t>3. Acknowledged connection-oriented service</w:t>
      </w:r>
    </w:p>
    <w:p w:rsidR="00AF7ABE" w:rsidRPr="00AF7ABE" w:rsidRDefault="00AF7ABE" w:rsidP="00256C76">
      <w:pPr>
        <w:pStyle w:val="ListParagraph"/>
        <w:numPr>
          <w:ilvl w:val="0"/>
          <w:numId w:val="4"/>
        </w:numPr>
        <w:spacing w:after="0" w:line="360" w:lineRule="auto"/>
        <w:jc w:val="both"/>
        <w:rPr>
          <w:sz w:val="24"/>
          <w:szCs w:val="24"/>
        </w:rPr>
      </w:pPr>
      <w:r w:rsidRPr="00AF7ABE">
        <w:rPr>
          <w:sz w:val="24"/>
          <w:szCs w:val="24"/>
        </w:rPr>
        <w:t>Also called as Virtual Circuit(VC) service</w:t>
      </w:r>
    </w:p>
    <w:p w:rsidR="008238AE" w:rsidRDefault="00AB3041" w:rsidP="00256C76">
      <w:pPr>
        <w:pStyle w:val="ListParagraph"/>
        <w:numPr>
          <w:ilvl w:val="0"/>
          <w:numId w:val="3"/>
        </w:numPr>
        <w:spacing w:after="0" w:line="360" w:lineRule="auto"/>
        <w:jc w:val="both"/>
      </w:pPr>
      <w:r>
        <w:t>Connection established before any data are transferred</w:t>
      </w:r>
    </w:p>
    <w:p w:rsidR="00AB3041" w:rsidRDefault="00AB3041" w:rsidP="00256C76">
      <w:pPr>
        <w:pStyle w:val="ListParagraph"/>
        <w:numPr>
          <w:ilvl w:val="0"/>
          <w:numId w:val="3"/>
        </w:numPr>
        <w:spacing w:after="0" w:line="360" w:lineRule="auto"/>
        <w:jc w:val="both"/>
      </w:pPr>
      <w:r>
        <w:t>Each frame is sent is numbered and the data link layer guarantees that each frame sent is indeed received.</w:t>
      </w:r>
    </w:p>
    <w:p w:rsidR="00AB3041" w:rsidRDefault="00AB3041" w:rsidP="00256C76">
      <w:pPr>
        <w:pStyle w:val="ListParagraph"/>
        <w:numPr>
          <w:ilvl w:val="0"/>
          <w:numId w:val="3"/>
        </w:numPr>
        <w:spacing w:after="0" w:line="360" w:lineRule="auto"/>
        <w:jc w:val="both"/>
      </w:pPr>
      <w:r>
        <w:t>Each frame is received only once and that order is maintained.</w:t>
      </w:r>
    </w:p>
    <w:p w:rsidR="00AF7ABE" w:rsidRDefault="00AF7ABE" w:rsidP="00AF7ABE">
      <w:pPr>
        <w:spacing w:after="0" w:line="360" w:lineRule="auto"/>
        <w:jc w:val="both"/>
      </w:pPr>
      <w:r>
        <w:t>Example: TCP</w:t>
      </w:r>
      <w:r w:rsidR="004371D6">
        <w:t xml:space="preserve"> </w:t>
      </w:r>
      <w:r>
        <w:t>(Transmission Control Protocol)</w:t>
      </w:r>
    </w:p>
    <w:p w:rsidR="009E19DB" w:rsidRDefault="009E19DB" w:rsidP="00CD2955">
      <w:pPr>
        <w:spacing w:after="0" w:line="360" w:lineRule="auto"/>
        <w:jc w:val="both"/>
        <w:rPr>
          <w:b/>
          <w:sz w:val="24"/>
          <w:szCs w:val="24"/>
        </w:rPr>
      </w:pPr>
    </w:p>
    <w:p w:rsidR="009E19DB" w:rsidRDefault="009E19DB" w:rsidP="00CD2955">
      <w:pPr>
        <w:spacing w:after="0" w:line="360" w:lineRule="auto"/>
        <w:jc w:val="both"/>
        <w:rPr>
          <w:b/>
          <w:sz w:val="24"/>
          <w:szCs w:val="24"/>
        </w:rPr>
      </w:pPr>
    </w:p>
    <w:p w:rsidR="00CD2955" w:rsidRPr="00582E92" w:rsidRDefault="00CD2955" w:rsidP="00CD2955">
      <w:pPr>
        <w:spacing w:after="0" w:line="360" w:lineRule="auto"/>
        <w:jc w:val="both"/>
        <w:rPr>
          <w:b/>
          <w:sz w:val="24"/>
          <w:szCs w:val="24"/>
        </w:rPr>
      </w:pPr>
      <w:r w:rsidRPr="00582E92">
        <w:rPr>
          <w:b/>
          <w:sz w:val="24"/>
          <w:szCs w:val="24"/>
        </w:rPr>
        <w:lastRenderedPageBreak/>
        <w:t>2. Framing</w:t>
      </w:r>
    </w:p>
    <w:p w:rsidR="00A9588B" w:rsidRDefault="00957B14" w:rsidP="00256C76">
      <w:pPr>
        <w:pStyle w:val="ListParagraph"/>
        <w:numPr>
          <w:ilvl w:val="0"/>
          <w:numId w:val="5"/>
        </w:numPr>
        <w:spacing w:after="0" w:line="360" w:lineRule="auto"/>
        <w:jc w:val="both"/>
      </w:pPr>
      <w:r>
        <w:t>In order to provide service to the network layer, data link layer must use services provided by the physical layer.</w:t>
      </w:r>
    </w:p>
    <w:p w:rsidR="00957B14" w:rsidRDefault="00957B14" w:rsidP="00256C76">
      <w:pPr>
        <w:pStyle w:val="ListParagraph"/>
        <w:numPr>
          <w:ilvl w:val="0"/>
          <w:numId w:val="5"/>
        </w:numPr>
        <w:spacing w:after="0" w:line="360" w:lineRule="auto"/>
        <w:jc w:val="both"/>
      </w:pPr>
      <w:r>
        <w:t>Bit stream delivered by physical layer may not be error free</w:t>
      </w:r>
    </w:p>
    <w:p w:rsidR="00957B14" w:rsidRDefault="00957B14" w:rsidP="00256C76">
      <w:pPr>
        <w:pStyle w:val="ListParagraph"/>
        <w:numPr>
          <w:ilvl w:val="0"/>
          <w:numId w:val="5"/>
        </w:numPr>
        <w:spacing w:after="0" w:line="360" w:lineRule="auto"/>
        <w:jc w:val="both"/>
      </w:pPr>
      <w:r>
        <w:t>Data link layer must correct for errors</w:t>
      </w:r>
    </w:p>
    <w:p w:rsidR="00957B14" w:rsidRDefault="00957B14" w:rsidP="00256C76">
      <w:pPr>
        <w:pStyle w:val="ListParagraph"/>
        <w:numPr>
          <w:ilvl w:val="0"/>
          <w:numId w:val="5"/>
        </w:numPr>
        <w:spacing w:after="0" w:line="360" w:lineRule="auto"/>
        <w:jc w:val="both"/>
      </w:pPr>
      <w:r>
        <w:t>Data link layer breaks bit stream into discrete frames and creates checksum for each frame</w:t>
      </w:r>
    </w:p>
    <w:p w:rsidR="00957B14" w:rsidRDefault="009E19DB" w:rsidP="00957B14">
      <w:pPr>
        <w:spacing w:after="0" w:line="360" w:lineRule="auto"/>
        <w:jc w:val="both"/>
        <w:rPr>
          <w:b/>
        </w:rPr>
      </w:pPr>
      <w:r w:rsidRPr="00957B14">
        <w:rPr>
          <w:b/>
        </w:rPr>
        <w:t>Farming</w:t>
      </w:r>
      <w:r w:rsidR="00957B14" w:rsidRPr="00957B14">
        <w:rPr>
          <w:b/>
        </w:rPr>
        <w:t xml:space="preserve"> methods: </w:t>
      </w:r>
    </w:p>
    <w:p w:rsidR="00957B14" w:rsidRDefault="00957B14" w:rsidP="00957B14">
      <w:pPr>
        <w:spacing w:after="0" w:line="360" w:lineRule="auto"/>
        <w:jc w:val="both"/>
      </w:pPr>
      <w:r>
        <w:t xml:space="preserve">1. </w:t>
      </w:r>
      <w:r w:rsidR="00EF1A41">
        <w:t>Byte count</w:t>
      </w:r>
      <w:r>
        <w:t xml:space="preserve"> </w:t>
      </w:r>
    </w:p>
    <w:p w:rsidR="00957B14" w:rsidRDefault="00957B14" w:rsidP="00957B14">
      <w:pPr>
        <w:spacing w:after="0" w:line="360" w:lineRule="auto"/>
        <w:jc w:val="both"/>
      </w:pPr>
      <w:r>
        <w:t xml:space="preserve"> 2. Flag bytes with bytes stuffing </w:t>
      </w:r>
    </w:p>
    <w:p w:rsidR="00957B14" w:rsidRDefault="00957B14" w:rsidP="00957B14">
      <w:pPr>
        <w:spacing w:after="0" w:line="360" w:lineRule="auto"/>
        <w:jc w:val="both"/>
      </w:pPr>
      <w:r>
        <w:t xml:space="preserve"> 3. Starting &amp; ending flags with bit stuffing </w:t>
      </w:r>
    </w:p>
    <w:p w:rsidR="00EF1A41" w:rsidRPr="00EF1A41" w:rsidRDefault="00EF1A41" w:rsidP="00EF1A41">
      <w:pPr>
        <w:spacing w:after="0" w:line="360" w:lineRule="auto"/>
        <w:jc w:val="both"/>
        <w:rPr>
          <w:b/>
        </w:rPr>
      </w:pPr>
      <w:r w:rsidRPr="00EF1A41">
        <w:rPr>
          <w:b/>
        </w:rPr>
        <w:t xml:space="preserve">1. Byte count </w:t>
      </w:r>
    </w:p>
    <w:p w:rsidR="00957B14" w:rsidRDefault="00EF1A41" w:rsidP="00EF1A41">
      <w:pPr>
        <w:spacing w:after="0" w:line="360" w:lineRule="auto"/>
        <w:jc w:val="both"/>
        <w:rPr>
          <w:sz w:val="24"/>
          <w:szCs w:val="24"/>
        </w:rPr>
      </w:pPr>
      <w:r w:rsidRPr="00EF1A41">
        <w:rPr>
          <w:sz w:val="24"/>
          <w:szCs w:val="24"/>
        </w:rPr>
        <w:t>The first framing method uses a field in the header to specify the number of bytes in the frame. When the data link layer at the destination sees the byte count, it knows how many bytes follow and hence where the end of the frame is. This technique is shown in Fig. 3-3(a) for four small example frames of sizes 5, 5, 8, and 8 bytes, respectively.</w:t>
      </w:r>
    </w:p>
    <w:p w:rsidR="00F160D0" w:rsidRDefault="00F160D0" w:rsidP="00EF1A41">
      <w:pPr>
        <w:spacing w:after="0" w:line="360" w:lineRule="auto"/>
        <w:jc w:val="both"/>
        <w:rPr>
          <w:sz w:val="24"/>
          <w:szCs w:val="24"/>
        </w:rPr>
      </w:pPr>
      <w:r>
        <w:rPr>
          <w:noProof/>
          <w:sz w:val="24"/>
          <w:szCs w:val="24"/>
        </w:rPr>
        <w:drawing>
          <wp:inline distT="0" distB="0" distL="0" distR="0">
            <wp:extent cx="6638925" cy="31146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3114675"/>
                    </a:xfrm>
                    <a:prstGeom prst="rect">
                      <a:avLst/>
                    </a:prstGeom>
                    <a:noFill/>
                    <a:ln>
                      <a:noFill/>
                    </a:ln>
                  </pic:spPr>
                </pic:pic>
              </a:graphicData>
            </a:graphic>
          </wp:inline>
        </w:drawing>
      </w:r>
    </w:p>
    <w:p w:rsidR="00216B88" w:rsidRDefault="00837D51" w:rsidP="00256C76">
      <w:pPr>
        <w:pStyle w:val="ListParagraph"/>
        <w:numPr>
          <w:ilvl w:val="0"/>
          <w:numId w:val="6"/>
        </w:numPr>
        <w:spacing w:after="0" w:line="360" w:lineRule="auto"/>
        <w:jc w:val="both"/>
        <w:rPr>
          <w:sz w:val="24"/>
          <w:szCs w:val="24"/>
        </w:rPr>
      </w:pPr>
      <w:r w:rsidRPr="007E53B7">
        <w:rPr>
          <w:sz w:val="24"/>
          <w:szCs w:val="24"/>
        </w:rPr>
        <w:t>Even if checksum is incorrect, the destination does not know where the bad frame starts.</w:t>
      </w:r>
    </w:p>
    <w:p w:rsidR="00216B88" w:rsidRPr="00216B88" w:rsidRDefault="00216B88" w:rsidP="00216B88">
      <w:pPr>
        <w:spacing w:after="0" w:line="360" w:lineRule="auto"/>
        <w:jc w:val="both"/>
        <w:rPr>
          <w:b/>
          <w:sz w:val="24"/>
          <w:szCs w:val="24"/>
        </w:rPr>
      </w:pPr>
      <w:r w:rsidRPr="00216B88">
        <w:rPr>
          <w:b/>
          <w:sz w:val="24"/>
          <w:szCs w:val="24"/>
        </w:rPr>
        <w:t xml:space="preserve">2. Flag bytes with bytes stuffing </w:t>
      </w:r>
    </w:p>
    <w:p w:rsidR="00216B88" w:rsidRDefault="00A4660A" w:rsidP="00216B88">
      <w:pPr>
        <w:spacing w:after="0" w:line="360" w:lineRule="auto"/>
        <w:jc w:val="both"/>
      </w:pPr>
      <w:r>
        <w:rPr>
          <w:sz w:val="24"/>
          <w:szCs w:val="24"/>
        </w:rPr>
        <w:t>E</w:t>
      </w:r>
      <w:r w:rsidR="00216B88" w:rsidRPr="00216B88">
        <w:rPr>
          <w:sz w:val="24"/>
          <w:szCs w:val="24"/>
        </w:rPr>
        <w:t>ach frame start and end with special bytes</w:t>
      </w:r>
      <w:r>
        <w:rPr>
          <w:sz w:val="24"/>
          <w:szCs w:val="24"/>
        </w:rPr>
        <w:t xml:space="preserve">, </w:t>
      </w:r>
      <w:r w:rsidR="00216B88" w:rsidRPr="00216B88">
        <w:rPr>
          <w:sz w:val="24"/>
          <w:szCs w:val="24"/>
        </w:rPr>
        <w:t>called a flag byte, is used as both the starting and ending delimiter. This byte is shown in Fig. 3-4(a) as FLAG</w:t>
      </w:r>
      <w:r w:rsidR="00057BE4">
        <w:rPr>
          <w:sz w:val="24"/>
          <w:szCs w:val="24"/>
        </w:rPr>
        <w:t>. I</w:t>
      </w:r>
      <w:r w:rsidR="00057BE4">
        <w:t>n Fig. 3-4(b). In all cases, the byte sequence delivered after destuffing is exactly the same as the original byte sequence</w:t>
      </w:r>
    </w:p>
    <w:p w:rsidR="00D237A5" w:rsidRDefault="00D237A5" w:rsidP="00216B88">
      <w:pPr>
        <w:spacing w:after="0" w:line="360" w:lineRule="auto"/>
        <w:jc w:val="both"/>
        <w:rPr>
          <w:sz w:val="24"/>
          <w:szCs w:val="24"/>
        </w:rPr>
      </w:pPr>
    </w:p>
    <w:p w:rsidR="00A4660A" w:rsidRDefault="00A4660A" w:rsidP="00216B88">
      <w:pPr>
        <w:spacing w:after="0" w:line="360" w:lineRule="auto"/>
        <w:jc w:val="both"/>
        <w:rPr>
          <w:sz w:val="24"/>
          <w:szCs w:val="24"/>
        </w:rPr>
      </w:pPr>
      <w:r>
        <w:rPr>
          <w:noProof/>
          <w:sz w:val="24"/>
          <w:szCs w:val="24"/>
        </w:rPr>
        <w:lastRenderedPageBreak/>
        <w:drawing>
          <wp:inline distT="0" distB="0" distL="0" distR="0">
            <wp:extent cx="6677025" cy="723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7025" cy="723900"/>
                    </a:xfrm>
                    <a:prstGeom prst="rect">
                      <a:avLst/>
                    </a:prstGeom>
                    <a:noFill/>
                    <a:ln>
                      <a:noFill/>
                    </a:ln>
                  </pic:spPr>
                </pic:pic>
              </a:graphicData>
            </a:graphic>
          </wp:inline>
        </w:drawing>
      </w:r>
    </w:p>
    <w:p w:rsidR="00F70D46" w:rsidRDefault="00F70D46" w:rsidP="00216B88">
      <w:pPr>
        <w:spacing w:after="0" w:line="360" w:lineRule="auto"/>
        <w:jc w:val="both"/>
        <w:rPr>
          <w:sz w:val="24"/>
          <w:szCs w:val="24"/>
        </w:rPr>
      </w:pPr>
      <w:r>
        <w:rPr>
          <w:noProof/>
          <w:sz w:val="24"/>
          <w:szCs w:val="24"/>
        </w:rPr>
        <w:drawing>
          <wp:inline distT="0" distB="0" distL="0" distR="0">
            <wp:extent cx="6619875" cy="31813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875" cy="3181350"/>
                    </a:xfrm>
                    <a:prstGeom prst="rect">
                      <a:avLst/>
                    </a:prstGeom>
                    <a:noFill/>
                    <a:ln>
                      <a:noFill/>
                    </a:ln>
                  </pic:spPr>
                </pic:pic>
              </a:graphicData>
            </a:graphic>
          </wp:inline>
        </w:drawing>
      </w:r>
    </w:p>
    <w:p w:rsidR="00057BE4" w:rsidRDefault="0061602B" w:rsidP="00216B88">
      <w:pPr>
        <w:spacing w:after="0" w:line="360" w:lineRule="auto"/>
        <w:jc w:val="both"/>
        <w:rPr>
          <w:sz w:val="24"/>
          <w:szCs w:val="24"/>
        </w:rPr>
      </w:pPr>
      <w:r>
        <w:rPr>
          <w:sz w:val="24"/>
          <w:szCs w:val="24"/>
        </w:rPr>
        <w:t>Note: esc means escape Byte</w:t>
      </w:r>
    </w:p>
    <w:p w:rsidR="0061602B" w:rsidRPr="0061602B" w:rsidRDefault="0061602B" w:rsidP="0061602B">
      <w:pPr>
        <w:spacing w:after="0" w:line="360" w:lineRule="auto"/>
        <w:jc w:val="both"/>
        <w:rPr>
          <w:b/>
          <w:sz w:val="24"/>
          <w:szCs w:val="24"/>
        </w:rPr>
      </w:pPr>
      <w:r w:rsidRPr="0061602B">
        <w:rPr>
          <w:b/>
          <w:sz w:val="24"/>
          <w:szCs w:val="24"/>
        </w:rPr>
        <w:t xml:space="preserve">3. Starting &amp; ending flags with bit stuffing </w:t>
      </w:r>
    </w:p>
    <w:p w:rsidR="0061602B" w:rsidRPr="00D404FA" w:rsidRDefault="007739C6" w:rsidP="00216B88">
      <w:pPr>
        <w:spacing w:after="0" w:line="360" w:lineRule="auto"/>
        <w:jc w:val="both"/>
        <w:rPr>
          <w:b/>
          <w:sz w:val="24"/>
          <w:szCs w:val="24"/>
        </w:rPr>
      </w:pPr>
      <w:r w:rsidRPr="007739C6">
        <w:rPr>
          <w:sz w:val="24"/>
          <w:szCs w:val="24"/>
        </w:rPr>
        <w:t>Each frame begins and ends with a special bit pattern, 01111110 or 0x7E in hexadecimal.</w:t>
      </w:r>
      <w:r>
        <w:rPr>
          <w:sz w:val="24"/>
          <w:szCs w:val="24"/>
        </w:rPr>
        <w:t xml:space="preserve"> </w:t>
      </w:r>
      <w:r w:rsidRPr="00D404FA">
        <w:rPr>
          <w:b/>
          <w:sz w:val="24"/>
          <w:szCs w:val="24"/>
        </w:rPr>
        <w:t>Whenever the sender’s data link layer encounters five consecutive 1s in the data, it automatically stuffs a 0 bit into the outgoing bit stream</w:t>
      </w:r>
    </w:p>
    <w:p w:rsidR="00D404FA" w:rsidRPr="00D404FA" w:rsidRDefault="00D404FA" w:rsidP="00216B88">
      <w:pPr>
        <w:spacing w:after="0" w:line="360" w:lineRule="auto"/>
        <w:jc w:val="both"/>
        <w:rPr>
          <w:b/>
          <w:sz w:val="24"/>
          <w:szCs w:val="24"/>
        </w:rPr>
      </w:pPr>
      <w:r w:rsidRPr="00D404FA">
        <w:rPr>
          <w:b/>
          <w:sz w:val="24"/>
          <w:szCs w:val="24"/>
        </w:rPr>
        <w:t xml:space="preserve">                                 </w:t>
      </w:r>
      <w:r w:rsidRPr="00D404FA">
        <w:rPr>
          <w:b/>
        </w:rPr>
        <w:t>When the receiver sees five consecutive incoming 1 bits, followed by a 0 bit, it automatically destuffs (i.e., deletes) the 0 bit</w:t>
      </w:r>
      <w:r w:rsidRPr="00D404FA">
        <w:rPr>
          <w:b/>
          <w:sz w:val="24"/>
          <w:szCs w:val="24"/>
        </w:rPr>
        <w:t xml:space="preserve">              </w:t>
      </w:r>
    </w:p>
    <w:p w:rsidR="006659F7" w:rsidRDefault="00D404FA" w:rsidP="00216B88">
      <w:pPr>
        <w:spacing w:after="0" w:line="360" w:lineRule="auto"/>
        <w:jc w:val="both"/>
        <w:rPr>
          <w:sz w:val="24"/>
          <w:szCs w:val="24"/>
        </w:rPr>
      </w:pPr>
      <w:r>
        <w:rPr>
          <w:sz w:val="24"/>
          <w:szCs w:val="24"/>
        </w:rPr>
        <w:t xml:space="preserve">                                 </w:t>
      </w:r>
      <w:r w:rsidRPr="00D404FA">
        <w:rPr>
          <w:sz w:val="24"/>
          <w:szCs w:val="24"/>
        </w:rPr>
        <w:t xml:space="preserve"> If the user data contain the flag pattern, 01111110, this flag is transmitted as 011111010 but stored in the receiver’s memory as 01111110. Figure 3-5 gives an example of bit stuffing.</w:t>
      </w:r>
    </w:p>
    <w:p w:rsidR="00E96C01" w:rsidRDefault="00E96C01" w:rsidP="00216B88">
      <w:pPr>
        <w:spacing w:after="0" w:line="360" w:lineRule="auto"/>
        <w:jc w:val="both"/>
        <w:rPr>
          <w:sz w:val="24"/>
          <w:szCs w:val="24"/>
        </w:rPr>
      </w:pPr>
      <w:r>
        <w:rPr>
          <w:noProof/>
          <w:sz w:val="24"/>
          <w:szCs w:val="24"/>
        </w:rPr>
        <w:drawing>
          <wp:inline distT="0" distB="0" distL="0" distR="0">
            <wp:extent cx="6257925" cy="2400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2400300"/>
                    </a:xfrm>
                    <a:prstGeom prst="rect">
                      <a:avLst/>
                    </a:prstGeom>
                    <a:noFill/>
                    <a:ln>
                      <a:noFill/>
                    </a:ln>
                  </pic:spPr>
                </pic:pic>
              </a:graphicData>
            </a:graphic>
          </wp:inline>
        </w:drawing>
      </w:r>
    </w:p>
    <w:p w:rsidR="00D237A5" w:rsidRDefault="00D237A5" w:rsidP="00372BCF">
      <w:pPr>
        <w:spacing w:after="0" w:line="360" w:lineRule="auto"/>
        <w:jc w:val="both"/>
        <w:rPr>
          <w:b/>
          <w:sz w:val="24"/>
          <w:szCs w:val="24"/>
        </w:rPr>
      </w:pPr>
    </w:p>
    <w:p w:rsidR="00372BCF" w:rsidRPr="00582E92" w:rsidRDefault="00372BCF" w:rsidP="00372BCF">
      <w:pPr>
        <w:spacing w:after="0" w:line="360" w:lineRule="auto"/>
        <w:jc w:val="both"/>
        <w:rPr>
          <w:b/>
          <w:sz w:val="24"/>
          <w:szCs w:val="24"/>
        </w:rPr>
      </w:pPr>
      <w:r w:rsidRPr="00582E92">
        <w:rPr>
          <w:b/>
          <w:sz w:val="24"/>
          <w:szCs w:val="24"/>
        </w:rPr>
        <w:lastRenderedPageBreak/>
        <w:t>3. Error Control</w:t>
      </w:r>
    </w:p>
    <w:p w:rsidR="00BB563B" w:rsidRDefault="00BF5400" w:rsidP="00BF5400">
      <w:pPr>
        <w:autoSpaceDE w:val="0"/>
        <w:autoSpaceDN w:val="0"/>
        <w:adjustRightInd w:val="0"/>
        <w:spacing w:after="0" w:line="360" w:lineRule="auto"/>
        <w:jc w:val="both"/>
        <w:rPr>
          <w:rFonts w:cs="Times-Roman"/>
          <w:sz w:val="24"/>
          <w:szCs w:val="24"/>
        </w:rPr>
      </w:pPr>
      <w:r w:rsidRPr="00BF5400">
        <w:rPr>
          <w:rFonts w:cs="Times-Roman"/>
          <w:sz w:val="24"/>
          <w:szCs w:val="24"/>
        </w:rPr>
        <w:t>How to make sure all frames are eventually delivered to the network layer at the destination and in the proper order. Assume for the moment that the receiver can tell whether a frame that it receives contains correct or faulty information. For unacknowledged connectionless service it might be fine if the sender just kept outputting frames without regard to whether</w:t>
      </w:r>
      <w:r w:rsidR="00282645" w:rsidRPr="00BF5400">
        <w:rPr>
          <w:b/>
          <w:sz w:val="24"/>
          <w:szCs w:val="24"/>
        </w:rPr>
        <w:t xml:space="preserve"> </w:t>
      </w:r>
      <w:r w:rsidRPr="00BF5400">
        <w:rPr>
          <w:rFonts w:cs="Times-Roman"/>
          <w:sz w:val="24"/>
          <w:szCs w:val="24"/>
        </w:rPr>
        <w:t>they were arriving properly. But for reliable, connection-oriented service it would not be fine at all.</w:t>
      </w:r>
    </w:p>
    <w:p w:rsidR="00BF5400" w:rsidRDefault="00BF5400" w:rsidP="00BF5400">
      <w:pPr>
        <w:autoSpaceDE w:val="0"/>
        <w:autoSpaceDN w:val="0"/>
        <w:adjustRightInd w:val="0"/>
        <w:spacing w:after="0" w:line="240" w:lineRule="auto"/>
        <w:jc w:val="both"/>
        <w:rPr>
          <w:rFonts w:cs="Times-Roman"/>
          <w:sz w:val="24"/>
          <w:szCs w:val="24"/>
        </w:rPr>
      </w:pPr>
    </w:p>
    <w:p w:rsidR="00BF5400" w:rsidRDefault="00982CE0" w:rsidP="00BF5400">
      <w:pPr>
        <w:autoSpaceDE w:val="0"/>
        <w:autoSpaceDN w:val="0"/>
        <w:adjustRightInd w:val="0"/>
        <w:spacing w:after="0" w:line="360" w:lineRule="auto"/>
        <w:jc w:val="both"/>
        <w:rPr>
          <w:rFonts w:cs="Times-Roman"/>
          <w:sz w:val="24"/>
          <w:szCs w:val="24"/>
        </w:rPr>
      </w:pPr>
      <w:r>
        <w:rPr>
          <w:rFonts w:cs="Times-Roman"/>
          <w:sz w:val="24"/>
          <w:szCs w:val="24"/>
        </w:rPr>
        <w:t xml:space="preserve">                         </w:t>
      </w:r>
      <w:r w:rsidR="00BF5400" w:rsidRPr="00BF5400">
        <w:rPr>
          <w:rFonts w:cs="Times-Roman"/>
          <w:sz w:val="24"/>
          <w:szCs w:val="24"/>
        </w:rPr>
        <w:t>The usual way to ensure reliable delivery is to provide the sender with some feedback about what is happening at the other end of the line. Typically, the protocol calls for the receiver to send back special control frames bearing positive or negative acknowledgements about the incoming frames. If the sender receives a positive acknowledgement about a frame, it knows the frame has arrived safely. On the other hand, a negative acknowledgement means that something has gone wrong and the frame must be transmitted again.</w:t>
      </w:r>
      <w:r w:rsidR="00590097">
        <w:rPr>
          <w:rFonts w:cs="Times-Roman"/>
          <w:sz w:val="24"/>
          <w:szCs w:val="24"/>
        </w:rPr>
        <w:t xml:space="preserve"> </w:t>
      </w:r>
    </w:p>
    <w:p w:rsidR="00A718BE" w:rsidRPr="001418E5" w:rsidRDefault="00A718BE" w:rsidP="00BF5400">
      <w:pPr>
        <w:autoSpaceDE w:val="0"/>
        <w:autoSpaceDN w:val="0"/>
        <w:adjustRightInd w:val="0"/>
        <w:spacing w:after="0" w:line="360" w:lineRule="auto"/>
        <w:jc w:val="both"/>
        <w:rPr>
          <w:rFonts w:cs="Times-Roman"/>
          <w:b/>
          <w:sz w:val="24"/>
          <w:szCs w:val="24"/>
        </w:rPr>
      </w:pPr>
      <w:r w:rsidRPr="001418E5">
        <w:rPr>
          <w:rFonts w:cs="Times-Roman"/>
          <w:b/>
          <w:sz w:val="24"/>
          <w:szCs w:val="24"/>
        </w:rPr>
        <w:t>Question: What happen when an error burst destroys a whole frame?</w:t>
      </w:r>
    </w:p>
    <w:p w:rsidR="00A718BE" w:rsidRDefault="00A718BE" w:rsidP="00BF5400">
      <w:pPr>
        <w:autoSpaceDE w:val="0"/>
        <w:autoSpaceDN w:val="0"/>
        <w:adjustRightInd w:val="0"/>
        <w:spacing w:after="0" w:line="360" w:lineRule="auto"/>
        <w:jc w:val="both"/>
        <w:rPr>
          <w:rFonts w:cs="Times-Roman"/>
          <w:sz w:val="24"/>
          <w:szCs w:val="24"/>
        </w:rPr>
      </w:pPr>
      <w:r w:rsidRPr="001418E5">
        <w:rPr>
          <w:rFonts w:cs="Times-Roman"/>
          <w:b/>
          <w:sz w:val="24"/>
          <w:szCs w:val="24"/>
        </w:rPr>
        <w:t>Answer:</w:t>
      </w:r>
      <w:r>
        <w:rPr>
          <w:rFonts w:cs="Times-Roman"/>
          <w:sz w:val="24"/>
          <w:szCs w:val="24"/>
        </w:rPr>
        <w:t xml:space="preserve"> Receiver knows not that an error has occurred. It wouldn’t send acknowledgement. Sender would hang</w:t>
      </w:r>
      <w:r w:rsidR="001418E5">
        <w:rPr>
          <w:rFonts w:cs="Times-Roman"/>
          <w:sz w:val="24"/>
          <w:szCs w:val="24"/>
        </w:rPr>
        <w:t xml:space="preserve"> forever in such case. To solve this problem, data link layer’s have timers. On sending frame a timer is off… if acknowledgement is not received</w:t>
      </w:r>
      <w:r w:rsidR="00175F8B">
        <w:rPr>
          <w:rFonts w:cs="Times-Roman"/>
          <w:sz w:val="24"/>
          <w:szCs w:val="24"/>
        </w:rPr>
        <w:t xml:space="preserve"> </w:t>
      </w:r>
      <w:r w:rsidR="001418E5">
        <w:rPr>
          <w:rFonts w:cs="Times-Roman"/>
          <w:sz w:val="24"/>
          <w:szCs w:val="24"/>
        </w:rPr>
        <w:t xml:space="preserve">(or </w:t>
      </w:r>
      <w:r w:rsidR="00175F8B">
        <w:rPr>
          <w:rFonts w:cs="Times-Roman"/>
          <w:sz w:val="24"/>
          <w:szCs w:val="24"/>
        </w:rPr>
        <w:t>loss</w:t>
      </w:r>
      <w:r w:rsidR="001418E5">
        <w:rPr>
          <w:rFonts w:cs="Times-Roman"/>
          <w:sz w:val="24"/>
          <w:szCs w:val="24"/>
        </w:rPr>
        <w:t>) before timer goes off, sender is alerted to retransmit frame.</w:t>
      </w:r>
    </w:p>
    <w:p w:rsidR="001418E5" w:rsidRPr="001418E5" w:rsidRDefault="001418E5" w:rsidP="00BF5400">
      <w:pPr>
        <w:autoSpaceDE w:val="0"/>
        <w:autoSpaceDN w:val="0"/>
        <w:adjustRightInd w:val="0"/>
        <w:spacing w:after="0" w:line="360" w:lineRule="auto"/>
        <w:jc w:val="both"/>
        <w:rPr>
          <w:rFonts w:cs="Times-Roman"/>
          <w:b/>
          <w:sz w:val="24"/>
          <w:szCs w:val="24"/>
        </w:rPr>
      </w:pPr>
      <w:r w:rsidRPr="001418E5">
        <w:rPr>
          <w:rFonts w:cs="Times-Roman"/>
          <w:b/>
          <w:sz w:val="24"/>
          <w:szCs w:val="24"/>
        </w:rPr>
        <w:t>Problem: What to do if frames are submitted multiple times?</w:t>
      </w:r>
    </w:p>
    <w:p w:rsidR="001418E5" w:rsidRPr="00BF5400" w:rsidRDefault="001418E5" w:rsidP="00BF5400">
      <w:pPr>
        <w:autoSpaceDE w:val="0"/>
        <w:autoSpaceDN w:val="0"/>
        <w:adjustRightInd w:val="0"/>
        <w:spacing w:after="0" w:line="360" w:lineRule="auto"/>
        <w:jc w:val="both"/>
        <w:rPr>
          <w:b/>
          <w:sz w:val="24"/>
          <w:szCs w:val="24"/>
        </w:rPr>
      </w:pPr>
      <w:r w:rsidRPr="001418E5">
        <w:rPr>
          <w:rFonts w:cs="Times-Roman"/>
          <w:b/>
          <w:sz w:val="24"/>
          <w:szCs w:val="24"/>
        </w:rPr>
        <w:t>Answer:</w:t>
      </w:r>
      <w:r>
        <w:rPr>
          <w:rFonts w:cs="Times-Roman"/>
          <w:sz w:val="24"/>
          <w:szCs w:val="24"/>
        </w:rPr>
        <w:t xml:space="preserve"> Assign a sequence number to frame. Therefore receiver will be able to distinguish original and retransmitted frame.</w:t>
      </w:r>
    </w:p>
    <w:p w:rsidR="00852A39" w:rsidRPr="00B65ECE" w:rsidRDefault="00B65ECE" w:rsidP="00B65ECE">
      <w:pPr>
        <w:autoSpaceDE w:val="0"/>
        <w:autoSpaceDN w:val="0"/>
        <w:adjustRightInd w:val="0"/>
        <w:spacing w:after="0" w:line="360" w:lineRule="auto"/>
        <w:jc w:val="both"/>
        <w:rPr>
          <w:b/>
          <w:sz w:val="24"/>
          <w:szCs w:val="24"/>
        </w:rPr>
      </w:pPr>
      <w:r>
        <w:rPr>
          <w:rFonts w:cs="Times-Roman"/>
          <w:sz w:val="24"/>
          <w:szCs w:val="24"/>
        </w:rPr>
        <w:t xml:space="preserve">                               </w:t>
      </w:r>
      <w:r w:rsidRPr="00B65ECE">
        <w:rPr>
          <w:rFonts w:cs="Times-Roman"/>
          <w:sz w:val="24"/>
          <w:szCs w:val="24"/>
        </w:rPr>
        <w:t xml:space="preserve">The whole issue of managing </w:t>
      </w:r>
      <w:r w:rsidRPr="00B65ECE">
        <w:rPr>
          <w:rFonts w:cs="Times-Roman"/>
          <w:b/>
          <w:sz w:val="24"/>
          <w:szCs w:val="24"/>
        </w:rPr>
        <w:t>the timers</w:t>
      </w:r>
      <w:r w:rsidRPr="00B65ECE">
        <w:rPr>
          <w:rFonts w:cs="Times-Roman"/>
          <w:sz w:val="24"/>
          <w:szCs w:val="24"/>
        </w:rPr>
        <w:t xml:space="preserve"> and </w:t>
      </w:r>
      <w:r w:rsidRPr="00B65ECE">
        <w:rPr>
          <w:rFonts w:cs="Times-Roman"/>
          <w:b/>
          <w:sz w:val="24"/>
          <w:szCs w:val="24"/>
        </w:rPr>
        <w:t>sequence numbers</w:t>
      </w:r>
      <w:r w:rsidRPr="00B65ECE">
        <w:rPr>
          <w:rFonts w:cs="Times-Roman"/>
          <w:sz w:val="24"/>
          <w:szCs w:val="24"/>
        </w:rPr>
        <w:t xml:space="preserve"> so as to ensure</w:t>
      </w:r>
      <w:r>
        <w:rPr>
          <w:rFonts w:cs="Times-Roman"/>
          <w:sz w:val="24"/>
          <w:szCs w:val="24"/>
        </w:rPr>
        <w:t xml:space="preserve"> </w:t>
      </w:r>
      <w:r w:rsidRPr="00B65ECE">
        <w:rPr>
          <w:rFonts w:cs="Times-Roman"/>
          <w:sz w:val="24"/>
          <w:szCs w:val="24"/>
        </w:rPr>
        <w:t>that each frame is ultimately passed to the network layer at the destination exactly</w:t>
      </w:r>
      <w:r>
        <w:rPr>
          <w:rFonts w:cs="Times-Roman"/>
          <w:sz w:val="24"/>
          <w:szCs w:val="24"/>
        </w:rPr>
        <w:t xml:space="preserve"> </w:t>
      </w:r>
      <w:r w:rsidRPr="00B65ECE">
        <w:rPr>
          <w:rFonts w:cs="Times-Roman"/>
          <w:sz w:val="24"/>
          <w:szCs w:val="24"/>
        </w:rPr>
        <w:t>once, no more and no less, is an important part of the duties of the data link layer</w:t>
      </w:r>
      <w:r>
        <w:rPr>
          <w:rFonts w:cs="Times-Roman"/>
          <w:sz w:val="24"/>
          <w:szCs w:val="24"/>
        </w:rPr>
        <w:t>.</w:t>
      </w:r>
    </w:p>
    <w:p w:rsidR="004507CA" w:rsidRDefault="004507CA" w:rsidP="004507CA">
      <w:pPr>
        <w:spacing w:after="0" w:line="360" w:lineRule="auto"/>
        <w:jc w:val="both"/>
        <w:rPr>
          <w:b/>
          <w:sz w:val="24"/>
          <w:szCs w:val="24"/>
        </w:rPr>
      </w:pPr>
      <w:r w:rsidRPr="00582E92">
        <w:rPr>
          <w:b/>
          <w:sz w:val="24"/>
          <w:szCs w:val="24"/>
        </w:rPr>
        <w:t>4. Flow Control</w:t>
      </w:r>
    </w:p>
    <w:p w:rsidR="00852A39" w:rsidRDefault="009E4773" w:rsidP="00B65ECE">
      <w:pPr>
        <w:spacing w:after="0" w:line="360" w:lineRule="auto"/>
        <w:jc w:val="both"/>
        <w:rPr>
          <w:b/>
          <w:sz w:val="24"/>
          <w:szCs w:val="24"/>
        </w:rPr>
      </w:pPr>
      <w:r>
        <w:rPr>
          <w:b/>
          <w:sz w:val="24"/>
          <w:szCs w:val="24"/>
        </w:rPr>
        <w:t>Problem: What to do when sender sends frames faster than receiver can accept them?</w:t>
      </w:r>
    </w:p>
    <w:p w:rsidR="00852A39" w:rsidRDefault="009E4773" w:rsidP="00216B88">
      <w:pPr>
        <w:spacing w:after="0" w:line="360" w:lineRule="auto"/>
        <w:jc w:val="both"/>
        <w:rPr>
          <w:sz w:val="24"/>
          <w:szCs w:val="24"/>
        </w:rPr>
      </w:pPr>
      <w:r>
        <w:rPr>
          <w:b/>
          <w:sz w:val="24"/>
          <w:szCs w:val="24"/>
        </w:rPr>
        <w:t xml:space="preserve">Answer: </w:t>
      </w:r>
      <w:r w:rsidR="00856E76">
        <w:rPr>
          <w:sz w:val="24"/>
          <w:szCs w:val="24"/>
        </w:rPr>
        <w:t>Have rules as to when a sender can send the next frame. The rule could say “send n frames now but do not send any more after that until I ask for them.</w:t>
      </w:r>
    </w:p>
    <w:p w:rsidR="00642DF0" w:rsidRDefault="00642DF0" w:rsidP="00216B88">
      <w:pPr>
        <w:spacing w:after="0" w:line="360" w:lineRule="auto"/>
        <w:jc w:val="both"/>
        <w:rPr>
          <w:sz w:val="24"/>
          <w:szCs w:val="24"/>
        </w:rPr>
      </w:pPr>
    </w:p>
    <w:p w:rsidR="009A6B04" w:rsidRDefault="009A6B04" w:rsidP="00E60C4D">
      <w:pPr>
        <w:jc w:val="both"/>
        <w:rPr>
          <w:b/>
          <w:sz w:val="28"/>
          <w:szCs w:val="28"/>
        </w:rPr>
      </w:pPr>
    </w:p>
    <w:p w:rsidR="0022638B" w:rsidRDefault="0022638B" w:rsidP="00E60C4D">
      <w:pPr>
        <w:jc w:val="both"/>
        <w:rPr>
          <w:b/>
          <w:sz w:val="28"/>
          <w:szCs w:val="28"/>
        </w:rPr>
      </w:pPr>
    </w:p>
    <w:p w:rsidR="0022638B" w:rsidRDefault="0022638B" w:rsidP="00E60C4D">
      <w:pPr>
        <w:jc w:val="both"/>
        <w:rPr>
          <w:b/>
          <w:sz w:val="28"/>
          <w:szCs w:val="28"/>
        </w:rPr>
      </w:pPr>
    </w:p>
    <w:p w:rsidR="0022638B" w:rsidRDefault="0022638B" w:rsidP="00E60C4D">
      <w:pPr>
        <w:jc w:val="both"/>
        <w:rPr>
          <w:b/>
          <w:sz w:val="28"/>
          <w:szCs w:val="28"/>
        </w:rPr>
      </w:pPr>
    </w:p>
    <w:p w:rsidR="00E60C4D" w:rsidRPr="00E60C4D" w:rsidRDefault="007A243F" w:rsidP="00E60C4D">
      <w:pPr>
        <w:jc w:val="both"/>
        <w:rPr>
          <w:rFonts w:cs="Times New Roman"/>
          <w:b/>
          <w:bCs/>
          <w:sz w:val="28"/>
          <w:szCs w:val="28"/>
        </w:rPr>
      </w:pPr>
      <w:r>
        <w:rPr>
          <w:b/>
          <w:sz w:val="28"/>
          <w:szCs w:val="28"/>
        </w:rPr>
        <w:lastRenderedPageBreak/>
        <w:t>8</w:t>
      </w:r>
      <w:r w:rsidR="00E60C4D" w:rsidRPr="00E60C4D">
        <w:rPr>
          <w:b/>
          <w:sz w:val="28"/>
          <w:szCs w:val="28"/>
        </w:rPr>
        <w:t>.</w:t>
      </w:r>
      <w:r w:rsidR="00E60C4D">
        <w:rPr>
          <w:b/>
          <w:sz w:val="28"/>
          <w:szCs w:val="28"/>
        </w:rPr>
        <w:t xml:space="preserve"> </w:t>
      </w:r>
      <w:r w:rsidR="00E60C4D" w:rsidRPr="00E60C4D">
        <w:rPr>
          <w:rFonts w:cs="Times New Roman"/>
          <w:b/>
          <w:bCs/>
          <w:sz w:val="28"/>
          <w:szCs w:val="28"/>
        </w:rPr>
        <w:t>E</w:t>
      </w:r>
      <w:r w:rsidR="00E60C4D">
        <w:rPr>
          <w:rFonts w:cs="Times New Roman"/>
          <w:b/>
          <w:bCs/>
          <w:sz w:val="28"/>
          <w:szCs w:val="28"/>
        </w:rPr>
        <w:t xml:space="preserve">rror </w:t>
      </w:r>
      <w:r w:rsidR="00E60C4D" w:rsidRPr="00E60C4D">
        <w:rPr>
          <w:rFonts w:cs="Times New Roman"/>
          <w:b/>
          <w:bCs/>
          <w:sz w:val="28"/>
          <w:szCs w:val="28"/>
        </w:rPr>
        <w:t>C</w:t>
      </w:r>
      <w:r w:rsidR="00E60C4D">
        <w:rPr>
          <w:rFonts w:cs="Times New Roman"/>
          <w:b/>
          <w:bCs/>
          <w:sz w:val="28"/>
          <w:szCs w:val="28"/>
        </w:rPr>
        <w:t>orrection</w:t>
      </w:r>
      <w:r w:rsidR="00E60C4D" w:rsidRPr="00E60C4D">
        <w:rPr>
          <w:rFonts w:cs="Times New Roman"/>
          <w:b/>
          <w:bCs/>
          <w:sz w:val="28"/>
          <w:szCs w:val="28"/>
        </w:rPr>
        <w:t xml:space="preserve"> &amp; E</w:t>
      </w:r>
      <w:r w:rsidR="00E60C4D">
        <w:rPr>
          <w:rFonts w:cs="Times New Roman"/>
          <w:b/>
          <w:bCs/>
          <w:sz w:val="28"/>
          <w:szCs w:val="28"/>
        </w:rPr>
        <w:t>rror</w:t>
      </w:r>
      <w:r w:rsidR="00E60C4D" w:rsidRPr="00E60C4D">
        <w:rPr>
          <w:rFonts w:cs="Times New Roman"/>
          <w:b/>
          <w:bCs/>
          <w:sz w:val="28"/>
          <w:szCs w:val="28"/>
        </w:rPr>
        <w:t xml:space="preserve"> D</w:t>
      </w:r>
      <w:r w:rsidR="00E60C4D">
        <w:rPr>
          <w:rFonts w:cs="Times New Roman"/>
          <w:b/>
          <w:bCs/>
          <w:sz w:val="28"/>
          <w:szCs w:val="28"/>
        </w:rPr>
        <w:t>etection</w:t>
      </w:r>
    </w:p>
    <w:p w:rsidR="00E60C4D" w:rsidRPr="00CD5CBD" w:rsidRDefault="00E60C4D" w:rsidP="00CD5CBD">
      <w:pPr>
        <w:spacing w:after="0" w:line="360" w:lineRule="auto"/>
        <w:jc w:val="both"/>
        <w:rPr>
          <w:rFonts w:cs="Times New Roman"/>
          <w:sz w:val="24"/>
          <w:szCs w:val="24"/>
        </w:rPr>
      </w:pPr>
      <w:r w:rsidRPr="00CD5CBD">
        <w:rPr>
          <w:rFonts w:cs="Times New Roman"/>
          <w:sz w:val="24"/>
          <w:szCs w:val="24"/>
        </w:rPr>
        <w:t>Data can be corrupted during transmission. For reliable communication, errors must be detected and corrected.</w:t>
      </w:r>
      <w:r w:rsidR="00CD5CBD">
        <w:rPr>
          <w:rFonts w:cs="Times New Roman"/>
          <w:sz w:val="24"/>
          <w:szCs w:val="24"/>
        </w:rPr>
        <w:t xml:space="preserve"> </w:t>
      </w:r>
      <w:r w:rsidRPr="00CD5CBD">
        <w:rPr>
          <w:rFonts w:cs="Times New Roman"/>
          <w:sz w:val="24"/>
          <w:szCs w:val="24"/>
        </w:rPr>
        <w:t>Error detection and correction are implemented either at data link layer or the transport layer of the OSI model</w:t>
      </w:r>
    </w:p>
    <w:p w:rsidR="00E60C4D" w:rsidRPr="00CD5CBD" w:rsidRDefault="00E60C4D" w:rsidP="00CD5CBD">
      <w:pPr>
        <w:spacing w:after="0" w:line="360" w:lineRule="auto"/>
        <w:jc w:val="both"/>
        <w:rPr>
          <w:rFonts w:cs="Times New Roman"/>
          <w:b/>
          <w:bCs/>
          <w:sz w:val="24"/>
          <w:szCs w:val="24"/>
        </w:rPr>
      </w:pPr>
      <w:r w:rsidRPr="00CD5CBD">
        <w:rPr>
          <w:rFonts w:cs="Times New Roman"/>
          <w:b/>
          <w:bCs/>
          <w:sz w:val="24"/>
          <w:szCs w:val="24"/>
        </w:rPr>
        <w:t>TYPES OF ERRORS</w:t>
      </w:r>
    </w:p>
    <w:p w:rsidR="00E60C4D" w:rsidRPr="00CD5CBD" w:rsidRDefault="00E60C4D" w:rsidP="00CD5CBD">
      <w:pPr>
        <w:spacing w:after="0" w:line="360" w:lineRule="auto"/>
        <w:jc w:val="both"/>
        <w:rPr>
          <w:rFonts w:cs="Times New Roman"/>
          <w:b/>
          <w:bCs/>
          <w:sz w:val="24"/>
          <w:szCs w:val="24"/>
        </w:rPr>
      </w:pPr>
      <w:r w:rsidRPr="00CD5CBD">
        <w:rPr>
          <w:rFonts w:cs="Times New Roman"/>
          <w:b/>
          <w:bCs/>
          <w:sz w:val="24"/>
          <w:szCs w:val="24"/>
        </w:rPr>
        <w:t>Single bit error</w:t>
      </w:r>
    </w:p>
    <w:p w:rsidR="00E60C4D" w:rsidRPr="00CD5CBD" w:rsidRDefault="00CD5CBD" w:rsidP="00CD5CBD">
      <w:pPr>
        <w:spacing w:after="0" w:line="360" w:lineRule="auto"/>
        <w:jc w:val="both"/>
        <w:rPr>
          <w:rFonts w:cs="Times New Roman"/>
          <w:sz w:val="24"/>
          <w:szCs w:val="24"/>
        </w:rPr>
      </w:pPr>
      <w:r>
        <w:rPr>
          <w:rFonts w:cs="Times New Roman"/>
          <w:sz w:val="24"/>
          <w:szCs w:val="24"/>
        </w:rPr>
        <w:t xml:space="preserve"> </w:t>
      </w:r>
      <w:r w:rsidR="00E60C4D" w:rsidRPr="00CD5CBD">
        <w:rPr>
          <w:rFonts w:cs="Times New Roman"/>
          <w:sz w:val="24"/>
          <w:szCs w:val="24"/>
        </w:rPr>
        <w:t>Only one bit in the data unit has changed.</w:t>
      </w:r>
    </w:p>
    <w:p w:rsidR="00E60C4D" w:rsidRPr="00CD5CBD" w:rsidRDefault="00E60C4D" w:rsidP="00CD5CBD">
      <w:pPr>
        <w:spacing w:after="0" w:line="360" w:lineRule="auto"/>
        <w:jc w:val="both"/>
        <w:rPr>
          <w:rFonts w:cs="Times New Roman"/>
          <w:b/>
          <w:bCs/>
          <w:sz w:val="24"/>
          <w:szCs w:val="24"/>
        </w:rPr>
      </w:pPr>
      <w:r w:rsidRPr="00CD5CBD">
        <w:rPr>
          <w:rFonts w:cs="Times New Roman"/>
          <w:b/>
          <w:bCs/>
          <w:sz w:val="24"/>
          <w:szCs w:val="24"/>
        </w:rPr>
        <w:t>Burst error</w:t>
      </w:r>
    </w:p>
    <w:p w:rsidR="00E60C4D" w:rsidRPr="00CD5CBD" w:rsidRDefault="00E60C4D" w:rsidP="00CD5CBD">
      <w:pPr>
        <w:spacing w:after="0" w:line="360" w:lineRule="auto"/>
        <w:jc w:val="both"/>
        <w:rPr>
          <w:rFonts w:cs="Times New Roman"/>
          <w:sz w:val="24"/>
          <w:szCs w:val="24"/>
        </w:rPr>
      </w:pPr>
      <w:r w:rsidRPr="00CD5CBD">
        <w:rPr>
          <w:rFonts w:cs="Times New Roman"/>
          <w:sz w:val="24"/>
          <w:szCs w:val="24"/>
        </w:rPr>
        <w:t>It means that two or more bits in the data unit have changed.</w:t>
      </w:r>
    </w:p>
    <w:p w:rsidR="00642DF0" w:rsidRDefault="00637FD6" w:rsidP="00CD5CBD">
      <w:pPr>
        <w:spacing w:after="0" w:line="360" w:lineRule="auto"/>
        <w:jc w:val="both"/>
        <w:rPr>
          <w:sz w:val="24"/>
          <w:szCs w:val="24"/>
        </w:rPr>
      </w:pPr>
      <w:r w:rsidRPr="00637FD6">
        <w:rPr>
          <w:noProof/>
          <w:sz w:val="24"/>
          <w:szCs w:val="24"/>
        </w:rPr>
        <w:drawing>
          <wp:inline distT="0" distB="0" distL="0" distR="0">
            <wp:extent cx="5772150" cy="2571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796033" cy="2582391"/>
                    </a:xfrm>
                    <a:prstGeom prst="rect">
                      <a:avLst/>
                    </a:prstGeom>
                  </pic:spPr>
                </pic:pic>
              </a:graphicData>
            </a:graphic>
          </wp:inline>
        </w:drawing>
      </w:r>
    </w:p>
    <w:p w:rsidR="00D83812" w:rsidRPr="00095F48" w:rsidRDefault="00D83812" w:rsidP="00D83812">
      <w:pPr>
        <w:spacing w:after="0" w:line="360" w:lineRule="auto"/>
        <w:jc w:val="both"/>
        <w:rPr>
          <w:rFonts w:cs="Times New Roman"/>
          <w:b/>
          <w:bCs/>
          <w:sz w:val="24"/>
          <w:szCs w:val="24"/>
        </w:rPr>
      </w:pPr>
      <w:r w:rsidRPr="00095F48">
        <w:rPr>
          <w:rFonts w:cs="Times New Roman"/>
          <w:b/>
          <w:bCs/>
          <w:sz w:val="24"/>
          <w:szCs w:val="24"/>
        </w:rPr>
        <w:t>Error Detection</w:t>
      </w:r>
    </w:p>
    <w:p w:rsidR="00095F48" w:rsidRPr="00A85802" w:rsidRDefault="00095F48" w:rsidP="00095F48">
      <w:pPr>
        <w:spacing w:after="0" w:line="360" w:lineRule="auto"/>
        <w:jc w:val="both"/>
        <w:rPr>
          <w:rFonts w:cs="Times New Roman"/>
          <w:b/>
          <w:sz w:val="24"/>
          <w:szCs w:val="24"/>
        </w:rPr>
      </w:pPr>
      <w:r w:rsidRPr="00095F48">
        <w:rPr>
          <w:rFonts w:cs="Times New Roman"/>
          <w:sz w:val="24"/>
          <w:szCs w:val="24"/>
        </w:rPr>
        <w:t xml:space="preserve">Error detection uses the concept of redundancy, which means </w:t>
      </w:r>
      <w:r w:rsidRPr="00A85802">
        <w:rPr>
          <w:rFonts w:cs="Times New Roman"/>
          <w:b/>
          <w:sz w:val="24"/>
          <w:szCs w:val="24"/>
        </w:rPr>
        <w:t>adding extra bits for detecting error at the destination</w:t>
      </w:r>
    </w:p>
    <w:p w:rsidR="00095F48" w:rsidRPr="00095F48" w:rsidRDefault="00095F48" w:rsidP="00095F48">
      <w:pPr>
        <w:spacing w:after="0" w:line="360" w:lineRule="auto"/>
        <w:jc w:val="both"/>
        <w:rPr>
          <w:rFonts w:cs="Times New Roman"/>
          <w:b/>
          <w:bCs/>
          <w:sz w:val="24"/>
          <w:szCs w:val="24"/>
        </w:rPr>
      </w:pPr>
      <w:r w:rsidRPr="00095F48">
        <w:rPr>
          <w:rFonts w:cs="Times New Roman"/>
          <w:b/>
          <w:bCs/>
          <w:sz w:val="24"/>
          <w:szCs w:val="24"/>
        </w:rPr>
        <w:t>Redundancy</w:t>
      </w:r>
    </w:p>
    <w:p w:rsidR="00095F48" w:rsidRPr="00095F48" w:rsidRDefault="00095F48" w:rsidP="00A85802">
      <w:pPr>
        <w:spacing w:after="0" w:line="360" w:lineRule="auto"/>
        <w:jc w:val="both"/>
        <w:rPr>
          <w:rFonts w:cs="Times New Roman"/>
          <w:sz w:val="24"/>
          <w:szCs w:val="24"/>
        </w:rPr>
      </w:pPr>
      <w:r w:rsidRPr="00095F48">
        <w:rPr>
          <w:rFonts w:cs="Times New Roman"/>
          <w:sz w:val="24"/>
          <w:szCs w:val="24"/>
        </w:rPr>
        <w:t xml:space="preserve">Instead of repeating the entire data stream, a shorter group of bits may be appended to the end of each unit. This technique is called Redundancy because the extra </w:t>
      </w:r>
      <w:r w:rsidR="00A95149" w:rsidRPr="00095F48">
        <w:rPr>
          <w:rFonts w:cs="Times New Roman"/>
          <w:sz w:val="24"/>
          <w:szCs w:val="24"/>
        </w:rPr>
        <w:t>bits are</w:t>
      </w:r>
      <w:r w:rsidRPr="00095F48">
        <w:rPr>
          <w:rFonts w:cs="Times New Roman"/>
          <w:sz w:val="24"/>
          <w:szCs w:val="24"/>
        </w:rPr>
        <w:t xml:space="preserve"> redundant to the information. They are discarded as soon as the accuracy of the transmission has been determined.</w:t>
      </w:r>
    </w:p>
    <w:p w:rsidR="00637FD6" w:rsidRDefault="00EF39C6" w:rsidP="00CD5CBD">
      <w:pPr>
        <w:spacing w:after="0" w:line="360" w:lineRule="auto"/>
        <w:jc w:val="both"/>
        <w:rPr>
          <w:sz w:val="24"/>
          <w:szCs w:val="24"/>
        </w:rPr>
      </w:pPr>
      <w:r w:rsidRPr="00EF39C6">
        <w:rPr>
          <w:noProof/>
          <w:sz w:val="24"/>
          <w:szCs w:val="24"/>
        </w:rPr>
        <w:lastRenderedPageBreak/>
        <w:drawing>
          <wp:inline distT="0" distB="0" distL="0" distR="0">
            <wp:extent cx="5486400" cy="3426107"/>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86400" cy="3426107"/>
                    </a:xfrm>
                    <a:prstGeom prst="rect">
                      <a:avLst/>
                    </a:prstGeom>
                  </pic:spPr>
                </pic:pic>
              </a:graphicData>
            </a:graphic>
          </wp:inline>
        </w:drawing>
      </w:r>
    </w:p>
    <w:p w:rsidR="00230B47" w:rsidRPr="00230B47" w:rsidRDefault="00230B47" w:rsidP="00230B47">
      <w:pPr>
        <w:spacing w:after="0" w:line="360" w:lineRule="auto"/>
        <w:jc w:val="both"/>
        <w:rPr>
          <w:rFonts w:cs="Times New Roman"/>
          <w:sz w:val="24"/>
          <w:szCs w:val="24"/>
        </w:rPr>
      </w:pPr>
      <w:r w:rsidRPr="00230B47">
        <w:rPr>
          <w:rFonts w:cs="Times New Roman"/>
          <w:sz w:val="24"/>
          <w:szCs w:val="24"/>
        </w:rPr>
        <w:t>There are basically three types of redundancy checks. They are:</w:t>
      </w:r>
    </w:p>
    <w:p w:rsidR="00230B47" w:rsidRPr="00230B47" w:rsidRDefault="00230B47" w:rsidP="00230B47">
      <w:pPr>
        <w:spacing w:after="0" w:line="360" w:lineRule="auto"/>
        <w:jc w:val="both"/>
        <w:rPr>
          <w:rFonts w:cs="Times New Roman"/>
          <w:sz w:val="24"/>
          <w:szCs w:val="24"/>
        </w:rPr>
      </w:pPr>
      <w:r w:rsidRPr="00230B47">
        <w:rPr>
          <w:rFonts w:cs="Times New Roman"/>
          <w:sz w:val="24"/>
          <w:szCs w:val="24"/>
        </w:rPr>
        <w:tab/>
        <w:t xml:space="preserve">1. </w:t>
      </w:r>
      <w:hyperlink r:id="rId51" w:history="1">
        <w:r w:rsidRPr="00230B47">
          <w:rPr>
            <w:rStyle w:val="Hyperlink"/>
            <w:rFonts w:cs="Times New Roman"/>
            <w:color w:val="auto"/>
            <w:sz w:val="24"/>
            <w:szCs w:val="24"/>
            <w:u w:val="none"/>
          </w:rPr>
          <w:t>VRC</w:t>
        </w:r>
      </w:hyperlink>
      <w:r w:rsidRPr="00230B47">
        <w:rPr>
          <w:rFonts w:cs="Times New Roman"/>
          <w:sz w:val="24"/>
          <w:szCs w:val="24"/>
        </w:rPr>
        <w:t xml:space="preserve"> (Vertical Redundancy Check).</w:t>
      </w:r>
    </w:p>
    <w:p w:rsidR="00230B47" w:rsidRPr="00230B47" w:rsidRDefault="00230B47" w:rsidP="00230B47">
      <w:pPr>
        <w:spacing w:after="0" w:line="360" w:lineRule="auto"/>
        <w:jc w:val="both"/>
        <w:rPr>
          <w:rFonts w:cs="Times New Roman"/>
          <w:sz w:val="24"/>
          <w:szCs w:val="24"/>
        </w:rPr>
      </w:pPr>
      <w:r w:rsidRPr="00230B47">
        <w:rPr>
          <w:rFonts w:cs="Times New Roman"/>
          <w:sz w:val="24"/>
          <w:szCs w:val="24"/>
        </w:rPr>
        <w:tab/>
        <w:t>2. LRC (Longitudinal Redundancy Check).</w:t>
      </w:r>
    </w:p>
    <w:p w:rsidR="00230B47" w:rsidRPr="00230B47" w:rsidRDefault="00230B47" w:rsidP="00230B47">
      <w:pPr>
        <w:spacing w:after="0" w:line="360" w:lineRule="auto"/>
        <w:jc w:val="both"/>
        <w:rPr>
          <w:rFonts w:cs="Times New Roman"/>
          <w:sz w:val="24"/>
          <w:szCs w:val="24"/>
        </w:rPr>
      </w:pPr>
      <w:r w:rsidRPr="00230B47">
        <w:rPr>
          <w:rFonts w:cs="Times New Roman"/>
          <w:sz w:val="24"/>
          <w:szCs w:val="24"/>
        </w:rPr>
        <w:tab/>
        <w:t>3. CRC (Cyclical Redundancy Check).</w:t>
      </w:r>
    </w:p>
    <w:p w:rsidR="009F4F8C" w:rsidRPr="009F4F8C" w:rsidRDefault="009F4F8C" w:rsidP="009F4F8C">
      <w:pPr>
        <w:spacing w:after="0" w:line="360" w:lineRule="auto"/>
        <w:jc w:val="both"/>
        <w:rPr>
          <w:rFonts w:cs="Times New Roman"/>
          <w:b/>
          <w:bCs/>
          <w:sz w:val="24"/>
          <w:szCs w:val="24"/>
        </w:rPr>
      </w:pPr>
      <w:r w:rsidRPr="009F4F8C">
        <w:rPr>
          <w:rFonts w:cs="Times New Roman"/>
          <w:b/>
          <w:bCs/>
          <w:sz w:val="24"/>
          <w:szCs w:val="24"/>
        </w:rPr>
        <w:t>1. Vertical Redundancy Check</w:t>
      </w:r>
    </w:p>
    <w:p w:rsidR="009F4F8C" w:rsidRPr="009F4F8C" w:rsidRDefault="009F4F8C" w:rsidP="00256C76">
      <w:pPr>
        <w:numPr>
          <w:ilvl w:val="0"/>
          <w:numId w:val="7"/>
        </w:numPr>
        <w:spacing w:after="0" w:line="360" w:lineRule="auto"/>
        <w:jc w:val="both"/>
        <w:rPr>
          <w:rFonts w:cs="Times New Roman"/>
          <w:sz w:val="24"/>
          <w:szCs w:val="24"/>
        </w:rPr>
      </w:pPr>
      <w:r w:rsidRPr="009F4F8C">
        <w:rPr>
          <w:rFonts w:cs="Times New Roman"/>
          <w:sz w:val="24"/>
          <w:szCs w:val="24"/>
        </w:rPr>
        <w:t>It is also known as parity check</w:t>
      </w:r>
    </w:p>
    <w:p w:rsidR="009F4F8C" w:rsidRPr="009F4F8C" w:rsidRDefault="009F4F8C" w:rsidP="00256C76">
      <w:pPr>
        <w:numPr>
          <w:ilvl w:val="0"/>
          <w:numId w:val="8"/>
        </w:numPr>
        <w:spacing w:after="0" w:line="360" w:lineRule="auto"/>
        <w:jc w:val="both"/>
        <w:rPr>
          <w:rFonts w:cs="Times New Roman"/>
          <w:sz w:val="24"/>
          <w:szCs w:val="24"/>
        </w:rPr>
      </w:pPr>
      <w:r w:rsidRPr="009F4F8C">
        <w:rPr>
          <w:rFonts w:cs="Times New Roman"/>
          <w:sz w:val="24"/>
          <w:szCs w:val="24"/>
        </w:rPr>
        <w:t>It is least expensive mechanism for error detection</w:t>
      </w:r>
    </w:p>
    <w:p w:rsidR="009F4F8C" w:rsidRPr="009F4F8C" w:rsidRDefault="009F4F8C" w:rsidP="00256C76">
      <w:pPr>
        <w:numPr>
          <w:ilvl w:val="0"/>
          <w:numId w:val="9"/>
        </w:numPr>
        <w:spacing w:after="0" w:line="360" w:lineRule="auto"/>
        <w:jc w:val="both"/>
        <w:rPr>
          <w:rFonts w:cs="Times New Roman"/>
          <w:sz w:val="24"/>
          <w:szCs w:val="24"/>
        </w:rPr>
      </w:pPr>
      <w:r w:rsidRPr="009F4F8C">
        <w:rPr>
          <w:rFonts w:cs="Times New Roman"/>
          <w:sz w:val="24"/>
          <w:szCs w:val="24"/>
        </w:rPr>
        <w:t>In this technique, the redundant bit called parity bit is appended to every data unit so that the total number of 1s in the unit becomes even (including parity bit)</w:t>
      </w:r>
    </w:p>
    <w:p w:rsidR="00EF39C6" w:rsidRDefault="00974C1E" w:rsidP="00CD5CBD">
      <w:pPr>
        <w:spacing w:after="0" w:line="360" w:lineRule="auto"/>
        <w:jc w:val="both"/>
        <w:rPr>
          <w:sz w:val="24"/>
          <w:szCs w:val="24"/>
        </w:rPr>
      </w:pPr>
      <w:r w:rsidRPr="00974C1E">
        <w:rPr>
          <w:noProof/>
          <w:sz w:val="24"/>
          <w:szCs w:val="24"/>
        </w:rPr>
        <w:drawing>
          <wp:inline distT="0" distB="0" distL="0" distR="0">
            <wp:extent cx="4886325" cy="246697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97330" cy="2472531"/>
                    </a:xfrm>
                    <a:prstGeom prst="rect">
                      <a:avLst/>
                    </a:prstGeom>
                  </pic:spPr>
                </pic:pic>
              </a:graphicData>
            </a:graphic>
          </wp:inline>
        </w:drawing>
      </w:r>
    </w:p>
    <w:p w:rsidR="00C32348" w:rsidRDefault="00C32348" w:rsidP="00974C1E">
      <w:pPr>
        <w:spacing w:after="0" w:line="360" w:lineRule="auto"/>
        <w:jc w:val="both"/>
        <w:rPr>
          <w:rFonts w:cs="Times New Roman"/>
          <w:sz w:val="24"/>
          <w:szCs w:val="24"/>
        </w:rPr>
      </w:pPr>
    </w:p>
    <w:p w:rsidR="00C32348" w:rsidRDefault="00C32348" w:rsidP="00974C1E">
      <w:pPr>
        <w:spacing w:after="0" w:line="360" w:lineRule="auto"/>
        <w:jc w:val="both"/>
        <w:rPr>
          <w:rFonts w:cs="Times New Roman"/>
          <w:sz w:val="24"/>
          <w:szCs w:val="24"/>
        </w:rPr>
      </w:pPr>
    </w:p>
    <w:p w:rsidR="00C32348" w:rsidRDefault="00C32348" w:rsidP="00974C1E">
      <w:pPr>
        <w:spacing w:after="0" w:line="360" w:lineRule="auto"/>
        <w:jc w:val="both"/>
        <w:rPr>
          <w:rFonts w:cs="Times New Roman"/>
          <w:sz w:val="24"/>
          <w:szCs w:val="24"/>
        </w:rPr>
      </w:pPr>
    </w:p>
    <w:p w:rsidR="00974C1E" w:rsidRPr="00A92B40" w:rsidRDefault="00974C1E" w:rsidP="00974C1E">
      <w:pPr>
        <w:spacing w:after="0" w:line="360" w:lineRule="auto"/>
        <w:jc w:val="both"/>
        <w:rPr>
          <w:rFonts w:cs="Times New Roman"/>
          <w:sz w:val="24"/>
          <w:szCs w:val="24"/>
        </w:rPr>
      </w:pPr>
      <w:r w:rsidRPr="00A92B40">
        <w:rPr>
          <w:rFonts w:cs="Times New Roman"/>
          <w:sz w:val="24"/>
          <w:szCs w:val="24"/>
        </w:rPr>
        <w:lastRenderedPageBreak/>
        <w:t>Example :</w:t>
      </w:r>
    </w:p>
    <w:p w:rsidR="00974C1E" w:rsidRPr="00A92B40" w:rsidRDefault="00974C1E" w:rsidP="00974C1E">
      <w:pPr>
        <w:spacing w:after="0" w:line="360" w:lineRule="auto"/>
        <w:jc w:val="both"/>
        <w:rPr>
          <w:rFonts w:cs="Times New Roman"/>
          <w:sz w:val="24"/>
          <w:szCs w:val="24"/>
        </w:rPr>
      </w:pPr>
      <w:r w:rsidRPr="00A92B40">
        <w:rPr>
          <w:rFonts w:cs="Times New Roman"/>
          <w:sz w:val="24"/>
          <w:szCs w:val="24"/>
        </w:rPr>
        <w:t xml:space="preserve">     1110110        1101111       1110010   </w:t>
      </w:r>
    </w:p>
    <w:p w:rsidR="00974C1E" w:rsidRPr="00A92B40" w:rsidRDefault="00974C1E" w:rsidP="00974C1E">
      <w:pPr>
        <w:spacing w:after="0" w:line="360" w:lineRule="auto"/>
        <w:jc w:val="both"/>
        <w:rPr>
          <w:rFonts w:cs="Times New Roman"/>
          <w:sz w:val="24"/>
          <w:szCs w:val="24"/>
        </w:rPr>
      </w:pPr>
      <w:r w:rsidRPr="00A92B40">
        <w:rPr>
          <w:rFonts w:cs="Times New Roman"/>
          <w:sz w:val="24"/>
          <w:szCs w:val="24"/>
        </w:rPr>
        <w:t xml:space="preserve">      - After adding the parity bit</w:t>
      </w:r>
    </w:p>
    <w:p w:rsidR="00974C1E" w:rsidRPr="00A92B40" w:rsidRDefault="00974C1E" w:rsidP="00974C1E">
      <w:pPr>
        <w:spacing w:after="0" w:line="360" w:lineRule="auto"/>
        <w:jc w:val="both"/>
        <w:rPr>
          <w:rFonts w:cs="Times New Roman"/>
          <w:sz w:val="24"/>
          <w:szCs w:val="24"/>
        </w:rPr>
      </w:pPr>
      <w:r w:rsidRPr="00A92B40">
        <w:rPr>
          <w:rFonts w:cs="Times New Roman"/>
          <w:sz w:val="24"/>
          <w:szCs w:val="24"/>
        </w:rPr>
        <w:t xml:space="preserve">     1110110</w:t>
      </w:r>
      <w:r w:rsidRPr="00A92B40">
        <w:rPr>
          <w:rFonts w:cs="Times New Roman"/>
          <w:sz w:val="24"/>
          <w:szCs w:val="24"/>
          <w:u w:val="single"/>
        </w:rPr>
        <w:t>1</w:t>
      </w:r>
      <w:r w:rsidRPr="00A92B40">
        <w:rPr>
          <w:rFonts w:cs="Times New Roman"/>
          <w:sz w:val="24"/>
          <w:szCs w:val="24"/>
        </w:rPr>
        <w:t xml:space="preserve">      1101111</w:t>
      </w:r>
      <w:r w:rsidRPr="00A92B40">
        <w:rPr>
          <w:rFonts w:cs="Times New Roman"/>
          <w:sz w:val="24"/>
          <w:szCs w:val="24"/>
          <w:u w:val="single"/>
        </w:rPr>
        <w:t>0</w:t>
      </w:r>
      <w:r w:rsidRPr="00A92B40">
        <w:rPr>
          <w:rFonts w:cs="Times New Roman"/>
          <w:sz w:val="24"/>
          <w:szCs w:val="24"/>
        </w:rPr>
        <w:t xml:space="preserve">     1110010</w:t>
      </w:r>
      <w:r w:rsidRPr="00A92B40">
        <w:rPr>
          <w:rFonts w:cs="Times New Roman"/>
          <w:sz w:val="24"/>
          <w:szCs w:val="24"/>
          <w:u w:val="single"/>
        </w:rPr>
        <w:t>0</w:t>
      </w:r>
      <w:r w:rsidRPr="00A92B40">
        <w:rPr>
          <w:rFonts w:cs="Times New Roman"/>
          <w:sz w:val="24"/>
          <w:szCs w:val="24"/>
        </w:rPr>
        <w:t xml:space="preserve">   </w:t>
      </w:r>
    </w:p>
    <w:p w:rsidR="00974C1E" w:rsidRPr="00746EE0" w:rsidRDefault="00974C1E" w:rsidP="00256C76">
      <w:pPr>
        <w:pStyle w:val="ListParagraph"/>
        <w:numPr>
          <w:ilvl w:val="0"/>
          <w:numId w:val="9"/>
        </w:numPr>
        <w:spacing w:after="0" w:line="360" w:lineRule="auto"/>
        <w:jc w:val="both"/>
        <w:rPr>
          <w:rFonts w:cs="Times New Roman"/>
          <w:sz w:val="24"/>
          <w:szCs w:val="24"/>
        </w:rPr>
      </w:pPr>
      <w:r w:rsidRPr="00746EE0">
        <w:rPr>
          <w:rFonts w:cs="Times New Roman"/>
          <w:sz w:val="24"/>
          <w:szCs w:val="24"/>
        </w:rPr>
        <w:t>VRC can detect all single – bit errors</w:t>
      </w:r>
    </w:p>
    <w:p w:rsidR="00974C1E" w:rsidRPr="00746EE0" w:rsidRDefault="00974C1E" w:rsidP="00256C76">
      <w:pPr>
        <w:pStyle w:val="ListParagraph"/>
        <w:numPr>
          <w:ilvl w:val="0"/>
          <w:numId w:val="9"/>
        </w:numPr>
        <w:spacing w:after="0" w:line="360" w:lineRule="auto"/>
        <w:jc w:val="both"/>
        <w:rPr>
          <w:rFonts w:cs="Times New Roman"/>
          <w:sz w:val="24"/>
          <w:szCs w:val="24"/>
        </w:rPr>
      </w:pPr>
      <w:r w:rsidRPr="00746EE0">
        <w:rPr>
          <w:rFonts w:cs="Times New Roman"/>
          <w:sz w:val="24"/>
          <w:szCs w:val="24"/>
        </w:rPr>
        <w:t>It can detect burst errors if the total number of errors in each data unit is odd.</w:t>
      </w:r>
    </w:p>
    <w:p w:rsidR="00974C1E" w:rsidRPr="00746EE0" w:rsidRDefault="00974C1E" w:rsidP="00256C76">
      <w:pPr>
        <w:pStyle w:val="ListParagraph"/>
        <w:numPr>
          <w:ilvl w:val="0"/>
          <w:numId w:val="9"/>
        </w:numPr>
        <w:spacing w:after="0" w:line="360" w:lineRule="auto"/>
        <w:jc w:val="both"/>
        <w:rPr>
          <w:rFonts w:cs="Times New Roman"/>
          <w:sz w:val="24"/>
          <w:szCs w:val="24"/>
        </w:rPr>
      </w:pPr>
      <w:r w:rsidRPr="00746EE0">
        <w:rPr>
          <w:rFonts w:cs="Times New Roman"/>
          <w:sz w:val="24"/>
          <w:szCs w:val="24"/>
        </w:rPr>
        <w:t xml:space="preserve">VRC </w:t>
      </w:r>
      <w:r w:rsidR="00A76654" w:rsidRPr="00746EE0">
        <w:rPr>
          <w:rFonts w:cs="Times New Roman"/>
          <w:sz w:val="24"/>
          <w:szCs w:val="24"/>
        </w:rPr>
        <w:t>cannot</w:t>
      </w:r>
      <w:r w:rsidRPr="00746EE0">
        <w:rPr>
          <w:rFonts w:cs="Times New Roman"/>
          <w:sz w:val="24"/>
          <w:szCs w:val="24"/>
        </w:rPr>
        <w:t xml:space="preserve"> detect errors where the total number of bits changed is even. </w:t>
      </w:r>
    </w:p>
    <w:p w:rsidR="00323DDF" w:rsidRPr="00323DDF" w:rsidRDefault="00323DDF" w:rsidP="00323DDF">
      <w:pPr>
        <w:spacing w:after="0" w:line="360" w:lineRule="auto"/>
        <w:jc w:val="both"/>
        <w:rPr>
          <w:rFonts w:cs="Times New Roman"/>
          <w:b/>
          <w:bCs/>
          <w:sz w:val="24"/>
          <w:szCs w:val="24"/>
        </w:rPr>
      </w:pPr>
      <w:r w:rsidRPr="00323DDF">
        <w:rPr>
          <w:rFonts w:cs="Times New Roman"/>
          <w:b/>
          <w:bCs/>
          <w:sz w:val="24"/>
          <w:szCs w:val="24"/>
        </w:rPr>
        <w:t>2. Longitudinal Redundancy Check</w:t>
      </w:r>
    </w:p>
    <w:p w:rsidR="00323DDF" w:rsidRPr="00323DDF" w:rsidRDefault="00323DDF" w:rsidP="00323DDF">
      <w:pPr>
        <w:spacing w:after="0" w:line="360" w:lineRule="auto"/>
        <w:jc w:val="both"/>
        <w:rPr>
          <w:rFonts w:cs="Times New Roman"/>
          <w:sz w:val="24"/>
          <w:szCs w:val="24"/>
        </w:rPr>
      </w:pPr>
      <w:r w:rsidRPr="00323DDF">
        <w:rPr>
          <w:rFonts w:cs="Times New Roman"/>
          <w:sz w:val="24"/>
          <w:szCs w:val="24"/>
        </w:rPr>
        <w:t xml:space="preserve">In this method , a block of bits is organized in table(rows and columns) calculate the parity bit for each column and the set of this </w:t>
      </w:r>
      <w:r w:rsidRPr="00A44C35">
        <w:rPr>
          <w:rFonts w:cs="Times New Roman"/>
          <w:b/>
          <w:sz w:val="24"/>
          <w:szCs w:val="24"/>
        </w:rPr>
        <w:t>parity bit</w:t>
      </w:r>
      <w:r w:rsidRPr="00323DDF">
        <w:rPr>
          <w:rFonts w:cs="Times New Roman"/>
          <w:sz w:val="24"/>
          <w:szCs w:val="24"/>
        </w:rPr>
        <w:t xml:space="preserve"> is also sending </w:t>
      </w:r>
      <w:r w:rsidRPr="00A44C35">
        <w:rPr>
          <w:rFonts w:cs="Times New Roman"/>
          <w:b/>
          <w:sz w:val="24"/>
          <w:szCs w:val="24"/>
        </w:rPr>
        <w:t>with original data</w:t>
      </w:r>
      <w:r w:rsidRPr="00323DDF">
        <w:rPr>
          <w:rFonts w:cs="Times New Roman"/>
          <w:sz w:val="24"/>
          <w:szCs w:val="24"/>
        </w:rPr>
        <w:t>. From the block of parity we can check the redundancy.</w:t>
      </w:r>
    </w:p>
    <w:p w:rsidR="00974C1E" w:rsidRDefault="0057030E" w:rsidP="00CD5CBD">
      <w:pPr>
        <w:spacing w:after="0" w:line="360" w:lineRule="auto"/>
        <w:jc w:val="both"/>
        <w:rPr>
          <w:sz w:val="24"/>
          <w:szCs w:val="24"/>
        </w:rPr>
      </w:pPr>
      <w:r w:rsidRPr="0057030E">
        <w:rPr>
          <w:noProof/>
          <w:sz w:val="24"/>
          <w:szCs w:val="24"/>
        </w:rPr>
        <w:drawing>
          <wp:inline distT="0" distB="0" distL="0" distR="0">
            <wp:extent cx="5116010" cy="3426106"/>
            <wp:effectExtent l="0" t="0" r="8890" b="317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120331" cy="3429000"/>
                    </a:xfrm>
                    <a:prstGeom prst="rect">
                      <a:avLst/>
                    </a:prstGeom>
                  </pic:spPr>
                </pic:pic>
              </a:graphicData>
            </a:graphic>
          </wp:inline>
        </w:drawing>
      </w:r>
    </w:p>
    <w:p w:rsidR="006D12B0" w:rsidRPr="006D12B0" w:rsidRDefault="006D12B0" w:rsidP="006D12B0">
      <w:pPr>
        <w:spacing w:after="0" w:line="360" w:lineRule="auto"/>
        <w:jc w:val="both"/>
        <w:rPr>
          <w:rFonts w:cs="Times New Roman"/>
          <w:b/>
          <w:bCs/>
          <w:sz w:val="24"/>
          <w:szCs w:val="24"/>
        </w:rPr>
      </w:pPr>
      <w:r w:rsidRPr="006D12B0">
        <w:rPr>
          <w:rFonts w:cs="Times New Roman"/>
          <w:b/>
          <w:bCs/>
          <w:sz w:val="24"/>
          <w:szCs w:val="24"/>
        </w:rPr>
        <w:t>Advantage:</w:t>
      </w:r>
    </w:p>
    <w:p w:rsidR="006D12B0" w:rsidRPr="006D12B0" w:rsidRDefault="006D12B0" w:rsidP="006D12B0">
      <w:pPr>
        <w:spacing w:after="0" w:line="360" w:lineRule="auto"/>
        <w:jc w:val="both"/>
        <w:rPr>
          <w:rFonts w:cs="Times New Roman"/>
          <w:sz w:val="24"/>
          <w:szCs w:val="24"/>
        </w:rPr>
      </w:pPr>
      <w:r w:rsidRPr="006D12B0">
        <w:rPr>
          <w:rFonts w:cs="Times New Roman"/>
          <w:sz w:val="24"/>
          <w:szCs w:val="24"/>
        </w:rPr>
        <w:t>LRC of n bits can easily detect burst error of n bits.</w:t>
      </w:r>
    </w:p>
    <w:p w:rsidR="006D12B0" w:rsidRPr="006D12B0" w:rsidRDefault="006D12B0" w:rsidP="006D12B0">
      <w:pPr>
        <w:spacing w:after="0" w:line="360" w:lineRule="auto"/>
        <w:jc w:val="both"/>
        <w:rPr>
          <w:rFonts w:cs="Times New Roman"/>
          <w:b/>
          <w:bCs/>
          <w:sz w:val="24"/>
          <w:szCs w:val="24"/>
        </w:rPr>
      </w:pPr>
      <w:r w:rsidRPr="006D12B0">
        <w:rPr>
          <w:rFonts w:cs="Times New Roman"/>
          <w:b/>
          <w:bCs/>
          <w:sz w:val="24"/>
          <w:szCs w:val="24"/>
        </w:rPr>
        <w:t>Disadvantage:</w:t>
      </w:r>
    </w:p>
    <w:p w:rsidR="006D12B0" w:rsidRPr="006D12B0" w:rsidRDefault="006D12B0" w:rsidP="006D12B0">
      <w:pPr>
        <w:spacing w:after="0" w:line="360" w:lineRule="auto"/>
        <w:jc w:val="both"/>
        <w:rPr>
          <w:rFonts w:cs="Times New Roman"/>
          <w:sz w:val="24"/>
          <w:szCs w:val="24"/>
        </w:rPr>
      </w:pPr>
      <w:r w:rsidRPr="006D12B0">
        <w:rPr>
          <w:rFonts w:cs="Times New Roman"/>
          <w:sz w:val="24"/>
          <w:szCs w:val="24"/>
        </w:rPr>
        <w:t>If two bits in one data units are damaged and two bits in exactly same position in another data unit are also damaged, the LRC checker will not detect the error.</w:t>
      </w:r>
    </w:p>
    <w:p w:rsidR="0010109F" w:rsidRPr="0010109F" w:rsidRDefault="0010109F" w:rsidP="0010109F">
      <w:pPr>
        <w:spacing w:after="0" w:line="360" w:lineRule="auto"/>
        <w:jc w:val="both"/>
        <w:rPr>
          <w:rFonts w:cs="Times New Roman"/>
          <w:b/>
          <w:bCs/>
          <w:sz w:val="24"/>
          <w:szCs w:val="24"/>
        </w:rPr>
      </w:pPr>
      <w:r w:rsidRPr="0010109F">
        <w:rPr>
          <w:rFonts w:cs="Times New Roman"/>
          <w:b/>
          <w:bCs/>
          <w:sz w:val="24"/>
          <w:szCs w:val="24"/>
        </w:rPr>
        <w:t>3. Cyclical Redundancy Check</w:t>
      </w:r>
    </w:p>
    <w:p w:rsidR="004B3F28" w:rsidRPr="004B3F28" w:rsidRDefault="004B3F28" w:rsidP="004B3F28">
      <w:pPr>
        <w:spacing w:after="0" w:line="360" w:lineRule="auto"/>
        <w:jc w:val="both"/>
        <w:rPr>
          <w:rFonts w:cs="Times New Roman"/>
          <w:sz w:val="24"/>
          <w:szCs w:val="24"/>
        </w:rPr>
      </w:pPr>
      <w:r w:rsidRPr="004B3F28">
        <w:rPr>
          <w:rFonts w:cs="Times New Roman"/>
          <w:sz w:val="24"/>
          <w:szCs w:val="24"/>
        </w:rPr>
        <w:t xml:space="preserve">In this method, a sequence of redundant </w:t>
      </w:r>
      <w:r w:rsidR="006748FF" w:rsidRPr="004B3F28">
        <w:rPr>
          <w:rFonts w:cs="Times New Roman"/>
          <w:sz w:val="24"/>
          <w:szCs w:val="24"/>
        </w:rPr>
        <w:t>bits,</w:t>
      </w:r>
      <w:r w:rsidRPr="004B3F28">
        <w:rPr>
          <w:rFonts w:cs="Times New Roman"/>
          <w:sz w:val="24"/>
          <w:szCs w:val="24"/>
        </w:rPr>
        <w:t xml:space="preserve"> called the CRC or the CRC remainder, is appended to the end of the unit so that the resulting data </w:t>
      </w:r>
      <w:r w:rsidR="006748FF" w:rsidRPr="004B3F28">
        <w:rPr>
          <w:rFonts w:cs="Times New Roman"/>
          <w:sz w:val="24"/>
          <w:szCs w:val="24"/>
        </w:rPr>
        <w:t>unit becomes</w:t>
      </w:r>
      <w:r w:rsidRPr="004B3F28">
        <w:rPr>
          <w:rFonts w:cs="Times New Roman"/>
          <w:sz w:val="24"/>
          <w:szCs w:val="24"/>
        </w:rPr>
        <w:t xml:space="preserve"> exactly divisible by a second, predetermined binary number. At its destination, the incoming data unit is divided by the same number. If at this step there is no </w:t>
      </w:r>
      <w:r w:rsidRPr="004B3F28">
        <w:rPr>
          <w:rFonts w:cs="Times New Roman"/>
          <w:sz w:val="24"/>
          <w:szCs w:val="24"/>
        </w:rPr>
        <w:lastRenderedPageBreak/>
        <w:t xml:space="preserve">remainder, the data </w:t>
      </w:r>
      <w:r w:rsidR="00E66ED6" w:rsidRPr="004B3F28">
        <w:rPr>
          <w:rFonts w:cs="Times New Roman"/>
          <w:sz w:val="24"/>
          <w:szCs w:val="24"/>
        </w:rPr>
        <w:t>unit assumes</w:t>
      </w:r>
      <w:r w:rsidRPr="004B3F28">
        <w:rPr>
          <w:rFonts w:cs="Times New Roman"/>
          <w:sz w:val="24"/>
          <w:szCs w:val="24"/>
        </w:rPr>
        <w:t xml:space="preserve"> to be correct and is accepted, otherwise it </w:t>
      </w:r>
      <w:r w:rsidR="00445364" w:rsidRPr="004B3F28">
        <w:rPr>
          <w:rFonts w:cs="Times New Roman"/>
          <w:sz w:val="24"/>
          <w:szCs w:val="24"/>
        </w:rPr>
        <w:t>indicates</w:t>
      </w:r>
      <w:r w:rsidRPr="004B3F28">
        <w:rPr>
          <w:rFonts w:cs="Times New Roman"/>
          <w:sz w:val="24"/>
          <w:szCs w:val="24"/>
        </w:rPr>
        <w:t xml:space="preserve"> that data unit has been damaged in transmission and therefore must be rejected.</w:t>
      </w:r>
    </w:p>
    <w:p w:rsidR="004B3F28" w:rsidRPr="004B3F28" w:rsidRDefault="004B3F28" w:rsidP="004B3F28">
      <w:pPr>
        <w:spacing w:after="0" w:line="360" w:lineRule="auto"/>
        <w:jc w:val="both"/>
        <w:rPr>
          <w:rFonts w:cs="Times New Roman"/>
          <w:sz w:val="24"/>
          <w:szCs w:val="24"/>
        </w:rPr>
      </w:pPr>
      <w:r w:rsidRPr="004B3F28">
        <w:rPr>
          <w:rFonts w:cs="Times New Roman"/>
          <w:sz w:val="24"/>
          <w:szCs w:val="24"/>
        </w:rPr>
        <w:t xml:space="preserve">               </w:t>
      </w:r>
      <w:r w:rsidR="00921A7C">
        <w:rPr>
          <w:rFonts w:cs="Times New Roman"/>
          <w:sz w:val="24"/>
          <w:szCs w:val="24"/>
        </w:rPr>
        <w:t>The redundancies</w:t>
      </w:r>
      <w:r w:rsidRPr="004B3F28">
        <w:rPr>
          <w:rFonts w:cs="Times New Roman"/>
          <w:sz w:val="24"/>
          <w:szCs w:val="24"/>
        </w:rPr>
        <w:t xml:space="preserve"> </w:t>
      </w:r>
      <w:r w:rsidR="00573FDC" w:rsidRPr="004B3F28">
        <w:rPr>
          <w:rFonts w:cs="Times New Roman"/>
          <w:sz w:val="24"/>
          <w:szCs w:val="24"/>
        </w:rPr>
        <w:t>bits are</w:t>
      </w:r>
      <w:r w:rsidRPr="004B3F28">
        <w:rPr>
          <w:rFonts w:cs="Times New Roman"/>
          <w:sz w:val="24"/>
          <w:szCs w:val="24"/>
        </w:rPr>
        <w:t xml:space="preserve"> used by CRC are derived by dividing the data unit by a predetermined divisor. The remainder is the CRC</w:t>
      </w:r>
    </w:p>
    <w:p w:rsidR="0057030E" w:rsidRDefault="001F63B7" w:rsidP="00CD5CBD">
      <w:pPr>
        <w:spacing w:after="0" w:line="360" w:lineRule="auto"/>
        <w:jc w:val="both"/>
        <w:rPr>
          <w:sz w:val="24"/>
          <w:szCs w:val="24"/>
        </w:rPr>
      </w:pPr>
      <w:r w:rsidRPr="001F63B7">
        <w:rPr>
          <w:noProof/>
          <w:sz w:val="24"/>
          <w:szCs w:val="24"/>
        </w:rPr>
        <w:drawing>
          <wp:inline distT="0" distB="0" distL="0" distR="0">
            <wp:extent cx="5370654" cy="3426106"/>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375191" cy="3429000"/>
                    </a:xfrm>
                    <a:prstGeom prst="rect">
                      <a:avLst/>
                    </a:prstGeom>
                  </pic:spPr>
                </pic:pic>
              </a:graphicData>
            </a:graphic>
          </wp:inline>
        </w:drawing>
      </w:r>
    </w:p>
    <w:p w:rsidR="001F63B7" w:rsidRDefault="001F63B7" w:rsidP="00CD5CBD">
      <w:pPr>
        <w:spacing w:after="0" w:line="360" w:lineRule="auto"/>
        <w:jc w:val="both"/>
        <w:rPr>
          <w:sz w:val="24"/>
          <w:szCs w:val="24"/>
        </w:rPr>
      </w:pPr>
      <w:r w:rsidRPr="001F63B7">
        <w:rPr>
          <w:noProof/>
          <w:sz w:val="24"/>
          <w:szCs w:val="24"/>
        </w:rPr>
        <w:drawing>
          <wp:inline distT="0" distB="0" distL="0" distR="0">
            <wp:extent cx="5370195" cy="3429000"/>
            <wp:effectExtent l="19050" t="0" r="190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370195" cy="3429000"/>
                    </a:xfrm>
                    <a:prstGeom prst="rect">
                      <a:avLst/>
                    </a:prstGeom>
                  </pic:spPr>
                </pic:pic>
              </a:graphicData>
            </a:graphic>
          </wp:inline>
        </w:drawing>
      </w:r>
    </w:p>
    <w:p w:rsidR="001F63B7" w:rsidRPr="001F63B7" w:rsidRDefault="00C32348" w:rsidP="001F63B7">
      <w:pPr>
        <w:spacing w:after="0" w:line="360" w:lineRule="auto"/>
        <w:jc w:val="both"/>
        <w:rPr>
          <w:rFonts w:cs="Times New Roman"/>
          <w:sz w:val="24"/>
          <w:szCs w:val="24"/>
        </w:rPr>
      </w:pPr>
      <w:r w:rsidRPr="001F63B7">
        <w:rPr>
          <w:rFonts w:cs="Times New Roman"/>
          <w:sz w:val="24"/>
          <w:szCs w:val="24"/>
        </w:rPr>
        <w:t>A polynomial</w:t>
      </w:r>
      <w:r w:rsidR="001F63B7" w:rsidRPr="001F63B7">
        <w:rPr>
          <w:rFonts w:cs="Times New Roman"/>
          <w:sz w:val="24"/>
          <w:szCs w:val="24"/>
        </w:rPr>
        <w:t xml:space="preserve"> should be selected according to the following rule:-</w:t>
      </w:r>
    </w:p>
    <w:p w:rsidR="001F63B7" w:rsidRPr="001F63B7" w:rsidRDefault="001F63B7" w:rsidP="00256C76">
      <w:pPr>
        <w:numPr>
          <w:ilvl w:val="0"/>
          <w:numId w:val="10"/>
        </w:numPr>
        <w:spacing w:after="0" w:line="360" w:lineRule="auto"/>
        <w:jc w:val="both"/>
        <w:rPr>
          <w:rFonts w:cs="Times New Roman"/>
          <w:sz w:val="24"/>
          <w:szCs w:val="24"/>
        </w:rPr>
      </w:pPr>
      <w:r w:rsidRPr="001F63B7">
        <w:rPr>
          <w:rFonts w:cs="Times New Roman"/>
          <w:sz w:val="24"/>
          <w:szCs w:val="24"/>
        </w:rPr>
        <w:t>It should not be divisible by x.</w:t>
      </w:r>
    </w:p>
    <w:p w:rsidR="001F63B7" w:rsidRPr="001F63B7" w:rsidRDefault="001F63B7" w:rsidP="00256C76">
      <w:pPr>
        <w:numPr>
          <w:ilvl w:val="0"/>
          <w:numId w:val="10"/>
        </w:numPr>
        <w:spacing w:after="0" w:line="360" w:lineRule="auto"/>
        <w:jc w:val="both"/>
        <w:rPr>
          <w:rFonts w:cs="Times New Roman"/>
          <w:sz w:val="24"/>
          <w:szCs w:val="24"/>
        </w:rPr>
      </w:pPr>
      <w:r w:rsidRPr="001F63B7">
        <w:rPr>
          <w:rFonts w:cs="Times New Roman"/>
          <w:sz w:val="24"/>
          <w:szCs w:val="24"/>
        </w:rPr>
        <w:t>It should be divisible by x+1.</w:t>
      </w:r>
    </w:p>
    <w:p w:rsidR="001F63B7" w:rsidRDefault="0013589F" w:rsidP="00CD5CBD">
      <w:pPr>
        <w:spacing w:after="0" w:line="360" w:lineRule="auto"/>
        <w:jc w:val="both"/>
        <w:rPr>
          <w:sz w:val="24"/>
          <w:szCs w:val="24"/>
        </w:rPr>
      </w:pPr>
      <w:r w:rsidRPr="0013589F">
        <w:rPr>
          <w:noProof/>
          <w:sz w:val="24"/>
          <w:szCs w:val="24"/>
        </w:rPr>
        <w:lastRenderedPageBreak/>
        <w:drawing>
          <wp:inline distT="0" distB="0" distL="0" distR="0">
            <wp:extent cx="4572000" cy="342900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572000" cy="3429000"/>
                    </a:xfrm>
                    <a:prstGeom prst="rect">
                      <a:avLst/>
                    </a:prstGeom>
                  </pic:spPr>
                </pic:pic>
              </a:graphicData>
            </a:graphic>
          </wp:inline>
        </w:drawing>
      </w:r>
    </w:p>
    <w:p w:rsidR="0013589F" w:rsidRDefault="0013589F" w:rsidP="00CD5CBD">
      <w:pPr>
        <w:spacing w:after="0" w:line="360" w:lineRule="auto"/>
        <w:jc w:val="both"/>
        <w:rPr>
          <w:sz w:val="24"/>
          <w:szCs w:val="24"/>
        </w:rPr>
      </w:pPr>
      <w:r w:rsidRPr="0013589F">
        <w:rPr>
          <w:noProof/>
          <w:sz w:val="24"/>
          <w:szCs w:val="24"/>
        </w:rPr>
        <w:drawing>
          <wp:inline distT="0" distB="0" distL="0" distR="0">
            <wp:extent cx="4572000" cy="34290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572000" cy="3429000"/>
                    </a:xfrm>
                    <a:prstGeom prst="rect">
                      <a:avLst/>
                    </a:prstGeom>
                  </pic:spPr>
                </pic:pic>
              </a:graphicData>
            </a:graphic>
          </wp:inline>
        </w:drawing>
      </w:r>
    </w:p>
    <w:p w:rsidR="0013589F" w:rsidRPr="0013589F" w:rsidRDefault="0013589F" w:rsidP="0013589F">
      <w:pPr>
        <w:spacing w:after="0" w:line="360" w:lineRule="auto"/>
        <w:jc w:val="both"/>
        <w:rPr>
          <w:rFonts w:cs="Times New Roman"/>
          <w:b/>
          <w:bCs/>
          <w:sz w:val="24"/>
          <w:szCs w:val="24"/>
        </w:rPr>
      </w:pPr>
      <w:r w:rsidRPr="0013589F">
        <w:rPr>
          <w:rFonts w:cs="Times New Roman"/>
          <w:b/>
          <w:bCs/>
          <w:sz w:val="24"/>
          <w:szCs w:val="24"/>
        </w:rPr>
        <w:t>ERROR CORRECTION</w:t>
      </w: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t>Error correcting code is to include enough redundant information along with each block of data sent to enable the receiver to deduce what the transmitted character must have been.</w:t>
      </w:r>
    </w:p>
    <w:p w:rsidR="0013589F" w:rsidRPr="00EF416A" w:rsidRDefault="0013589F" w:rsidP="0013589F">
      <w:pPr>
        <w:spacing w:after="0" w:line="360" w:lineRule="auto"/>
        <w:jc w:val="both"/>
        <w:rPr>
          <w:rFonts w:cs="Times New Roman"/>
          <w:b/>
          <w:sz w:val="24"/>
          <w:szCs w:val="24"/>
        </w:rPr>
      </w:pPr>
      <w:r w:rsidRPr="00EF416A">
        <w:rPr>
          <w:rFonts w:cs="Times New Roman"/>
          <w:b/>
          <w:sz w:val="24"/>
          <w:szCs w:val="24"/>
        </w:rPr>
        <w:t>Error Correction must be handled in two ways :</w:t>
      </w: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t>-When an error is discovered, the receiver can have the sender retransmit the entire data unit.</w:t>
      </w: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t xml:space="preserve">-Receiver can use an error correcting code, </w:t>
      </w:r>
      <w:r w:rsidRPr="0013589F">
        <w:rPr>
          <w:rFonts w:cs="Times New Roman"/>
          <w:sz w:val="24"/>
          <w:szCs w:val="24"/>
        </w:rPr>
        <w:tab/>
        <w:t>which automatically corrects certain errors.</w:t>
      </w:r>
    </w:p>
    <w:p w:rsidR="00EF416A" w:rsidRDefault="00EF416A" w:rsidP="0013589F">
      <w:pPr>
        <w:spacing w:after="0" w:line="360" w:lineRule="auto"/>
        <w:jc w:val="both"/>
        <w:rPr>
          <w:rFonts w:cs="Times New Roman"/>
          <w:sz w:val="24"/>
          <w:szCs w:val="24"/>
        </w:rPr>
      </w:pPr>
    </w:p>
    <w:p w:rsidR="00EF416A" w:rsidRDefault="00EF416A" w:rsidP="0013589F">
      <w:pPr>
        <w:spacing w:after="0" w:line="360" w:lineRule="auto"/>
        <w:jc w:val="both"/>
        <w:rPr>
          <w:rFonts w:cs="Times New Roman"/>
          <w:sz w:val="24"/>
          <w:szCs w:val="24"/>
        </w:rPr>
      </w:pP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lastRenderedPageBreak/>
        <w:t xml:space="preserve">There are two types of Error Correcting </w:t>
      </w:r>
      <w:r w:rsidR="00EF416A" w:rsidRPr="0013589F">
        <w:rPr>
          <w:rFonts w:cs="Times New Roman"/>
          <w:sz w:val="24"/>
          <w:szCs w:val="24"/>
        </w:rPr>
        <w:t>techniques:</w:t>
      </w: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tab/>
        <w:t xml:space="preserve">1. </w:t>
      </w:r>
      <w:r w:rsidRPr="0013589F">
        <w:rPr>
          <w:rFonts w:cs="Times New Roman"/>
          <w:sz w:val="24"/>
          <w:szCs w:val="24"/>
        </w:rPr>
        <w:tab/>
        <w:t>Single bit error correction.</w:t>
      </w:r>
    </w:p>
    <w:p w:rsidR="0013589F" w:rsidRPr="0013589F" w:rsidRDefault="0013589F" w:rsidP="0013589F">
      <w:pPr>
        <w:spacing w:after="0" w:line="360" w:lineRule="auto"/>
        <w:jc w:val="both"/>
        <w:rPr>
          <w:rFonts w:cs="Times New Roman"/>
          <w:sz w:val="24"/>
          <w:szCs w:val="24"/>
        </w:rPr>
      </w:pPr>
      <w:r w:rsidRPr="0013589F">
        <w:rPr>
          <w:rFonts w:cs="Times New Roman"/>
          <w:sz w:val="24"/>
          <w:szCs w:val="24"/>
        </w:rPr>
        <w:tab/>
        <w:t xml:space="preserve">2. </w:t>
      </w:r>
      <w:r w:rsidRPr="0013589F">
        <w:rPr>
          <w:rFonts w:cs="Times New Roman"/>
          <w:sz w:val="24"/>
          <w:szCs w:val="24"/>
        </w:rPr>
        <w:tab/>
        <w:t>Burst error correction.</w:t>
      </w:r>
    </w:p>
    <w:p w:rsidR="0013589F" w:rsidRPr="00BB571F" w:rsidRDefault="0013589F" w:rsidP="00BB571F">
      <w:pPr>
        <w:spacing w:after="0" w:line="360" w:lineRule="auto"/>
        <w:jc w:val="both"/>
        <w:rPr>
          <w:rFonts w:cs="Times New Roman"/>
          <w:b/>
          <w:sz w:val="24"/>
          <w:szCs w:val="24"/>
        </w:rPr>
      </w:pPr>
      <w:r w:rsidRPr="0013589F">
        <w:rPr>
          <w:rFonts w:cs="Times New Roman"/>
          <w:sz w:val="24"/>
          <w:szCs w:val="24"/>
        </w:rPr>
        <w:t xml:space="preserve">Error Correction can be done with the help of </w:t>
      </w:r>
      <w:r w:rsidRPr="00BB571F">
        <w:rPr>
          <w:rFonts w:cs="Times New Roman"/>
          <w:b/>
          <w:sz w:val="24"/>
          <w:szCs w:val="24"/>
        </w:rPr>
        <w:t>HAMMING CODE.</w:t>
      </w:r>
    </w:p>
    <w:p w:rsidR="00181B41" w:rsidRPr="00181B41" w:rsidRDefault="00181B41" w:rsidP="00181B41">
      <w:pPr>
        <w:spacing w:after="0" w:line="360" w:lineRule="auto"/>
        <w:jc w:val="both"/>
        <w:rPr>
          <w:rFonts w:cs="Times New Roman"/>
          <w:b/>
          <w:bCs/>
          <w:sz w:val="24"/>
          <w:szCs w:val="24"/>
        </w:rPr>
      </w:pPr>
      <w:r w:rsidRPr="00181B41">
        <w:rPr>
          <w:rFonts w:cs="Times New Roman"/>
          <w:b/>
          <w:bCs/>
          <w:sz w:val="24"/>
          <w:szCs w:val="24"/>
        </w:rPr>
        <w:t>HAMMING CODE</w:t>
      </w:r>
    </w:p>
    <w:p w:rsidR="00181B41" w:rsidRPr="00181B41" w:rsidRDefault="00181B41" w:rsidP="00256C76">
      <w:pPr>
        <w:numPr>
          <w:ilvl w:val="0"/>
          <w:numId w:val="11"/>
        </w:numPr>
        <w:spacing w:after="0" w:line="360" w:lineRule="auto"/>
        <w:jc w:val="both"/>
        <w:rPr>
          <w:rFonts w:cs="Times New Roman"/>
          <w:sz w:val="24"/>
          <w:szCs w:val="24"/>
        </w:rPr>
      </w:pPr>
      <w:r w:rsidRPr="00181B41">
        <w:rPr>
          <w:rFonts w:cs="Times New Roman"/>
          <w:sz w:val="24"/>
          <w:szCs w:val="24"/>
        </w:rPr>
        <w:t>It is a technique developed by R.W.Hamming.</w:t>
      </w:r>
    </w:p>
    <w:p w:rsidR="00181B41" w:rsidRPr="00181B41" w:rsidRDefault="00181B41" w:rsidP="00256C76">
      <w:pPr>
        <w:numPr>
          <w:ilvl w:val="0"/>
          <w:numId w:val="11"/>
        </w:numPr>
        <w:spacing w:after="0" w:line="360" w:lineRule="auto"/>
        <w:jc w:val="both"/>
        <w:rPr>
          <w:rFonts w:cs="Times New Roman"/>
          <w:sz w:val="24"/>
          <w:szCs w:val="24"/>
        </w:rPr>
      </w:pPr>
      <w:r w:rsidRPr="00181B41">
        <w:rPr>
          <w:rFonts w:cs="Times New Roman"/>
          <w:sz w:val="24"/>
          <w:szCs w:val="24"/>
        </w:rPr>
        <w:t>Hamming code can be applied to data units of any length and uses the relationship between data and redundancy bits. For eg.</w:t>
      </w:r>
    </w:p>
    <w:p w:rsidR="00181B41" w:rsidRPr="00181B41" w:rsidRDefault="00181B41" w:rsidP="00256C76">
      <w:pPr>
        <w:numPr>
          <w:ilvl w:val="0"/>
          <w:numId w:val="11"/>
        </w:numPr>
        <w:spacing w:after="0" w:line="360" w:lineRule="auto"/>
        <w:jc w:val="both"/>
        <w:rPr>
          <w:rFonts w:cs="Times New Roman"/>
          <w:sz w:val="24"/>
          <w:szCs w:val="24"/>
        </w:rPr>
      </w:pPr>
      <w:r w:rsidRPr="00181B41">
        <w:rPr>
          <w:rFonts w:cs="Times New Roman"/>
          <w:sz w:val="24"/>
          <w:szCs w:val="24"/>
        </w:rPr>
        <w:t>A 7 bit ASCII code requires 4 Redundancy bits that can be added to the end of the data unit or interspersed with the original data bits.</w:t>
      </w:r>
    </w:p>
    <w:p w:rsidR="00181B41" w:rsidRPr="00181B41" w:rsidRDefault="00181B41" w:rsidP="00256C76">
      <w:pPr>
        <w:numPr>
          <w:ilvl w:val="0"/>
          <w:numId w:val="11"/>
        </w:numPr>
        <w:spacing w:after="0" w:line="360" w:lineRule="auto"/>
        <w:jc w:val="both"/>
        <w:rPr>
          <w:rFonts w:cs="Times New Roman"/>
          <w:sz w:val="24"/>
          <w:szCs w:val="24"/>
        </w:rPr>
      </w:pPr>
      <w:r w:rsidRPr="00181B41">
        <w:rPr>
          <w:rFonts w:cs="Times New Roman"/>
          <w:sz w:val="24"/>
          <w:szCs w:val="24"/>
        </w:rPr>
        <w:t>These bits are placed in positions 1,2,4 and 8. We refer to these bits as r1,r2,r4 and r8.</w:t>
      </w:r>
    </w:p>
    <w:p w:rsidR="0013589F" w:rsidRDefault="0035295F" w:rsidP="00CD5CBD">
      <w:pPr>
        <w:spacing w:after="0" w:line="360" w:lineRule="auto"/>
        <w:jc w:val="both"/>
        <w:rPr>
          <w:b/>
          <w:sz w:val="24"/>
          <w:szCs w:val="24"/>
        </w:rPr>
      </w:pPr>
      <w:r w:rsidRPr="0035295F">
        <w:rPr>
          <w:b/>
          <w:noProof/>
          <w:sz w:val="24"/>
          <w:szCs w:val="24"/>
        </w:rPr>
        <w:drawing>
          <wp:inline distT="0" distB="0" distL="0" distR="0">
            <wp:extent cx="4572000"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In the Hamming code, each r bit is the VRC bit for one combination of data bits :</w:t>
      </w:r>
    </w:p>
    <w:p w:rsidR="0035295F" w:rsidRPr="0035295F" w:rsidRDefault="0035295F" w:rsidP="0035295F">
      <w:pPr>
        <w:spacing w:after="0" w:line="360" w:lineRule="auto"/>
        <w:jc w:val="both"/>
        <w:rPr>
          <w:rFonts w:cs="Times New Roman"/>
          <w:sz w:val="24"/>
          <w:szCs w:val="24"/>
        </w:rPr>
      </w:pPr>
      <w:r>
        <w:rPr>
          <w:rFonts w:cs="Times New Roman"/>
          <w:sz w:val="24"/>
          <w:szCs w:val="24"/>
        </w:rPr>
        <w:tab/>
        <w:t>-</w:t>
      </w:r>
      <w:r w:rsidRPr="0035295F">
        <w:rPr>
          <w:rFonts w:cs="Times New Roman"/>
          <w:sz w:val="24"/>
          <w:szCs w:val="24"/>
        </w:rPr>
        <w:t>r1 is the one combination of data bits.</w:t>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ab/>
        <w:t>-r2 is another combination of data bits.  and so on.</w:t>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The combination used to calculate each of the four values for a 7 bit data sequence are as follows :</w:t>
      </w:r>
    </w:p>
    <w:p w:rsidR="0035295F" w:rsidRPr="0035295F" w:rsidRDefault="0035295F" w:rsidP="0035295F">
      <w:pPr>
        <w:spacing w:after="0" w:line="360" w:lineRule="auto"/>
        <w:jc w:val="both"/>
        <w:rPr>
          <w:rFonts w:cs="Times New Roman"/>
          <w:sz w:val="24"/>
          <w:szCs w:val="24"/>
        </w:rPr>
      </w:pPr>
      <w:r>
        <w:rPr>
          <w:rFonts w:cs="Times New Roman"/>
          <w:sz w:val="24"/>
          <w:szCs w:val="24"/>
        </w:rPr>
        <w:tab/>
        <w:t>-</w:t>
      </w:r>
      <w:r w:rsidRPr="0035295F">
        <w:rPr>
          <w:rFonts w:cs="Times New Roman"/>
          <w:sz w:val="24"/>
          <w:szCs w:val="24"/>
        </w:rPr>
        <w:t>r1 : bits 1,3,5,7,9,11.</w:t>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ab/>
        <w:t>-r2 : bits 2,3,6,7,10,11.</w:t>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ab/>
        <w:t>-r4 : bits 4,5,6,7.</w:t>
      </w:r>
    </w:p>
    <w:p w:rsidR="0035295F" w:rsidRPr="0035295F" w:rsidRDefault="0035295F" w:rsidP="0035295F">
      <w:pPr>
        <w:spacing w:after="0" w:line="360" w:lineRule="auto"/>
        <w:jc w:val="both"/>
        <w:rPr>
          <w:rFonts w:cs="Times New Roman"/>
          <w:sz w:val="24"/>
          <w:szCs w:val="24"/>
        </w:rPr>
      </w:pPr>
      <w:r w:rsidRPr="0035295F">
        <w:rPr>
          <w:rFonts w:cs="Times New Roman"/>
          <w:sz w:val="24"/>
          <w:szCs w:val="24"/>
        </w:rPr>
        <w:tab/>
        <w:t>-r8 : bits 8,9,10,11.</w:t>
      </w:r>
      <w:r w:rsidRPr="0035295F">
        <w:rPr>
          <w:rFonts w:cs="Times New Roman"/>
          <w:sz w:val="24"/>
          <w:szCs w:val="24"/>
        </w:rPr>
        <w:tab/>
      </w:r>
    </w:p>
    <w:p w:rsidR="0035295F" w:rsidRDefault="0074575C" w:rsidP="00CD5CBD">
      <w:pPr>
        <w:spacing w:after="0" w:line="360" w:lineRule="auto"/>
        <w:jc w:val="both"/>
        <w:rPr>
          <w:b/>
          <w:sz w:val="24"/>
          <w:szCs w:val="24"/>
        </w:rPr>
      </w:pPr>
      <w:r w:rsidRPr="0074575C">
        <w:rPr>
          <w:b/>
          <w:noProof/>
          <w:sz w:val="24"/>
          <w:szCs w:val="24"/>
        </w:rPr>
        <w:lastRenderedPageBreak/>
        <w:drawing>
          <wp:inline distT="0" distB="0" distL="0" distR="0">
            <wp:extent cx="4568139" cy="347240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475340"/>
                    </a:xfrm>
                    <a:prstGeom prst="rect">
                      <a:avLst/>
                    </a:prstGeom>
                    <a:noFill/>
                  </pic:spPr>
                </pic:pic>
              </a:graphicData>
            </a:graphic>
          </wp:inline>
        </w:drawing>
      </w:r>
    </w:p>
    <w:p w:rsidR="00210A6C" w:rsidRDefault="00210A6C" w:rsidP="00CD5CBD">
      <w:pPr>
        <w:spacing w:after="0" w:line="360" w:lineRule="auto"/>
        <w:jc w:val="both"/>
        <w:rPr>
          <w:b/>
          <w:sz w:val="24"/>
          <w:szCs w:val="24"/>
        </w:rPr>
      </w:pPr>
      <w:r w:rsidRPr="00210A6C">
        <w:rPr>
          <w:b/>
          <w:noProof/>
          <w:sz w:val="24"/>
          <w:szCs w:val="24"/>
        </w:rPr>
        <w:drawing>
          <wp:inline distT="0" distB="0" distL="0" distR="0">
            <wp:extent cx="4567935" cy="240182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572000" cy="2403961"/>
                    </a:xfrm>
                    <a:prstGeom prst="rect">
                      <a:avLst/>
                    </a:prstGeom>
                  </pic:spPr>
                </pic:pic>
              </a:graphicData>
            </a:graphic>
          </wp:inline>
        </w:drawing>
      </w:r>
    </w:p>
    <w:p w:rsidR="00210A6C" w:rsidRPr="0035295F" w:rsidRDefault="00210A6C" w:rsidP="00CD5CBD">
      <w:pPr>
        <w:spacing w:after="0" w:line="360" w:lineRule="auto"/>
        <w:jc w:val="both"/>
        <w:rPr>
          <w:b/>
          <w:sz w:val="24"/>
          <w:szCs w:val="24"/>
        </w:rPr>
      </w:pPr>
      <w:r w:rsidRPr="00210A6C">
        <w:rPr>
          <w:b/>
          <w:noProof/>
          <w:sz w:val="24"/>
          <w:szCs w:val="24"/>
        </w:rPr>
        <w:drawing>
          <wp:inline distT="0" distB="0" distL="0" distR="0">
            <wp:extent cx="4567555" cy="3200400"/>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572000" cy="3203515"/>
                    </a:xfrm>
                    <a:prstGeom prst="rect">
                      <a:avLst/>
                    </a:prstGeom>
                  </pic:spPr>
                </pic:pic>
              </a:graphicData>
            </a:graphic>
          </wp:inline>
        </w:drawing>
      </w:r>
    </w:p>
    <w:p w:rsidR="00852A39" w:rsidRPr="00F71242" w:rsidRDefault="003A058B" w:rsidP="00216B88">
      <w:pPr>
        <w:spacing w:after="0" w:line="360" w:lineRule="auto"/>
        <w:jc w:val="both"/>
        <w:rPr>
          <w:b/>
          <w:sz w:val="28"/>
          <w:szCs w:val="28"/>
        </w:rPr>
      </w:pPr>
      <w:r>
        <w:rPr>
          <w:b/>
          <w:sz w:val="28"/>
          <w:szCs w:val="28"/>
        </w:rPr>
        <w:lastRenderedPageBreak/>
        <w:t>9</w:t>
      </w:r>
      <w:r w:rsidR="00F71242" w:rsidRPr="00F71242">
        <w:rPr>
          <w:b/>
          <w:sz w:val="28"/>
          <w:szCs w:val="28"/>
        </w:rPr>
        <w:t>.</w:t>
      </w:r>
      <w:r w:rsidR="001F1BF6">
        <w:rPr>
          <w:b/>
          <w:sz w:val="28"/>
          <w:szCs w:val="28"/>
        </w:rPr>
        <w:t xml:space="preserve"> </w:t>
      </w:r>
      <w:r w:rsidR="00F71242">
        <w:rPr>
          <w:b/>
          <w:sz w:val="28"/>
          <w:szCs w:val="28"/>
        </w:rPr>
        <w:t>S</w:t>
      </w:r>
      <w:r w:rsidR="00E2242C">
        <w:rPr>
          <w:b/>
          <w:sz w:val="28"/>
          <w:szCs w:val="28"/>
        </w:rPr>
        <w:t>liding window protocols</w:t>
      </w:r>
    </w:p>
    <w:p w:rsidR="00DE7BB7" w:rsidRPr="00F86DAD" w:rsidRDefault="00DE7BB7" w:rsidP="00DE7BB7">
      <w:pPr>
        <w:shd w:val="clear" w:color="auto" w:fill="FFFFFF"/>
        <w:spacing w:after="0" w:line="360" w:lineRule="auto"/>
        <w:jc w:val="both"/>
        <w:rPr>
          <w:rFonts w:eastAsia="Times New Roman" w:cs="Times New Roman"/>
          <w:color w:val="000000"/>
          <w:sz w:val="26"/>
          <w:szCs w:val="26"/>
        </w:rPr>
      </w:pPr>
      <w:bookmarkStart w:id="0" w:name="_GoBack"/>
      <w:bookmarkEnd w:id="0"/>
      <w:r w:rsidRPr="00F86DAD">
        <w:rPr>
          <w:rFonts w:eastAsia="Times New Roman" w:cs="Times New Roman"/>
          <w:color w:val="000000"/>
          <w:sz w:val="24"/>
          <w:szCs w:val="24"/>
        </w:rPr>
        <w:t xml:space="preserve">In sliding window method, </w:t>
      </w:r>
      <w:r w:rsidRPr="006E02E2">
        <w:rPr>
          <w:rFonts w:eastAsia="Times New Roman" w:cs="Times New Roman"/>
          <w:b/>
          <w:color w:val="000000"/>
          <w:sz w:val="24"/>
          <w:szCs w:val="24"/>
        </w:rPr>
        <w:t>multiple frames are sent by sender at a time</w:t>
      </w:r>
      <w:r w:rsidRPr="00F86DAD">
        <w:rPr>
          <w:rFonts w:eastAsia="Times New Roman" w:cs="Times New Roman"/>
          <w:color w:val="000000"/>
          <w:sz w:val="24"/>
          <w:szCs w:val="24"/>
        </w:rPr>
        <w:t xml:space="preserve"> before needing an acknowledgment. Multiple frames sent by source are acknowledged by receiver using a single ACK frame.</w:t>
      </w:r>
    </w:p>
    <w:p w:rsidR="004B67ED" w:rsidRDefault="004B67ED" w:rsidP="00DE7BB7">
      <w:pPr>
        <w:shd w:val="clear" w:color="auto" w:fill="FFFFFF"/>
        <w:spacing w:after="0" w:line="408" w:lineRule="atLeast"/>
        <w:jc w:val="both"/>
        <w:outlineLvl w:val="1"/>
        <w:rPr>
          <w:rFonts w:eastAsia="Times New Roman" w:cs="Times New Roman"/>
          <w:b/>
          <w:bCs/>
          <w:color w:val="000000"/>
          <w:sz w:val="24"/>
          <w:szCs w:val="24"/>
        </w:rPr>
      </w:pPr>
      <w:r w:rsidRPr="004B67ED">
        <w:rPr>
          <w:rFonts w:eastAsia="Times New Roman" w:cs="Times New Roman"/>
          <w:b/>
          <w:bCs/>
          <w:noProof/>
          <w:color w:val="000000"/>
          <w:sz w:val="24"/>
          <w:szCs w:val="24"/>
        </w:rPr>
        <w:drawing>
          <wp:inline distT="0" distB="0" distL="0" distR="0">
            <wp:extent cx="5939342" cy="1866900"/>
            <wp:effectExtent l="19050" t="0" r="4258" b="0"/>
            <wp:docPr id="28" name="Picture 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rrowheads="1"/>
                    </pic:cNvPicPr>
                  </pic:nvPicPr>
                  <pic:blipFill>
                    <a:blip r:embed="rId29" cstate="print"/>
                    <a:srcRect/>
                    <a:stretch>
                      <a:fillRect/>
                    </a:stretch>
                  </pic:blipFill>
                  <pic:spPr bwMode="auto">
                    <a:xfrm>
                      <a:off x="0" y="0"/>
                      <a:ext cx="5943600" cy="1868238"/>
                    </a:xfrm>
                    <a:prstGeom prst="rect">
                      <a:avLst/>
                    </a:prstGeom>
                    <a:noFill/>
                    <a:ln w="12700">
                      <a:noFill/>
                      <a:miter lim="800000"/>
                      <a:headEnd/>
                      <a:tailEnd/>
                    </a:ln>
                    <a:effectLst/>
                  </pic:spPr>
                </pic:pic>
              </a:graphicData>
            </a:graphic>
          </wp:inline>
        </w:drawing>
      </w:r>
    </w:p>
    <w:p w:rsidR="004B67ED" w:rsidRDefault="004B67ED" w:rsidP="00DE7BB7">
      <w:pPr>
        <w:shd w:val="clear" w:color="auto" w:fill="FFFFFF"/>
        <w:spacing w:after="0" w:line="408" w:lineRule="atLeast"/>
        <w:jc w:val="both"/>
        <w:outlineLvl w:val="1"/>
        <w:rPr>
          <w:rFonts w:eastAsia="Times New Roman" w:cs="Times New Roman"/>
          <w:b/>
          <w:bCs/>
          <w:color w:val="000000"/>
          <w:sz w:val="24"/>
          <w:szCs w:val="24"/>
        </w:rPr>
      </w:pPr>
    </w:p>
    <w:p w:rsidR="00DE7BB7" w:rsidRPr="00F86DAD" w:rsidRDefault="00DE7BB7" w:rsidP="00DE7BB7">
      <w:pPr>
        <w:shd w:val="clear" w:color="auto" w:fill="FFFFFF"/>
        <w:spacing w:after="0" w:line="408" w:lineRule="atLeast"/>
        <w:jc w:val="both"/>
        <w:outlineLvl w:val="1"/>
        <w:rPr>
          <w:rFonts w:eastAsia="Times New Roman" w:cs="Times New Roman"/>
          <w:b/>
          <w:bCs/>
          <w:color w:val="000000"/>
          <w:sz w:val="41"/>
          <w:szCs w:val="41"/>
        </w:rPr>
      </w:pPr>
      <w:r w:rsidRPr="00DE7BB7">
        <w:rPr>
          <w:rFonts w:eastAsia="Times New Roman" w:cs="Times New Roman"/>
          <w:b/>
          <w:bCs/>
          <w:color w:val="000000"/>
          <w:sz w:val="24"/>
          <w:szCs w:val="24"/>
        </w:rPr>
        <w:t>Sliding Window</w:t>
      </w:r>
    </w:p>
    <w:p w:rsidR="00DE7BB7" w:rsidRPr="00F86DAD" w:rsidRDefault="00DE7BB7" w:rsidP="00256C76">
      <w:pPr>
        <w:pStyle w:val="ListParagraph"/>
        <w:numPr>
          <w:ilvl w:val="0"/>
          <w:numId w:val="14"/>
        </w:numPr>
        <w:shd w:val="clear" w:color="auto" w:fill="FFFFFF"/>
        <w:spacing w:before="120" w:after="120" w:line="516" w:lineRule="atLeast"/>
        <w:jc w:val="both"/>
        <w:rPr>
          <w:rFonts w:eastAsia="Times New Roman" w:cs="Times New Roman"/>
          <w:color w:val="000000"/>
          <w:sz w:val="26"/>
          <w:szCs w:val="26"/>
        </w:rPr>
      </w:pPr>
      <w:r w:rsidRPr="00F86DAD">
        <w:rPr>
          <w:rFonts w:eastAsia="Times New Roman" w:cs="Times New Roman"/>
          <w:color w:val="000000"/>
          <w:sz w:val="24"/>
          <w:szCs w:val="24"/>
        </w:rPr>
        <w:t>Sliding window refers to an imaginary boxes that hold the frames on both sender and receiver side.  It provides the upper limit on the number of frames that can be transmitted before requiring an acknowledgment.</w:t>
      </w:r>
    </w:p>
    <w:p w:rsidR="00DE7BB7" w:rsidRPr="00F86DAD" w:rsidRDefault="00DE7BB7" w:rsidP="00256C76">
      <w:pPr>
        <w:pStyle w:val="ListParagraph"/>
        <w:numPr>
          <w:ilvl w:val="0"/>
          <w:numId w:val="14"/>
        </w:numPr>
        <w:shd w:val="clear" w:color="auto" w:fill="FFFFFF"/>
        <w:spacing w:before="120" w:after="120" w:line="516" w:lineRule="atLeast"/>
        <w:jc w:val="both"/>
        <w:rPr>
          <w:rFonts w:eastAsia="Times New Roman" w:cs="Times New Roman"/>
          <w:color w:val="000000"/>
          <w:sz w:val="26"/>
          <w:szCs w:val="26"/>
        </w:rPr>
      </w:pPr>
      <w:r w:rsidRPr="00F86DAD">
        <w:rPr>
          <w:rFonts w:eastAsia="Times New Roman" w:cs="Times New Roman"/>
          <w:color w:val="000000"/>
          <w:sz w:val="24"/>
          <w:szCs w:val="24"/>
        </w:rPr>
        <w:t>Frames may be acknowledged by receiver at any point even when window is not full on receiver side.  Frames may be transmitted by source even when window is not yet full on sender side.</w:t>
      </w:r>
    </w:p>
    <w:p w:rsidR="00DE7BB7" w:rsidRPr="00F86DAD" w:rsidRDefault="00DE7BB7" w:rsidP="00256C76">
      <w:pPr>
        <w:pStyle w:val="ListParagraph"/>
        <w:numPr>
          <w:ilvl w:val="0"/>
          <w:numId w:val="14"/>
        </w:numPr>
        <w:shd w:val="clear" w:color="auto" w:fill="FFFFFF"/>
        <w:spacing w:before="120" w:after="120" w:line="516" w:lineRule="atLeast"/>
        <w:jc w:val="both"/>
        <w:rPr>
          <w:rFonts w:eastAsia="Times New Roman" w:cs="Times New Roman"/>
          <w:color w:val="000000"/>
          <w:sz w:val="26"/>
          <w:szCs w:val="26"/>
        </w:rPr>
      </w:pPr>
      <w:r w:rsidRPr="00F86DAD">
        <w:rPr>
          <w:rFonts w:eastAsia="Times New Roman" w:cs="Times New Roman"/>
          <w:color w:val="000000"/>
          <w:sz w:val="24"/>
          <w:szCs w:val="24"/>
        </w:rPr>
        <w:t>The windows have a specific size in whi</w:t>
      </w:r>
      <w:r w:rsidR="009F4471">
        <w:rPr>
          <w:rFonts w:eastAsia="Times New Roman" w:cs="Times New Roman"/>
          <w:color w:val="000000"/>
          <w:sz w:val="24"/>
          <w:szCs w:val="24"/>
        </w:rPr>
        <w:t xml:space="preserve">ch the frames are numbered </w:t>
      </w:r>
      <w:r w:rsidR="00A27315">
        <w:rPr>
          <w:rFonts w:eastAsia="Times New Roman" w:cs="Times New Roman"/>
          <w:b/>
          <w:color w:val="000000"/>
          <w:sz w:val="24"/>
          <w:szCs w:val="24"/>
        </w:rPr>
        <w:t xml:space="preserve">0 </w:t>
      </w:r>
      <w:r w:rsidRPr="009F4471">
        <w:rPr>
          <w:rFonts w:eastAsia="Times New Roman" w:cs="Times New Roman"/>
          <w:b/>
          <w:color w:val="000000"/>
          <w:sz w:val="24"/>
          <w:szCs w:val="24"/>
        </w:rPr>
        <w:t>- n,</w:t>
      </w:r>
      <w:r w:rsidRPr="00F86DAD">
        <w:rPr>
          <w:rFonts w:eastAsia="Times New Roman" w:cs="Times New Roman"/>
          <w:color w:val="000000"/>
          <w:sz w:val="24"/>
          <w:szCs w:val="24"/>
        </w:rPr>
        <w:t xml:space="preserve"> which means they are numbered from 0 to n-l. For e.g. if n = 8, the frames are numbered 0, 1,2,3,4,5,6, 7, 0, 1,2,3,4,5,6, 7, 0, 1, ....</w:t>
      </w:r>
    </w:p>
    <w:p w:rsidR="00DE7BB7" w:rsidRPr="00F86DAD" w:rsidRDefault="00DE7BB7" w:rsidP="00256C76">
      <w:pPr>
        <w:pStyle w:val="ListParagraph"/>
        <w:numPr>
          <w:ilvl w:val="0"/>
          <w:numId w:val="14"/>
        </w:numPr>
        <w:shd w:val="clear" w:color="auto" w:fill="FFFFFF"/>
        <w:spacing w:before="120" w:after="120" w:line="516" w:lineRule="atLeast"/>
        <w:jc w:val="both"/>
        <w:rPr>
          <w:rFonts w:eastAsia="Times New Roman" w:cs="Times New Roman"/>
          <w:color w:val="000000"/>
          <w:sz w:val="26"/>
          <w:szCs w:val="26"/>
        </w:rPr>
      </w:pPr>
      <w:r w:rsidRPr="00F86DAD">
        <w:rPr>
          <w:rFonts w:eastAsia="Times New Roman" w:cs="Times New Roman"/>
          <w:color w:val="000000"/>
          <w:sz w:val="24"/>
          <w:szCs w:val="24"/>
        </w:rPr>
        <w:t>The size of window is n-1. For e.g. In this case it is 7. Therefore, a maximum of n-l frames may be sent before an acknowledgment.</w:t>
      </w:r>
    </w:p>
    <w:p w:rsidR="00DE7BB7" w:rsidRPr="00A27315" w:rsidRDefault="00DE7BB7" w:rsidP="00256C76">
      <w:pPr>
        <w:pStyle w:val="ListParagraph"/>
        <w:numPr>
          <w:ilvl w:val="0"/>
          <w:numId w:val="14"/>
        </w:numPr>
        <w:shd w:val="clear" w:color="auto" w:fill="FFFFFF"/>
        <w:spacing w:before="120" w:after="120" w:line="516" w:lineRule="atLeast"/>
        <w:jc w:val="both"/>
        <w:rPr>
          <w:rFonts w:eastAsia="Times New Roman" w:cs="Times New Roman"/>
          <w:b/>
          <w:color w:val="000000"/>
          <w:sz w:val="26"/>
          <w:szCs w:val="26"/>
        </w:rPr>
      </w:pPr>
      <w:r w:rsidRPr="00F86DAD">
        <w:rPr>
          <w:rFonts w:eastAsia="Times New Roman" w:cs="Times New Roman"/>
          <w:color w:val="000000"/>
          <w:sz w:val="24"/>
          <w:szCs w:val="24"/>
        </w:rPr>
        <w:t xml:space="preserve">When the receiver sends an ACK, it includes the number of next frame it expects to receive. </w:t>
      </w:r>
      <w:r w:rsidRPr="00A27315">
        <w:rPr>
          <w:rFonts w:eastAsia="Times New Roman" w:cs="Times New Roman"/>
          <w:b/>
          <w:color w:val="000000"/>
          <w:sz w:val="24"/>
          <w:szCs w:val="24"/>
        </w:rPr>
        <w:t>For example in order to acknowledge the group of frames ending in frame 4, the receiver sends an ACK containing the number 5. When sender sees an ACK with number 5, it comes to know that all the frames up to number 4 have been received.</w:t>
      </w:r>
    </w:p>
    <w:p w:rsidR="00DE7BB7" w:rsidRDefault="00D06A83" w:rsidP="00D06A83">
      <w:pPr>
        <w:shd w:val="clear" w:color="auto" w:fill="FFFFFF"/>
        <w:spacing w:before="120" w:after="120" w:line="516" w:lineRule="atLeast"/>
        <w:jc w:val="center"/>
        <w:rPr>
          <w:rFonts w:ascii="Trebuchet MS" w:eastAsia="Times New Roman" w:hAnsi="Trebuchet MS" w:cs="Times New Roman"/>
          <w:color w:val="000000"/>
          <w:sz w:val="26"/>
          <w:szCs w:val="26"/>
        </w:rPr>
      </w:pPr>
      <w:r w:rsidRPr="00D06A83">
        <w:rPr>
          <w:rFonts w:ascii="Georgia" w:eastAsia="Times New Roman" w:hAnsi="Georgia" w:cs="Times New Roman"/>
          <w:noProof/>
          <w:color w:val="38A8D6"/>
          <w:sz w:val="24"/>
          <w:szCs w:val="24"/>
        </w:rPr>
        <w:drawing>
          <wp:inline distT="0" distB="0" distL="0" distR="0">
            <wp:extent cx="5943600" cy="1114425"/>
            <wp:effectExtent l="19050" t="0" r="0" b="0"/>
            <wp:docPr id="26" name="Picture 2"/>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rrowheads="1"/>
                    </pic:cNvPicPr>
                  </pic:nvPicPr>
                  <pic:blipFill>
                    <a:blip r:embed="rId62" cstate="print"/>
                    <a:srcRect/>
                    <a:stretch>
                      <a:fillRect/>
                    </a:stretch>
                  </pic:blipFill>
                  <pic:spPr bwMode="auto">
                    <a:xfrm>
                      <a:off x="0" y="0"/>
                      <a:ext cx="5943600" cy="1114425"/>
                    </a:xfrm>
                    <a:prstGeom prst="rect">
                      <a:avLst/>
                    </a:prstGeom>
                    <a:noFill/>
                    <a:ln w="12700">
                      <a:noFill/>
                      <a:miter lim="800000"/>
                      <a:headEnd/>
                      <a:tailEnd/>
                    </a:ln>
                    <a:effectLst/>
                  </pic:spPr>
                </pic:pic>
              </a:graphicData>
            </a:graphic>
          </wp:inline>
        </w:drawing>
      </w:r>
    </w:p>
    <w:p w:rsidR="00E72ACA" w:rsidRPr="00E72ACA" w:rsidRDefault="00E72ACA" w:rsidP="00E72ACA">
      <w:pPr>
        <w:shd w:val="clear" w:color="auto" w:fill="FFFFFF"/>
        <w:spacing w:before="120" w:after="120" w:line="516" w:lineRule="atLeast"/>
        <w:rPr>
          <w:rFonts w:eastAsia="Times New Roman" w:cs="Times New Roman"/>
          <w:color w:val="000000"/>
          <w:sz w:val="24"/>
          <w:szCs w:val="24"/>
        </w:rPr>
      </w:pPr>
      <w:r w:rsidRPr="00E72ACA">
        <w:rPr>
          <w:rFonts w:eastAsia="Times New Roman" w:cs="Times New Roman"/>
          <w:b/>
          <w:bCs/>
          <w:color w:val="000000"/>
          <w:sz w:val="24"/>
          <w:szCs w:val="24"/>
        </w:rPr>
        <w:lastRenderedPageBreak/>
        <w:t>Sender Sliding Window</w:t>
      </w:r>
    </w:p>
    <w:p w:rsidR="00E72ACA" w:rsidRDefault="00E72ACA" w:rsidP="00D06A83">
      <w:pPr>
        <w:shd w:val="clear" w:color="auto" w:fill="FFFFFF"/>
        <w:spacing w:before="120" w:after="120" w:line="516" w:lineRule="atLeast"/>
        <w:jc w:val="center"/>
        <w:rPr>
          <w:rFonts w:ascii="Trebuchet MS" w:eastAsia="Times New Roman" w:hAnsi="Trebuchet MS" w:cs="Times New Roman"/>
          <w:color w:val="000000"/>
          <w:sz w:val="26"/>
          <w:szCs w:val="26"/>
        </w:rPr>
      </w:pPr>
      <w:r w:rsidRPr="00E72ACA">
        <w:rPr>
          <w:rFonts w:ascii="Trebuchet MS" w:eastAsia="Times New Roman" w:hAnsi="Trebuchet MS" w:cs="Times New Roman"/>
          <w:noProof/>
          <w:color w:val="000000"/>
          <w:sz w:val="26"/>
          <w:szCs w:val="26"/>
        </w:rPr>
        <w:drawing>
          <wp:inline distT="0" distB="0" distL="0" distR="0">
            <wp:extent cx="6162675" cy="2133600"/>
            <wp:effectExtent l="19050" t="0" r="9525" b="0"/>
            <wp:docPr id="16" name="Picture 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rrowheads="1"/>
                    </pic:cNvPicPr>
                  </pic:nvPicPr>
                  <pic:blipFill>
                    <a:blip r:embed="rId63" cstate="print"/>
                    <a:srcRect/>
                    <a:stretch>
                      <a:fillRect/>
                    </a:stretch>
                  </pic:blipFill>
                  <pic:spPr bwMode="auto">
                    <a:xfrm>
                      <a:off x="0" y="0"/>
                      <a:ext cx="6162675" cy="2133600"/>
                    </a:xfrm>
                    <a:prstGeom prst="rect">
                      <a:avLst/>
                    </a:prstGeom>
                    <a:noFill/>
                    <a:ln w="12700">
                      <a:noFill/>
                      <a:miter lim="800000"/>
                      <a:headEnd/>
                      <a:tailEnd/>
                    </a:ln>
                    <a:effectLst/>
                  </pic:spPr>
                </pic:pic>
              </a:graphicData>
            </a:graphic>
          </wp:inline>
        </w:drawing>
      </w:r>
    </w:p>
    <w:p w:rsidR="00B06075" w:rsidRPr="00B06075" w:rsidRDefault="00B06075" w:rsidP="00B06075">
      <w:pPr>
        <w:shd w:val="clear" w:color="auto" w:fill="FFFFFF"/>
        <w:spacing w:before="120" w:after="120" w:line="516" w:lineRule="atLeast"/>
        <w:rPr>
          <w:rFonts w:eastAsia="Times New Roman" w:cs="Times New Roman"/>
          <w:color w:val="000000"/>
          <w:sz w:val="24"/>
          <w:szCs w:val="24"/>
        </w:rPr>
      </w:pPr>
      <w:r w:rsidRPr="00B06075">
        <w:rPr>
          <w:rFonts w:eastAsia="Times New Roman" w:cs="Times New Roman"/>
          <w:b/>
          <w:bCs/>
          <w:color w:val="000000"/>
          <w:sz w:val="24"/>
          <w:szCs w:val="24"/>
        </w:rPr>
        <w:t>eceiver Sliding Window</w:t>
      </w:r>
    </w:p>
    <w:p w:rsidR="00B06075" w:rsidRPr="00B06075" w:rsidRDefault="00894DD6" w:rsidP="00B06075">
      <w:pPr>
        <w:shd w:val="clear" w:color="auto" w:fill="FFFFFF"/>
        <w:spacing w:before="120" w:after="120" w:line="516" w:lineRule="atLeast"/>
        <w:rPr>
          <w:rFonts w:eastAsia="Times New Roman" w:cs="Times New Roman"/>
          <w:color w:val="000000"/>
          <w:sz w:val="24"/>
          <w:szCs w:val="24"/>
        </w:rPr>
      </w:pPr>
      <w:r w:rsidRPr="00894DD6">
        <w:rPr>
          <w:rFonts w:eastAsia="Times New Roman" w:cs="Times New Roman"/>
          <w:noProof/>
          <w:color w:val="000000"/>
          <w:sz w:val="24"/>
          <w:szCs w:val="24"/>
        </w:rPr>
        <w:drawing>
          <wp:inline distT="0" distB="0" distL="0" distR="0">
            <wp:extent cx="5945004" cy="2346385"/>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rrowheads="1"/>
                    </pic:cNvPicPr>
                  </pic:nvPicPr>
                  <pic:blipFill>
                    <a:blip r:embed="rId64" cstate="print"/>
                    <a:srcRect/>
                    <a:stretch>
                      <a:fillRect/>
                    </a:stretch>
                  </pic:blipFill>
                  <pic:spPr bwMode="auto">
                    <a:xfrm>
                      <a:off x="0" y="0"/>
                      <a:ext cx="5943600" cy="2345831"/>
                    </a:xfrm>
                    <a:prstGeom prst="rect">
                      <a:avLst/>
                    </a:prstGeom>
                    <a:noFill/>
                    <a:ln w="12700">
                      <a:noFill/>
                      <a:miter lim="800000"/>
                      <a:headEnd/>
                      <a:tailEnd/>
                    </a:ln>
                    <a:effectLst/>
                  </pic:spPr>
                </pic:pic>
              </a:graphicData>
            </a:graphic>
          </wp:inline>
        </w:drawing>
      </w:r>
    </w:p>
    <w:p w:rsidR="00233BC0" w:rsidRPr="004B67ED" w:rsidRDefault="00233BC0" w:rsidP="00233BC0">
      <w:pPr>
        <w:pStyle w:val="NormalWeb"/>
        <w:shd w:val="clear" w:color="auto" w:fill="FFFFFF"/>
        <w:spacing w:line="360" w:lineRule="auto"/>
        <w:jc w:val="both"/>
        <w:rPr>
          <w:rFonts w:asciiTheme="minorHAnsi" w:hAnsiTheme="minorHAnsi" w:cs="Tahoma"/>
          <w:b/>
          <w:bCs/>
        </w:rPr>
      </w:pPr>
      <w:r w:rsidRPr="004B67ED">
        <w:rPr>
          <w:rFonts w:asciiTheme="minorHAnsi" w:hAnsiTheme="minorHAnsi" w:cs="Tahoma"/>
          <w:b/>
          <w:bCs/>
        </w:rPr>
        <w:t>Sliding Window Example</w:t>
      </w:r>
    </w:p>
    <w:p w:rsidR="00233BC0" w:rsidRDefault="00EA6AFD" w:rsidP="00DE7BB7">
      <w:pPr>
        <w:pStyle w:val="NormalWeb"/>
        <w:shd w:val="clear" w:color="auto" w:fill="FFFFFF"/>
        <w:spacing w:before="0" w:beforeAutospacing="0" w:after="0" w:afterAutospacing="0" w:line="360" w:lineRule="auto"/>
        <w:jc w:val="both"/>
        <w:rPr>
          <w:rFonts w:asciiTheme="minorHAnsi" w:hAnsiTheme="minorHAnsi" w:cs="Tahoma"/>
          <w:b/>
          <w:bCs/>
        </w:rPr>
      </w:pPr>
      <w:r w:rsidRPr="00EA6AFD">
        <w:rPr>
          <w:rFonts w:asciiTheme="minorHAnsi" w:hAnsiTheme="minorHAnsi" w:cs="Tahoma"/>
          <w:b/>
          <w:bCs/>
          <w:noProof/>
        </w:rPr>
        <w:lastRenderedPageBreak/>
        <w:drawing>
          <wp:inline distT="0" distB="0" distL="0" distR="0">
            <wp:extent cx="6388267" cy="3930315"/>
            <wp:effectExtent l="19050" t="0" r="0" b="0"/>
            <wp:docPr id="27" name="Picture 3"/>
            <wp:cNvGraphicFramePr/>
            <a:graphic xmlns:a="http://schemas.openxmlformats.org/drawingml/2006/main">
              <a:graphicData uri="http://schemas.openxmlformats.org/drawingml/2006/picture">
                <pic:pic xmlns:pic="http://schemas.openxmlformats.org/drawingml/2006/picture">
                  <pic:nvPicPr>
                    <pic:cNvPr id="18435" name="Picture 6"/>
                    <pic:cNvPicPr>
                      <a:picLocks noChangeArrowheads="1"/>
                    </pic:cNvPicPr>
                  </pic:nvPicPr>
                  <pic:blipFill>
                    <a:blip r:embed="rId65" cstate="print"/>
                    <a:srcRect/>
                    <a:stretch>
                      <a:fillRect/>
                    </a:stretch>
                  </pic:blipFill>
                  <pic:spPr bwMode="auto">
                    <a:xfrm>
                      <a:off x="0" y="0"/>
                      <a:ext cx="6384231" cy="3927832"/>
                    </a:xfrm>
                    <a:prstGeom prst="rect">
                      <a:avLst/>
                    </a:prstGeom>
                    <a:noFill/>
                    <a:ln w="12700">
                      <a:noFill/>
                      <a:miter lim="800000"/>
                      <a:headEnd/>
                      <a:tailEnd/>
                    </a:ln>
                    <a:effectLst/>
                  </pic:spPr>
                </pic:pic>
              </a:graphicData>
            </a:graphic>
          </wp:inline>
        </w:drawing>
      </w:r>
    </w:p>
    <w:p w:rsidR="00DE7BB7" w:rsidRDefault="00DE7BB7" w:rsidP="00DE7BB7">
      <w:pPr>
        <w:pStyle w:val="NormalWeb"/>
        <w:shd w:val="clear" w:color="auto" w:fill="FFFFFF"/>
        <w:spacing w:before="0" w:beforeAutospacing="0" w:after="0" w:afterAutospacing="0" w:line="360" w:lineRule="auto"/>
        <w:jc w:val="both"/>
        <w:rPr>
          <w:rFonts w:asciiTheme="minorHAnsi" w:hAnsiTheme="minorHAnsi"/>
        </w:rPr>
      </w:pPr>
      <w:r w:rsidRPr="001160CE">
        <w:rPr>
          <w:rFonts w:asciiTheme="minorHAnsi" w:hAnsiTheme="minorHAnsi" w:cs="Tahoma"/>
          <w:b/>
          <w:bCs/>
        </w:rPr>
        <w:t>Stop-And-Wait</w:t>
      </w:r>
      <w:r w:rsidRPr="001160CE">
        <w:rPr>
          <w:rFonts w:asciiTheme="minorHAnsi" w:hAnsiTheme="minorHAnsi" w:cs="Tahoma"/>
          <w:b/>
          <w:bCs/>
        </w:rPr>
        <w:br/>
      </w:r>
      <w:r w:rsidRPr="001160CE">
        <w:rPr>
          <w:rFonts w:asciiTheme="minorHAnsi" w:hAnsiTheme="minorHAnsi"/>
          <w:b/>
          <w:bCs/>
        </w:rPr>
        <w:t>One Bit Sliding Window Protocol</w:t>
      </w:r>
    </w:p>
    <w:p w:rsidR="00DE7BB7" w:rsidRPr="00BD3990" w:rsidRDefault="00DE7BB7" w:rsidP="00DE7BB7">
      <w:pPr>
        <w:pStyle w:val="NormalWeb"/>
        <w:shd w:val="clear" w:color="auto" w:fill="FFFFFF"/>
        <w:spacing w:before="0" w:beforeAutospacing="0" w:after="0" w:afterAutospacing="0" w:line="360" w:lineRule="auto"/>
        <w:jc w:val="both"/>
        <w:rPr>
          <w:rFonts w:asciiTheme="minorHAnsi" w:hAnsiTheme="minorHAnsi"/>
          <w:b/>
        </w:rPr>
      </w:pPr>
      <w:r w:rsidRPr="004E5160">
        <w:rPr>
          <w:rFonts w:asciiTheme="minorHAnsi" w:hAnsiTheme="minorHAnsi"/>
        </w:rPr>
        <w:t xml:space="preserve">One bit sliding window protocol is also called Stop-And-Wait protocol. In this protocol, </w:t>
      </w:r>
      <w:r w:rsidRPr="00D06A83">
        <w:rPr>
          <w:rFonts w:asciiTheme="minorHAnsi" w:hAnsiTheme="minorHAnsi"/>
          <w:b/>
        </w:rPr>
        <w:t>the sender sends out one frame,</w:t>
      </w:r>
      <w:r w:rsidRPr="004E5160">
        <w:rPr>
          <w:rFonts w:asciiTheme="minorHAnsi" w:hAnsiTheme="minorHAnsi"/>
        </w:rPr>
        <w:t xml:space="preserve"> waits for acknowledgment before sending next frame, thus the name Stop-And-Wait.</w:t>
      </w:r>
      <w:r>
        <w:rPr>
          <w:rFonts w:asciiTheme="minorHAnsi" w:hAnsiTheme="minorHAnsi"/>
        </w:rPr>
        <w:t xml:space="preserve"> </w:t>
      </w:r>
      <w:r w:rsidRPr="00BD3990">
        <w:rPr>
          <w:rFonts w:asciiTheme="minorHAnsi" w:hAnsiTheme="minorHAnsi"/>
          <w:b/>
        </w:rPr>
        <w:t>Disadvantages:</w:t>
      </w:r>
    </w:p>
    <w:p w:rsidR="00DE7BB7" w:rsidRDefault="00DE7BB7" w:rsidP="00256C76">
      <w:pPr>
        <w:pStyle w:val="NormalWeb"/>
        <w:numPr>
          <w:ilvl w:val="0"/>
          <w:numId w:val="13"/>
        </w:numPr>
        <w:shd w:val="clear" w:color="auto" w:fill="FFFFFF"/>
        <w:spacing w:before="0" w:beforeAutospacing="0" w:after="0" w:afterAutospacing="0" w:line="360" w:lineRule="auto"/>
        <w:jc w:val="both"/>
        <w:rPr>
          <w:rFonts w:asciiTheme="minorHAnsi" w:hAnsiTheme="minorHAnsi"/>
        </w:rPr>
      </w:pPr>
      <w:r w:rsidRPr="004E5160">
        <w:rPr>
          <w:rFonts w:asciiTheme="minorHAnsi" w:hAnsiTheme="minorHAnsi"/>
        </w:rPr>
        <w:t xml:space="preserve">At any one moment, only in frame is in transition. </w:t>
      </w:r>
    </w:p>
    <w:p w:rsidR="00DE7BB7" w:rsidRDefault="00DE7BB7" w:rsidP="00256C76">
      <w:pPr>
        <w:pStyle w:val="NormalWeb"/>
        <w:numPr>
          <w:ilvl w:val="0"/>
          <w:numId w:val="13"/>
        </w:numPr>
        <w:shd w:val="clear" w:color="auto" w:fill="FFFFFF"/>
        <w:spacing w:before="0" w:beforeAutospacing="0" w:after="0" w:afterAutospacing="0" w:line="360" w:lineRule="auto"/>
        <w:jc w:val="both"/>
        <w:rPr>
          <w:rFonts w:asciiTheme="minorHAnsi" w:hAnsiTheme="minorHAnsi"/>
        </w:rPr>
      </w:pPr>
      <w:r w:rsidRPr="004E5160">
        <w:rPr>
          <w:rFonts w:asciiTheme="minorHAnsi" w:hAnsiTheme="minorHAnsi"/>
        </w:rPr>
        <w:t xml:space="preserve">The sender will have to wait at least one round trip time before sending next. </w:t>
      </w:r>
    </w:p>
    <w:p w:rsidR="00DE7BB7" w:rsidRDefault="00DE7BB7" w:rsidP="00256C76">
      <w:pPr>
        <w:pStyle w:val="NormalWeb"/>
        <w:numPr>
          <w:ilvl w:val="0"/>
          <w:numId w:val="13"/>
        </w:numPr>
        <w:shd w:val="clear" w:color="auto" w:fill="FFFFFF"/>
        <w:spacing w:before="0" w:beforeAutospacing="0" w:after="0" w:afterAutospacing="0" w:line="360" w:lineRule="auto"/>
        <w:jc w:val="both"/>
        <w:rPr>
          <w:rFonts w:asciiTheme="minorHAnsi" w:hAnsiTheme="minorHAnsi"/>
        </w:rPr>
      </w:pPr>
      <w:r w:rsidRPr="004E5160">
        <w:rPr>
          <w:rFonts w:asciiTheme="minorHAnsi" w:hAnsiTheme="minorHAnsi"/>
        </w:rPr>
        <w:t>The waiting can be long for a slow network such as satellite link.</w:t>
      </w:r>
    </w:p>
    <w:p w:rsidR="00E2242C" w:rsidRDefault="00E2242C" w:rsidP="00DE7BB7">
      <w:pPr>
        <w:pStyle w:val="NormalWeb"/>
        <w:shd w:val="clear" w:color="auto" w:fill="FFFFFF"/>
        <w:spacing w:before="0" w:beforeAutospacing="0" w:after="0" w:afterAutospacing="0" w:line="360" w:lineRule="auto"/>
        <w:jc w:val="both"/>
        <w:rPr>
          <w:rFonts w:asciiTheme="minorHAnsi" w:hAnsiTheme="minorHAnsi"/>
        </w:rPr>
      </w:pPr>
    </w:p>
    <w:p w:rsidR="00DE7BB7" w:rsidRDefault="00DE7BB7" w:rsidP="00DE7BB7">
      <w:pPr>
        <w:pStyle w:val="NormalWeb"/>
        <w:shd w:val="clear" w:color="auto" w:fill="FFFFFF"/>
        <w:spacing w:before="0" w:beforeAutospacing="0" w:after="0" w:afterAutospacing="0" w:line="360" w:lineRule="auto"/>
        <w:jc w:val="both"/>
        <w:rPr>
          <w:rFonts w:asciiTheme="minorHAnsi" w:hAnsiTheme="minorHAnsi"/>
        </w:rPr>
      </w:pPr>
      <w:r>
        <w:rPr>
          <w:noProof/>
        </w:rPr>
        <w:drawing>
          <wp:inline distT="0" distB="0" distL="0" distR="0">
            <wp:extent cx="2067273" cy="2691442"/>
            <wp:effectExtent l="19050" t="0" r="9177" b="0"/>
            <wp:docPr id="17" name="Picture 4" descr="Stop and Wait A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p and Wait ARQ"/>
                    <pic:cNvPicPr>
                      <a:picLocks noChangeAspect="1" noChangeArrowheads="1"/>
                    </pic:cNvPicPr>
                  </pic:nvPicPr>
                  <pic:blipFill>
                    <a:blip r:embed="rId66" cstate="print"/>
                    <a:srcRect/>
                    <a:stretch>
                      <a:fillRect/>
                    </a:stretch>
                  </pic:blipFill>
                  <pic:spPr bwMode="auto">
                    <a:xfrm>
                      <a:off x="0" y="0"/>
                      <a:ext cx="2076450" cy="2703390"/>
                    </a:xfrm>
                    <a:prstGeom prst="rect">
                      <a:avLst/>
                    </a:prstGeom>
                    <a:noFill/>
                    <a:ln w="9525">
                      <a:noFill/>
                      <a:miter lim="800000"/>
                      <a:headEnd/>
                      <a:tailEnd/>
                    </a:ln>
                  </pic:spPr>
                </pic:pic>
              </a:graphicData>
            </a:graphic>
          </wp:inline>
        </w:drawing>
      </w:r>
    </w:p>
    <w:p w:rsidR="00DE7BB7" w:rsidRPr="00BD3990" w:rsidRDefault="00DE7BB7" w:rsidP="00DE7BB7">
      <w:pPr>
        <w:shd w:val="clear" w:color="auto" w:fill="FFFFFF"/>
        <w:spacing w:after="0" w:line="360" w:lineRule="auto"/>
        <w:ind w:left="48" w:right="48"/>
        <w:jc w:val="both"/>
        <w:rPr>
          <w:rFonts w:eastAsia="Times New Roman" w:cs="Times New Roman"/>
          <w:b/>
          <w:color w:val="000000"/>
          <w:sz w:val="24"/>
          <w:szCs w:val="24"/>
        </w:rPr>
      </w:pPr>
      <w:r w:rsidRPr="00BD3990">
        <w:rPr>
          <w:rFonts w:eastAsia="Times New Roman" w:cs="Times New Roman"/>
          <w:b/>
          <w:color w:val="000000"/>
          <w:sz w:val="24"/>
          <w:szCs w:val="24"/>
        </w:rPr>
        <w:lastRenderedPageBreak/>
        <w:t>The following transition may occur in Stop-and-Wait ARQ:</w:t>
      </w:r>
    </w:p>
    <w:p w:rsidR="00DE7BB7" w:rsidRPr="00BD3990" w:rsidRDefault="00DE7BB7" w:rsidP="00256C76">
      <w:pPr>
        <w:numPr>
          <w:ilvl w:val="0"/>
          <w:numId w:val="12"/>
        </w:numPr>
        <w:shd w:val="clear" w:color="auto" w:fill="FFFFFF"/>
        <w:spacing w:after="0" w:line="360" w:lineRule="auto"/>
        <w:jc w:val="both"/>
        <w:rPr>
          <w:rFonts w:eastAsia="Times New Roman" w:cs="Times New Roman"/>
          <w:color w:val="000000"/>
          <w:sz w:val="24"/>
          <w:szCs w:val="24"/>
        </w:rPr>
      </w:pPr>
      <w:r w:rsidRPr="00BD3990">
        <w:rPr>
          <w:rFonts w:eastAsia="Times New Roman" w:cs="Times New Roman"/>
          <w:color w:val="000000"/>
          <w:sz w:val="24"/>
          <w:szCs w:val="24"/>
        </w:rPr>
        <w:t>The sender maintains a timeout counter.</w:t>
      </w:r>
    </w:p>
    <w:p w:rsidR="00DE7BB7" w:rsidRPr="00BD3990" w:rsidRDefault="00DE7BB7" w:rsidP="00256C76">
      <w:pPr>
        <w:numPr>
          <w:ilvl w:val="0"/>
          <w:numId w:val="12"/>
        </w:numPr>
        <w:shd w:val="clear" w:color="auto" w:fill="FFFFFF"/>
        <w:spacing w:after="0" w:line="360" w:lineRule="auto"/>
        <w:jc w:val="both"/>
        <w:rPr>
          <w:rFonts w:eastAsia="Times New Roman" w:cs="Times New Roman"/>
          <w:color w:val="000000"/>
          <w:sz w:val="24"/>
          <w:szCs w:val="24"/>
        </w:rPr>
      </w:pPr>
      <w:r w:rsidRPr="00BD3990">
        <w:rPr>
          <w:rFonts w:eastAsia="Times New Roman" w:cs="Times New Roman"/>
          <w:color w:val="000000"/>
          <w:sz w:val="24"/>
          <w:szCs w:val="24"/>
        </w:rPr>
        <w:t>When a frame is sent, the sender starts the timeout counter.</w:t>
      </w:r>
    </w:p>
    <w:p w:rsidR="00DE7BB7" w:rsidRPr="00BD3990" w:rsidRDefault="00DE7BB7" w:rsidP="00256C76">
      <w:pPr>
        <w:numPr>
          <w:ilvl w:val="0"/>
          <w:numId w:val="12"/>
        </w:numPr>
        <w:shd w:val="clear" w:color="auto" w:fill="FFFFFF"/>
        <w:spacing w:after="0" w:line="360" w:lineRule="auto"/>
        <w:jc w:val="both"/>
        <w:rPr>
          <w:rFonts w:eastAsia="Times New Roman" w:cs="Times New Roman"/>
          <w:color w:val="000000"/>
          <w:sz w:val="24"/>
          <w:szCs w:val="24"/>
        </w:rPr>
      </w:pPr>
      <w:r w:rsidRPr="00BD3990">
        <w:rPr>
          <w:rFonts w:eastAsia="Times New Roman" w:cs="Times New Roman"/>
          <w:color w:val="000000"/>
          <w:sz w:val="24"/>
          <w:szCs w:val="24"/>
        </w:rPr>
        <w:t>If acknowledgement of frame comes in time, the sender transmits the next frame in queue.</w:t>
      </w:r>
    </w:p>
    <w:p w:rsidR="00DE7BB7" w:rsidRPr="00BD3990" w:rsidRDefault="00DE7BB7" w:rsidP="00256C76">
      <w:pPr>
        <w:numPr>
          <w:ilvl w:val="0"/>
          <w:numId w:val="12"/>
        </w:numPr>
        <w:shd w:val="clear" w:color="auto" w:fill="FFFFFF"/>
        <w:spacing w:after="0" w:line="360" w:lineRule="auto"/>
        <w:jc w:val="both"/>
        <w:rPr>
          <w:rFonts w:eastAsia="Times New Roman" w:cs="Times New Roman"/>
          <w:color w:val="000000"/>
          <w:sz w:val="24"/>
          <w:szCs w:val="24"/>
        </w:rPr>
      </w:pPr>
      <w:r w:rsidRPr="00BD3990">
        <w:rPr>
          <w:rFonts w:eastAsia="Times New Roman" w:cs="Times New Roman"/>
          <w:color w:val="000000"/>
          <w:sz w:val="24"/>
          <w:szCs w:val="24"/>
        </w:rPr>
        <w:t>If acknowledgement does not come in time, the sender assumes that either the frame or its acknowledgement is lost in transit. Sender retransmits the frame and starts the timeout counter.</w:t>
      </w:r>
    </w:p>
    <w:p w:rsidR="00DE7BB7" w:rsidRPr="00BD3990" w:rsidRDefault="00DE7BB7" w:rsidP="00256C76">
      <w:pPr>
        <w:numPr>
          <w:ilvl w:val="0"/>
          <w:numId w:val="12"/>
        </w:numPr>
        <w:shd w:val="clear" w:color="auto" w:fill="FFFFFF"/>
        <w:spacing w:after="0" w:line="360" w:lineRule="auto"/>
        <w:jc w:val="both"/>
        <w:rPr>
          <w:rFonts w:eastAsia="Times New Roman" w:cs="Times New Roman"/>
          <w:color w:val="000000"/>
          <w:sz w:val="24"/>
          <w:szCs w:val="24"/>
        </w:rPr>
      </w:pPr>
      <w:r w:rsidRPr="00BD3990">
        <w:rPr>
          <w:rFonts w:eastAsia="Times New Roman" w:cs="Times New Roman"/>
          <w:color w:val="000000"/>
          <w:sz w:val="24"/>
          <w:szCs w:val="24"/>
        </w:rPr>
        <w:t>If a negative acknowledgement is received, the sender retransmits the frame.</w:t>
      </w:r>
    </w:p>
    <w:p w:rsidR="00DE7BB7" w:rsidRPr="00CB445C" w:rsidRDefault="00DE7BB7" w:rsidP="00DE7BB7">
      <w:pPr>
        <w:spacing w:after="0"/>
        <w:rPr>
          <w:rFonts w:cs="Tahoma"/>
          <w:b/>
          <w:bCs/>
          <w:sz w:val="24"/>
          <w:szCs w:val="24"/>
          <w:shd w:val="clear" w:color="auto" w:fill="99CCCC"/>
        </w:rPr>
      </w:pPr>
      <w:r w:rsidRPr="00B9230B">
        <w:rPr>
          <w:rFonts w:cs="Tahoma"/>
          <w:b/>
          <w:bCs/>
          <w:sz w:val="24"/>
          <w:szCs w:val="24"/>
          <w:shd w:val="clear" w:color="auto" w:fill="99CCCC"/>
        </w:rPr>
        <w:t xml:space="preserve">Go-Back-n </w:t>
      </w:r>
    </w:p>
    <w:p w:rsidR="00DE7BB7" w:rsidRPr="00CB445C" w:rsidRDefault="00DE7BB7" w:rsidP="00DE7BB7">
      <w:pPr>
        <w:pStyle w:val="NormalWeb"/>
        <w:shd w:val="clear" w:color="auto" w:fill="FFFFFF"/>
        <w:spacing w:before="0" w:beforeAutospacing="0" w:after="0" w:afterAutospacing="0" w:line="360" w:lineRule="auto"/>
        <w:jc w:val="both"/>
        <w:rPr>
          <w:rFonts w:asciiTheme="minorHAnsi" w:hAnsiTheme="minorHAnsi"/>
        </w:rPr>
      </w:pPr>
      <w:r w:rsidRPr="00CB445C">
        <w:rPr>
          <w:rFonts w:asciiTheme="minorHAnsi" w:hAnsiTheme="minorHAnsi"/>
        </w:rPr>
        <w:t>If there is one frame k missing, the receiver simply discard all subsequent frames k+1, k+2... sending no acknowledgments. So the sender will retransmit frames from k onwards. This effectively sets the receiver window size to be 1.This can be a waste of bandwidth.</w:t>
      </w:r>
    </w:p>
    <w:p w:rsidR="00DE7BB7" w:rsidRDefault="00DE7BB7" w:rsidP="00DE7BB7">
      <w:pPr>
        <w:rPr>
          <w:rFonts w:ascii="Tahoma" w:hAnsi="Tahoma" w:cs="Tahoma"/>
          <w:b/>
          <w:bCs/>
          <w:color w:val="636363"/>
          <w:sz w:val="27"/>
          <w:szCs w:val="27"/>
          <w:shd w:val="clear" w:color="auto" w:fill="99CCCC"/>
        </w:rPr>
      </w:pPr>
      <w:r>
        <w:rPr>
          <w:noProof/>
        </w:rPr>
        <w:drawing>
          <wp:inline distT="0" distB="0" distL="0" distR="0">
            <wp:extent cx="6201685" cy="2447925"/>
            <wp:effectExtent l="19050" t="0" r="8615" b="0"/>
            <wp:docPr id="21" name="Picture 1" descr="http://www.site.uottawa.ca/~elsaddik/abedweb/applets/Applets/Sliding_Window/s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te.uottawa.ca/~elsaddik/abedweb/applets/Applets/Sliding_Window/sample1.gif"/>
                    <pic:cNvPicPr>
                      <a:picLocks noChangeAspect="1" noChangeArrowheads="1"/>
                    </pic:cNvPicPr>
                  </pic:nvPicPr>
                  <pic:blipFill>
                    <a:blip r:embed="rId67" cstate="print"/>
                    <a:srcRect/>
                    <a:stretch>
                      <a:fillRect/>
                    </a:stretch>
                  </pic:blipFill>
                  <pic:spPr bwMode="auto">
                    <a:xfrm>
                      <a:off x="0" y="0"/>
                      <a:ext cx="6209665" cy="2451075"/>
                    </a:xfrm>
                    <a:prstGeom prst="rect">
                      <a:avLst/>
                    </a:prstGeom>
                    <a:noFill/>
                    <a:ln w="9525">
                      <a:noFill/>
                      <a:miter lim="800000"/>
                      <a:headEnd/>
                      <a:tailEnd/>
                    </a:ln>
                  </pic:spPr>
                </pic:pic>
              </a:graphicData>
            </a:graphic>
          </wp:inline>
        </w:drawing>
      </w:r>
    </w:p>
    <w:p w:rsidR="00DE7BB7" w:rsidRPr="00125FA9" w:rsidRDefault="00DE7BB7" w:rsidP="00DE7BB7">
      <w:pPr>
        <w:pStyle w:val="NormalWeb"/>
        <w:shd w:val="clear" w:color="auto" w:fill="FFFFFF"/>
        <w:spacing w:before="0" w:beforeAutospacing="0" w:after="0" w:afterAutospacing="0" w:line="360" w:lineRule="auto"/>
        <w:ind w:left="48" w:right="48"/>
        <w:jc w:val="both"/>
        <w:rPr>
          <w:rFonts w:asciiTheme="minorHAnsi" w:hAnsiTheme="minorHAnsi"/>
          <w:color w:val="000000"/>
        </w:rPr>
      </w:pPr>
      <w:r w:rsidRPr="00DB6C14">
        <w:rPr>
          <w:rFonts w:asciiTheme="minorHAnsi" w:hAnsiTheme="minorHAnsi"/>
          <w:b/>
          <w:color w:val="000000"/>
        </w:rPr>
        <w:t>The sending-window size enables the sender to send multiple frames without receiving the acknowledgement of the previous ones</w:t>
      </w:r>
      <w:r w:rsidRPr="00125FA9">
        <w:rPr>
          <w:rFonts w:asciiTheme="minorHAnsi" w:hAnsiTheme="minorHAnsi"/>
          <w:color w:val="000000"/>
        </w:rPr>
        <w:t>. The receiving-window enables the receiver to receive multiple frames and acknowledge them. The receiver keeps track of incoming frame’s sequence number.</w:t>
      </w:r>
    </w:p>
    <w:p w:rsidR="00DE7BB7" w:rsidRPr="00125FA9" w:rsidRDefault="00DE7BB7" w:rsidP="00DE7BB7">
      <w:pPr>
        <w:pStyle w:val="NormalWeb"/>
        <w:shd w:val="clear" w:color="auto" w:fill="FFFFFF"/>
        <w:spacing w:before="0" w:beforeAutospacing="0" w:after="0" w:afterAutospacing="0" w:line="360" w:lineRule="auto"/>
        <w:ind w:left="48" w:right="48"/>
        <w:jc w:val="both"/>
        <w:rPr>
          <w:rFonts w:asciiTheme="minorHAnsi" w:hAnsiTheme="minorHAnsi"/>
          <w:color w:val="000000"/>
        </w:rPr>
      </w:pPr>
      <w:r>
        <w:rPr>
          <w:rFonts w:asciiTheme="minorHAnsi" w:hAnsiTheme="minorHAnsi"/>
          <w:color w:val="000000"/>
        </w:rPr>
        <w:t xml:space="preserve">                                                           </w:t>
      </w:r>
      <w:r w:rsidRPr="00125FA9">
        <w:rPr>
          <w:rFonts w:asciiTheme="minorHAnsi" w:hAnsiTheme="minorHAnsi"/>
          <w:color w:val="000000"/>
        </w:rPr>
        <w:t>When the sender sends all the frames in window, it checks up to what sequence number it has received positive acknowledgement. If all frames are positively acknowledged, the sender sends next set of frames. If sender finds that it has received NACK or has not receive any ACK for a particular frame, it retransmits all the frames after which it does not receive any positive ACK.</w:t>
      </w:r>
    </w:p>
    <w:p w:rsidR="00DE7BB7" w:rsidRDefault="00DE7BB7" w:rsidP="00DE7BB7">
      <w:pPr>
        <w:spacing w:after="0"/>
        <w:rPr>
          <w:rFonts w:ascii="Tahoma" w:hAnsi="Tahoma" w:cs="Tahoma"/>
          <w:b/>
          <w:bCs/>
          <w:color w:val="636363"/>
          <w:sz w:val="27"/>
          <w:szCs w:val="27"/>
          <w:shd w:val="clear" w:color="auto" w:fill="99CCCC"/>
        </w:rPr>
      </w:pPr>
      <w:r>
        <w:rPr>
          <w:noProof/>
        </w:rPr>
        <w:lastRenderedPageBreak/>
        <w:drawing>
          <wp:inline distT="0" distB="0" distL="0" distR="0">
            <wp:extent cx="2922270" cy="3733800"/>
            <wp:effectExtent l="19050" t="0" r="0" b="0"/>
            <wp:docPr id="22" name="Picture 13" descr="Go-back-n A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back-n ARQ"/>
                    <pic:cNvPicPr>
                      <a:picLocks noChangeAspect="1" noChangeArrowheads="1"/>
                    </pic:cNvPicPr>
                  </pic:nvPicPr>
                  <pic:blipFill>
                    <a:blip r:embed="rId68" cstate="print"/>
                    <a:srcRect/>
                    <a:stretch>
                      <a:fillRect/>
                    </a:stretch>
                  </pic:blipFill>
                  <pic:spPr bwMode="auto">
                    <a:xfrm>
                      <a:off x="0" y="0"/>
                      <a:ext cx="2914650" cy="3724064"/>
                    </a:xfrm>
                    <a:prstGeom prst="rect">
                      <a:avLst/>
                    </a:prstGeom>
                    <a:noFill/>
                    <a:ln w="9525">
                      <a:noFill/>
                      <a:miter lim="800000"/>
                      <a:headEnd/>
                      <a:tailEnd/>
                    </a:ln>
                  </pic:spPr>
                </pic:pic>
              </a:graphicData>
            </a:graphic>
          </wp:inline>
        </w:drawing>
      </w:r>
    </w:p>
    <w:p w:rsidR="00DE7BB7" w:rsidRPr="00573AC5" w:rsidRDefault="00DE7BB7" w:rsidP="00DE7BB7">
      <w:pPr>
        <w:rPr>
          <w:rFonts w:cs="Tahoma"/>
          <w:b/>
          <w:bCs/>
          <w:sz w:val="24"/>
          <w:szCs w:val="24"/>
          <w:shd w:val="clear" w:color="auto" w:fill="99CCCC"/>
        </w:rPr>
      </w:pPr>
      <w:r w:rsidRPr="00EF7610">
        <w:rPr>
          <w:rFonts w:cs="Tahoma"/>
          <w:b/>
          <w:bCs/>
          <w:sz w:val="24"/>
          <w:szCs w:val="24"/>
          <w:shd w:val="clear" w:color="auto" w:fill="99CCCC"/>
        </w:rPr>
        <w:t xml:space="preserve">Selective Repeat </w:t>
      </w:r>
    </w:p>
    <w:p w:rsidR="00DE7BB7" w:rsidRDefault="00DE7BB7" w:rsidP="00DE7BB7">
      <w:pPr>
        <w:spacing w:after="0" w:line="360" w:lineRule="auto"/>
        <w:jc w:val="both"/>
        <w:rPr>
          <w:color w:val="000000"/>
          <w:sz w:val="24"/>
          <w:szCs w:val="24"/>
          <w:shd w:val="clear" w:color="auto" w:fill="FFFFFF"/>
        </w:rPr>
      </w:pPr>
      <w:r w:rsidRPr="00C24D48">
        <w:rPr>
          <w:color w:val="000000"/>
          <w:sz w:val="24"/>
          <w:szCs w:val="24"/>
          <w:shd w:val="clear" w:color="auto" w:fill="FFFFFF"/>
        </w:rPr>
        <w:t>Another strategy is to re-send only the ones that are actually lost or damaged. The receiver buffers all the frames after the lost one. When the sender finally noticed the problem (e.g. no ack for the lost frame is received within time-out limit), the sender retransmits the frame in question.</w:t>
      </w:r>
    </w:p>
    <w:p w:rsidR="00DE7BB7" w:rsidRDefault="00DE7BB7" w:rsidP="00DE7BB7">
      <w:pPr>
        <w:spacing w:after="0"/>
        <w:jc w:val="both"/>
        <w:rPr>
          <w:rFonts w:ascii="Tahoma" w:hAnsi="Tahoma" w:cs="Tahoma"/>
          <w:b/>
          <w:bCs/>
          <w:color w:val="636363"/>
          <w:sz w:val="24"/>
          <w:szCs w:val="24"/>
          <w:shd w:val="clear" w:color="auto" w:fill="99CCCC"/>
        </w:rPr>
      </w:pPr>
      <w:r>
        <w:rPr>
          <w:noProof/>
        </w:rPr>
        <w:drawing>
          <wp:inline distT="0" distB="0" distL="0" distR="0">
            <wp:extent cx="6468864" cy="3029803"/>
            <wp:effectExtent l="0" t="0" r="0" b="0"/>
            <wp:docPr id="23" name="Picture 4" descr="http://www.site.uottawa.ca/~elsaddik/abedweb/applets/Applets/Sliding_Window/samp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te.uottawa.ca/~elsaddik/abedweb/applets/Applets/Sliding_Window/sample2.gif"/>
                    <pic:cNvPicPr>
                      <a:picLocks noChangeAspect="1" noChangeArrowheads="1"/>
                    </pic:cNvPicPr>
                  </pic:nvPicPr>
                  <pic:blipFill>
                    <a:blip r:embed="rId69" cstate="print"/>
                    <a:srcRect/>
                    <a:stretch>
                      <a:fillRect/>
                    </a:stretch>
                  </pic:blipFill>
                  <pic:spPr bwMode="auto">
                    <a:xfrm>
                      <a:off x="0" y="0"/>
                      <a:ext cx="6468745" cy="3029747"/>
                    </a:xfrm>
                    <a:prstGeom prst="rect">
                      <a:avLst/>
                    </a:prstGeom>
                    <a:noFill/>
                    <a:ln w="9525">
                      <a:noFill/>
                      <a:miter lim="800000"/>
                      <a:headEnd/>
                      <a:tailEnd/>
                    </a:ln>
                  </pic:spPr>
                </pic:pic>
              </a:graphicData>
            </a:graphic>
          </wp:inline>
        </w:drawing>
      </w:r>
    </w:p>
    <w:p w:rsidR="006E704D" w:rsidRDefault="00DE7BB7" w:rsidP="00DE7BB7">
      <w:pPr>
        <w:jc w:val="both"/>
        <w:rPr>
          <w:rFonts w:ascii="Tahoma" w:hAnsi="Tahoma" w:cs="Tahoma"/>
          <w:b/>
          <w:bCs/>
          <w:color w:val="636363"/>
          <w:sz w:val="24"/>
          <w:szCs w:val="24"/>
          <w:shd w:val="clear" w:color="auto" w:fill="99CCCC"/>
        </w:rPr>
      </w:pPr>
      <w:r>
        <w:rPr>
          <w:noProof/>
        </w:rPr>
        <w:lastRenderedPageBreak/>
        <w:drawing>
          <wp:inline distT="0" distB="0" distL="0" distR="0">
            <wp:extent cx="2675026" cy="4785360"/>
            <wp:effectExtent l="19050" t="0" r="0" b="0"/>
            <wp:docPr id="24" name="Picture 16" descr="http://www.tutorialspoint.com/data_communication_computer_network/images/selective_rep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utorialspoint.com/data_communication_computer_network/images/selective_repeat.jpg"/>
                    <pic:cNvPicPr>
                      <a:picLocks noChangeAspect="1" noChangeArrowheads="1"/>
                    </pic:cNvPicPr>
                  </pic:nvPicPr>
                  <pic:blipFill>
                    <a:blip r:embed="rId70" cstate="print"/>
                    <a:srcRect/>
                    <a:stretch>
                      <a:fillRect/>
                    </a:stretch>
                  </pic:blipFill>
                  <pic:spPr bwMode="auto">
                    <a:xfrm>
                      <a:off x="0" y="0"/>
                      <a:ext cx="2676525" cy="4788042"/>
                    </a:xfrm>
                    <a:prstGeom prst="rect">
                      <a:avLst/>
                    </a:prstGeom>
                    <a:noFill/>
                    <a:ln w="9525">
                      <a:noFill/>
                      <a:miter lim="800000"/>
                      <a:headEnd/>
                      <a:tailEnd/>
                    </a:ln>
                  </pic:spPr>
                </pic:pic>
              </a:graphicData>
            </a:graphic>
          </wp:inline>
        </w:drawing>
      </w:r>
    </w:p>
    <w:p w:rsidR="00A33951" w:rsidRDefault="00A33951" w:rsidP="00A33951">
      <w:pPr>
        <w:spacing w:after="0" w:line="360" w:lineRule="auto"/>
        <w:jc w:val="both"/>
        <w:rPr>
          <w:rFonts w:cs="Tahoma"/>
          <w:b/>
          <w:bCs/>
          <w:color w:val="636363"/>
          <w:sz w:val="28"/>
          <w:szCs w:val="28"/>
          <w:shd w:val="clear" w:color="auto" w:fill="99CCCC"/>
        </w:rPr>
      </w:pPr>
    </w:p>
    <w:p w:rsidR="007A292B" w:rsidRDefault="009C7453" w:rsidP="00A33951">
      <w:pPr>
        <w:pStyle w:val="Default"/>
        <w:spacing w:line="360" w:lineRule="auto"/>
        <w:jc w:val="both"/>
        <w:rPr>
          <w:rFonts w:asciiTheme="minorHAnsi" w:hAnsiTheme="minorHAnsi" w:cs="Tahoma"/>
          <w:b/>
          <w:bCs/>
          <w:color w:val="auto"/>
          <w:sz w:val="28"/>
          <w:szCs w:val="28"/>
          <w:shd w:val="clear" w:color="auto" w:fill="99CCCC"/>
        </w:rPr>
      </w:pPr>
      <w:r>
        <w:rPr>
          <w:rFonts w:asciiTheme="minorHAnsi" w:hAnsiTheme="minorHAnsi"/>
          <w:b/>
          <w:sz w:val="28"/>
          <w:szCs w:val="28"/>
        </w:rPr>
        <w:t>10</w:t>
      </w:r>
      <w:r w:rsidR="00A33951" w:rsidRPr="00A33951">
        <w:rPr>
          <w:rFonts w:asciiTheme="minorHAnsi" w:hAnsiTheme="minorHAnsi"/>
          <w:b/>
          <w:sz w:val="28"/>
          <w:szCs w:val="28"/>
        </w:rPr>
        <w:t>. Wide area network standards</w:t>
      </w:r>
      <w:r w:rsidR="00A33951" w:rsidRPr="00A33951">
        <w:rPr>
          <w:rFonts w:asciiTheme="minorHAnsi" w:hAnsiTheme="minorHAnsi" w:cs="Tahoma"/>
          <w:b/>
          <w:bCs/>
          <w:color w:val="auto"/>
          <w:sz w:val="28"/>
          <w:szCs w:val="28"/>
          <w:shd w:val="clear" w:color="auto" w:fill="99CCCC"/>
        </w:rPr>
        <w:t xml:space="preserve"> </w:t>
      </w:r>
    </w:p>
    <w:p w:rsidR="00D6484A" w:rsidRPr="00D6484A" w:rsidRDefault="00D6484A" w:rsidP="00256C76">
      <w:pPr>
        <w:pStyle w:val="ListParagraph"/>
        <w:numPr>
          <w:ilvl w:val="0"/>
          <w:numId w:val="15"/>
        </w:numPr>
        <w:spacing w:after="0"/>
        <w:jc w:val="both"/>
        <w:rPr>
          <w:iCs/>
          <w:sz w:val="24"/>
          <w:szCs w:val="24"/>
        </w:rPr>
      </w:pPr>
      <w:r w:rsidRPr="00D6484A">
        <w:rPr>
          <w:iCs/>
          <w:sz w:val="24"/>
          <w:szCs w:val="24"/>
        </w:rPr>
        <w:t>WANs are structured with irregular placement of the nodes.</w:t>
      </w:r>
    </w:p>
    <w:p w:rsidR="00050128" w:rsidRDefault="00700C4A" w:rsidP="00256C76">
      <w:pPr>
        <w:pStyle w:val="Default"/>
        <w:numPr>
          <w:ilvl w:val="0"/>
          <w:numId w:val="15"/>
        </w:numPr>
      </w:pPr>
      <w:r w:rsidRPr="00C5192A">
        <w:t>WANs cover a large geographical area.</w:t>
      </w:r>
    </w:p>
    <w:p w:rsidR="00680AD5" w:rsidRDefault="00680AD5" w:rsidP="00680AD5">
      <w:pPr>
        <w:pStyle w:val="Default"/>
      </w:pPr>
    </w:p>
    <w:p w:rsidR="00D6484A" w:rsidRDefault="00BF6AD9" w:rsidP="00D54380">
      <w:pPr>
        <w:pStyle w:val="Default"/>
        <w:rPr>
          <w:rFonts w:asciiTheme="minorHAnsi" w:hAnsiTheme="minorHAnsi"/>
          <w:color w:val="auto"/>
        </w:rPr>
      </w:pPr>
      <w:r>
        <w:rPr>
          <w:rFonts w:asciiTheme="minorHAnsi" w:hAnsiTheme="minorHAnsi"/>
          <w:noProof/>
          <w:color w:val="auto"/>
        </w:rPr>
        <w:drawing>
          <wp:inline distT="0" distB="0" distL="0" distR="0">
            <wp:extent cx="6191250" cy="2228850"/>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6191250" cy="2228850"/>
                    </a:xfrm>
                    <a:prstGeom prst="rect">
                      <a:avLst/>
                    </a:prstGeom>
                    <a:noFill/>
                    <a:ln w="9525">
                      <a:noFill/>
                      <a:miter lim="800000"/>
                      <a:headEnd/>
                      <a:tailEnd/>
                    </a:ln>
                  </pic:spPr>
                </pic:pic>
              </a:graphicData>
            </a:graphic>
          </wp:inline>
        </w:drawing>
      </w:r>
    </w:p>
    <w:p w:rsidR="00050128" w:rsidRPr="00A26F0C" w:rsidRDefault="00700C4A" w:rsidP="00256C76">
      <w:pPr>
        <w:pStyle w:val="Default"/>
        <w:numPr>
          <w:ilvl w:val="0"/>
          <w:numId w:val="16"/>
        </w:numPr>
        <w:spacing w:line="360" w:lineRule="auto"/>
        <w:jc w:val="both"/>
        <w:rPr>
          <w:rFonts w:asciiTheme="minorHAnsi" w:hAnsiTheme="minorHAnsi"/>
        </w:rPr>
      </w:pPr>
      <w:r w:rsidRPr="00A26F0C">
        <w:rPr>
          <w:rFonts w:asciiTheme="minorHAnsi" w:hAnsiTheme="minorHAnsi"/>
        </w:rPr>
        <w:t xml:space="preserve">WAN consists of a number of </w:t>
      </w:r>
      <w:r w:rsidRPr="00A26F0C">
        <w:rPr>
          <w:rFonts w:asciiTheme="minorHAnsi" w:hAnsiTheme="minorHAnsi"/>
          <w:b/>
        </w:rPr>
        <w:t>interconnected switching nodes</w:t>
      </w:r>
      <w:r w:rsidRPr="00A26F0C">
        <w:rPr>
          <w:rFonts w:asciiTheme="minorHAnsi" w:hAnsiTheme="minorHAnsi"/>
        </w:rPr>
        <w:t>. Communication is achieved by transmitting data from source to destination through these intermediate switching nodes to the specified destination device.</w:t>
      </w:r>
    </w:p>
    <w:p w:rsidR="00050128" w:rsidRPr="00A26F0C" w:rsidRDefault="00700C4A" w:rsidP="00256C76">
      <w:pPr>
        <w:pStyle w:val="Default"/>
        <w:numPr>
          <w:ilvl w:val="0"/>
          <w:numId w:val="16"/>
        </w:numPr>
        <w:spacing w:line="360" w:lineRule="auto"/>
        <w:jc w:val="both"/>
        <w:rPr>
          <w:rFonts w:asciiTheme="minorHAnsi" w:hAnsiTheme="minorHAnsi"/>
        </w:rPr>
      </w:pPr>
      <w:r w:rsidRPr="00A26F0C">
        <w:rPr>
          <w:rFonts w:asciiTheme="minorHAnsi" w:hAnsiTheme="minorHAnsi"/>
        </w:rPr>
        <w:lastRenderedPageBreak/>
        <w:t xml:space="preserve">Traditionally, WANs have been implemented using one of </w:t>
      </w:r>
      <w:r w:rsidRPr="00A26F0C">
        <w:rPr>
          <w:rFonts w:asciiTheme="minorHAnsi" w:hAnsiTheme="minorHAnsi"/>
          <w:b/>
        </w:rPr>
        <w:t>two technologies: circuit switching and packet switching.</w:t>
      </w:r>
      <w:r w:rsidRPr="00A26F0C">
        <w:rPr>
          <w:rFonts w:asciiTheme="minorHAnsi" w:hAnsiTheme="minorHAnsi"/>
        </w:rPr>
        <w:t xml:space="preserve"> </w:t>
      </w:r>
      <w:r w:rsidRPr="00A26F0C">
        <w:rPr>
          <w:rFonts w:asciiTheme="minorHAnsi" w:hAnsiTheme="minorHAnsi"/>
          <w:b/>
        </w:rPr>
        <w:t>Recently</w:t>
      </w:r>
      <w:r w:rsidRPr="00A26F0C">
        <w:rPr>
          <w:rFonts w:asciiTheme="minorHAnsi" w:hAnsiTheme="minorHAnsi"/>
        </w:rPr>
        <w:t xml:space="preserve">, </w:t>
      </w:r>
      <w:r w:rsidRPr="00A26F0C">
        <w:rPr>
          <w:rFonts w:asciiTheme="minorHAnsi" w:hAnsiTheme="minorHAnsi"/>
          <w:b/>
        </w:rPr>
        <w:t>frame relay</w:t>
      </w:r>
      <w:r w:rsidRPr="00A26F0C">
        <w:rPr>
          <w:rFonts w:asciiTheme="minorHAnsi" w:hAnsiTheme="minorHAnsi"/>
        </w:rPr>
        <w:t xml:space="preserve"> and </w:t>
      </w:r>
      <w:r w:rsidRPr="00A26F0C">
        <w:rPr>
          <w:rFonts w:asciiTheme="minorHAnsi" w:hAnsiTheme="minorHAnsi"/>
          <w:b/>
        </w:rPr>
        <w:t>ATM networks</w:t>
      </w:r>
      <w:r w:rsidRPr="00A26F0C">
        <w:rPr>
          <w:rFonts w:asciiTheme="minorHAnsi" w:hAnsiTheme="minorHAnsi"/>
        </w:rPr>
        <w:t xml:space="preserve"> have assumed major roles.</w:t>
      </w:r>
    </w:p>
    <w:p w:rsidR="00BF6AD9" w:rsidRDefault="002413D4" w:rsidP="00A26F0C">
      <w:pPr>
        <w:pStyle w:val="Default"/>
        <w:spacing w:line="360" w:lineRule="auto"/>
        <w:jc w:val="both"/>
        <w:rPr>
          <w:rFonts w:asciiTheme="minorHAnsi" w:hAnsiTheme="minorHAnsi"/>
          <w:color w:val="auto"/>
        </w:rPr>
      </w:pPr>
      <w:r>
        <w:rPr>
          <w:rFonts w:asciiTheme="minorHAnsi" w:hAnsiTheme="minorHAnsi"/>
          <w:noProof/>
          <w:color w:val="auto"/>
        </w:rPr>
        <w:drawing>
          <wp:inline distT="0" distB="0" distL="0" distR="0">
            <wp:extent cx="5353050" cy="292417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5353050" cy="2924175"/>
                    </a:xfrm>
                    <a:prstGeom prst="rect">
                      <a:avLst/>
                    </a:prstGeom>
                    <a:noFill/>
                    <a:ln w="9525">
                      <a:noFill/>
                      <a:miter lim="800000"/>
                      <a:headEnd/>
                      <a:tailEnd/>
                    </a:ln>
                  </pic:spPr>
                </pic:pic>
              </a:graphicData>
            </a:graphic>
          </wp:inline>
        </w:drawing>
      </w:r>
    </w:p>
    <w:p w:rsidR="002413D4" w:rsidRDefault="00ED6FC6" w:rsidP="00A26F0C">
      <w:pPr>
        <w:pStyle w:val="Default"/>
        <w:spacing w:line="360" w:lineRule="auto"/>
        <w:jc w:val="both"/>
        <w:rPr>
          <w:rFonts w:asciiTheme="minorHAnsi" w:hAnsiTheme="minorHAnsi"/>
          <w:color w:val="auto"/>
        </w:rPr>
      </w:pPr>
      <w:r>
        <w:rPr>
          <w:rFonts w:asciiTheme="minorHAnsi" w:hAnsiTheme="minorHAnsi"/>
          <w:noProof/>
          <w:color w:val="auto"/>
        </w:rPr>
        <w:drawing>
          <wp:inline distT="0" distB="0" distL="0" distR="0">
            <wp:extent cx="5686425" cy="3486150"/>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686425" cy="3486150"/>
                    </a:xfrm>
                    <a:prstGeom prst="rect">
                      <a:avLst/>
                    </a:prstGeom>
                    <a:noFill/>
                    <a:ln w="9525">
                      <a:noFill/>
                      <a:miter lim="800000"/>
                      <a:headEnd/>
                      <a:tailEnd/>
                    </a:ln>
                  </pic:spPr>
                </pic:pic>
              </a:graphicData>
            </a:graphic>
          </wp:inline>
        </w:drawing>
      </w:r>
    </w:p>
    <w:p w:rsidR="006E4C69" w:rsidRPr="006E4C69" w:rsidRDefault="007B0002" w:rsidP="006E4C69">
      <w:pPr>
        <w:pStyle w:val="Default"/>
        <w:jc w:val="both"/>
        <w:rPr>
          <w:rFonts w:asciiTheme="minorHAnsi" w:hAnsiTheme="minorHAnsi"/>
          <w:b/>
        </w:rPr>
      </w:pPr>
      <w:r>
        <w:rPr>
          <w:rFonts w:asciiTheme="minorHAnsi" w:hAnsiTheme="minorHAnsi"/>
          <w:b/>
        </w:rPr>
        <w:t>1.</w:t>
      </w:r>
      <w:r w:rsidR="005F4818">
        <w:rPr>
          <w:rFonts w:asciiTheme="minorHAnsi" w:hAnsiTheme="minorHAnsi"/>
          <w:b/>
        </w:rPr>
        <w:t xml:space="preserve"> </w:t>
      </w:r>
      <w:r w:rsidR="00C12B4C">
        <w:rPr>
          <w:rFonts w:asciiTheme="minorHAnsi" w:hAnsiTheme="minorHAnsi"/>
          <w:b/>
        </w:rPr>
        <w:t>Circuit switching</w:t>
      </w:r>
    </w:p>
    <w:p w:rsidR="00050128" w:rsidRPr="006E4C69" w:rsidRDefault="006E4C69" w:rsidP="005F4818">
      <w:pPr>
        <w:pStyle w:val="Default"/>
        <w:spacing w:line="360" w:lineRule="auto"/>
        <w:jc w:val="both"/>
        <w:rPr>
          <w:rFonts w:asciiTheme="minorHAnsi" w:hAnsiTheme="minorHAnsi"/>
          <w:b/>
        </w:rPr>
      </w:pPr>
      <w:r>
        <w:rPr>
          <w:rFonts w:asciiTheme="minorHAnsi" w:hAnsiTheme="minorHAnsi"/>
        </w:rPr>
        <w:t xml:space="preserve"> A</w:t>
      </w:r>
      <w:r w:rsidR="00700C4A" w:rsidRPr="006E4C69">
        <w:rPr>
          <w:rFonts w:asciiTheme="minorHAnsi" w:hAnsiTheme="minorHAnsi"/>
        </w:rPr>
        <w:t xml:space="preserve"> dedicated communication path is established between two stations through the nodes of the network. </w:t>
      </w:r>
      <w:r w:rsidR="00700C4A" w:rsidRPr="006E4C69">
        <w:rPr>
          <w:rFonts w:asciiTheme="minorHAnsi" w:hAnsiTheme="minorHAnsi"/>
          <w:b/>
        </w:rPr>
        <w:t>Example: the telephone network.</w:t>
      </w:r>
    </w:p>
    <w:p w:rsidR="00ED6FC6" w:rsidRPr="006E4C69" w:rsidRDefault="006E4C69" w:rsidP="00A26F0C">
      <w:pPr>
        <w:pStyle w:val="Default"/>
        <w:spacing w:line="360" w:lineRule="auto"/>
        <w:jc w:val="both"/>
        <w:rPr>
          <w:rFonts w:asciiTheme="minorHAnsi" w:hAnsiTheme="minorHAnsi"/>
          <w:color w:val="auto"/>
        </w:rPr>
      </w:pPr>
      <w:r w:rsidRPr="006E4C69">
        <w:rPr>
          <w:rFonts w:asciiTheme="minorHAnsi" w:hAnsiTheme="minorHAnsi"/>
          <w:noProof/>
          <w:color w:val="auto"/>
        </w:rPr>
        <w:lastRenderedPageBreak/>
        <w:drawing>
          <wp:inline distT="0" distB="0" distL="0" distR="0">
            <wp:extent cx="5943600" cy="2371725"/>
            <wp:effectExtent l="19050" t="0" r="0" b="0"/>
            <wp:docPr id="36" name="Picture 3" descr="Circuit Switching"/>
            <wp:cNvGraphicFramePr/>
            <a:graphic xmlns:a="http://schemas.openxmlformats.org/drawingml/2006/main">
              <a:graphicData uri="http://schemas.openxmlformats.org/drawingml/2006/picture">
                <pic:pic xmlns:pic="http://schemas.openxmlformats.org/drawingml/2006/picture">
                  <pic:nvPicPr>
                    <pic:cNvPr id="5" name="Picture 4" descr="Circuit Switching"/>
                    <pic:cNvPicPr/>
                  </pic:nvPicPr>
                  <pic:blipFill>
                    <a:blip r:embed="rId74" cstate="print"/>
                    <a:srcRect/>
                    <a:stretch>
                      <a:fillRect/>
                    </a:stretch>
                  </pic:blipFill>
                  <pic:spPr bwMode="auto">
                    <a:xfrm>
                      <a:off x="0" y="0"/>
                      <a:ext cx="5943600" cy="2371725"/>
                    </a:xfrm>
                    <a:prstGeom prst="rect">
                      <a:avLst/>
                    </a:prstGeom>
                    <a:noFill/>
                    <a:ln w="9525">
                      <a:noFill/>
                      <a:miter lim="800000"/>
                      <a:headEnd/>
                      <a:tailEnd/>
                    </a:ln>
                  </pic:spPr>
                </pic:pic>
              </a:graphicData>
            </a:graphic>
          </wp:inline>
        </w:drawing>
      </w:r>
    </w:p>
    <w:p w:rsidR="00D6484A" w:rsidRPr="007B0002" w:rsidRDefault="007B0002" w:rsidP="00D6484A">
      <w:pPr>
        <w:spacing w:after="0"/>
        <w:jc w:val="both"/>
        <w:rPr>
          <w:b/>
          <w:iCs/>
          <w:sz w:val="24"/>
          <w:szCs w:val="24"/>
        </w:rPr>
      </w:pPr>
      <w:r w:rsidRPr="007B0002">
        <w:rPr>
          <w:b/>
          <w:iCs/>
          <w:sz w:val="24"/>
          <w:szCs w:val="24"/>
        </w:rPr>
        <w:t>2.</w:t>
      </w:r>
      <w:r>
        <w:rPr>
          <w:b/>
          <w:iCs/>
          <w:sz w:val="24"/>
          <w:szCs w:val="24"/>
        </w:rPr>
        <w:t xml:space="preserve"> </w:t>
      </w:r>
      <w:r w:rsidRPr="007B0002">
        <w:rPr>
          <w:b/>
          <w:iCs/>
          <w:sz w:val="24"/>
          <w:szCs w:val="24"/>
        </w:rPr>
        <w:t>Packet Switching</w:t>
      </w:r>
    </w:p>
    <w:p w:rsidR="00050128" w:rsidRPr="005F4818" w:rsidRDefault="00700C4A" w:rsidP="00256C76">
      <w:pPr>
        <w:numPr>
          <w:ilvl w:val="0"/>
          <w:numId w:val="17"/>
        </w:numPr>
        <w:spacing w:after="0" w:line="360" w:lineRule="auto"/>
        <w:jc w:val="both"/>
        <w:rPr>
          <w:iCs/>
          <w:sz w:val="24"/>
          <w:szCs w:val="24"/>
        </w:rPr>
      </w:pPr>
      <w:r w:rsidRPr="005F4818">
        <w:rPr>
          <w:iCs/>
          <w:sz w:val="24"/>
          <w:szCs w:val="24"/>
        </w:rPr>
        <w:t>The entire message is broken down into smaller chunks called packets. The switching information is added in the header of each packet and transmitted independently.</w:t>
      </w:r>
    </w:p>
    <w:p w:rsidR="00050128" w:rsidRPr="005F4818" w:rsidRDefault="00700C4A" w:rsidP="00256C76">
      <w:pPr>
        <w:numPr>
          <w:ilvl w:val="0"/>
          <w:numId w:val="17"/>
        </w:numPr>
        <w:spacing w:after="0" w:line="360" w:lineRule="auto"/>
        <w:jc w:val="both"/>
        <w:rPr>
          <w:iCs/>
          <w:sz w:val="24"/>
          <w:szCs w:val="24"/>
        </w:rPr>
      </w:pPr>
      <w:r w:rsidRPr="005F4818">
        <w:rPr>
          <w:iCs/>
          <w:sz w:val="24"/>
          <w:szCs w:val="24"/>
        </w:rPr>
        <w:t xml:space="preserve">It is easier for intermediate networking devices to store small size packets </w:t>
      </w:r>
    </w:p>
    <w:p w:rsidR="00D6484A" w:rsidRPr="005F4818" w:rsidRDefault="007B4223" w:rsidP="005F4818">
      <w:pPr>
        <w:spacing w:after="0" w:line="360" w:lineRule="auto"/>
        <w:jc w:val="both"/>
        <w:rPr>
          <w:rStyle w:val="Emphasis"/>
          <w:i w:val="0"/>
          <w:sz w:val="24"/>
          <w:szCs w:val="24"/>
        </w:rPr>
      </w:pPr>
      <w:r w:rsidRPr="007B4223">
        <w:rPr>
          <w:iCs/>
          <w:noProof/>
          <w:sz w:val="24"/>
          <w:szCs w:val="24"/>
        </w:rPr>
        <w:drawing>
          <wp:inline distT="0" distB="0" distL="0" distR="0">
            <wp:extent cx="5943600" cy="1876425"/>
            <wp:effectExtent l="19050" t="0" r="0" b="0"/>
            <wp:docPr id="37" name="Picture 4" descr="Packet Switching"/>
            <wp:cNvGraphicFramePr/>
            <a:graphic xmlns:a="http://schemas.openxmlformats.org/drawingml/2006/main">
              <a:graphicData uri="http://schemas.openxmlformats.org/drawingml/2006/picture">
                <pic:pic xmlns:pic="http://schemas.openxmlformats.org/drawingml/2006/picture">
                  <pic:nvPicPr>
                    <pic:cNvPr id="5" name="Picture 4" descr="Packet Switching"/>
                    <pic:cNvPicPr/>
                  </pic:nvPicPr>
                  <pic:blipFill>
                    <a:blip r:embed="rId75" cstate="print"/>
                    <a:srcRect/>
                    <a:stretch>
                      <a:fillRect/>
                    </a:stretch>
                  </pic:blipFill>
                  <pic:spPr bwMode="auto">
                    <a:xfrm>
                      <a:off x="0" y="0"/>
                      <a:ext cx="5943600" cy="1876425"/>
                    </a:xfrm>
                    <a:prstGeom prst="rect">
                      <a:avLst/>
                    </a:prstGeom>
                    <a:noFill/>
                    <a:ln w="9525">
                      <a:noFill/>
                      <a:miter lim="800000"/>
                      <a:headEnd/>
                      <a:tailEnd/>
                    </a:ln>
                  </pic:spPr>
                </pic:pic>
              </a:graphicData>
            </a:graphic>
          </wp:inline>
        </w:drawing>
      </w:r>
    </w:p>
    <w:p w:rsidR="00D6484A" w:rsidRPr="00541E37" w:rsidRDefault="00084285" w:rsidP="00256C76">
      <w:pPr>
        <w:pStyle w:val="Quote"/>
        <w:numPr>
          <w:ilvl w:val="0"/>
          <w:numId w:val="18"/>
        </w:numPr>
        <w:spacing w:after="0" w:line="360" w:lineRule="auto"/>
        <w:jc w:val="both"/>
        <w:rPr>
          <w:rStyle w:val="SubtleEmphasis"/>
          <w:color w:val="000000" w:themeColor="text1"/>
          <w:sz w:val="24"/>
          <w:szCs w:val="24"/>
        </w:rPr>
      </w:pPr>
      <w:r w:rsidRPr="00541E37">
        <w:rPr>
          <w:rStyle w:val="SubtleEmphasis"/>
          <w:color w:val="000000" w:themeColor="text1"/>
          <w:sz w:val="24"/>
          <w:szCs w:val="24"/>
        </w:rPr>
        <w:t xml:space="preserve">This allows us to make the switches function for both </w:t>
      </w:r>
      <w:r w:rsidRPr="00541E37">
        <w:rPr>
          <w:rStyle w:val="SubtleEmphasis"/>
          <w:b/>
          <w:color w:val="000000" w:themeColor="text1"/>
          <w:sz w:val="24"/>
          <w:szCs w:val="24"/>
        </w:rPr>
        <w:t>storing and forwarding</w:t>
      </w:r>
      <w:r w:rsidRPr="00541E37">
        <w:rPr>
          <w:rStyle w:val="SubtleEmphasis"/>
          <w:color w:val="000000" w:themeColor="text1"/>
          <w:sz w:val="24"/>
          <w:szCs w:val="24"/>
        </w:rPr>
        <w:t>.</w:t>
      </w:r>
    </w:p>
    <w:p w:rsidR="00541E37" w:rsidRPr="00541E37" w:rsidRDefault="00970CD1" w:rsidP="00256C76">
      <w:pPr>
        <w:pStyle w:val="Quote"/>
        <w:numPr>
          <w:ilvl w:val="0"/>
          <w:numId w:val="18"/>
        </w:numPr>
        <w:spacing w:after="0" w:line="360" w:lineRule="auto"/>
        <w:jc w:val="both"/>
        <w:rPr>
          <w:rStyle w:val="IntenseEmphasis"/>
          <w:b w:val="0"/>
          <w:bCs w:val="0"/>
          <w:color w:val="000000" w:themeColor="text1"/>
          <w:sz w:val="24"/>
          <w:szCs w:val="24"/>
        </w:rPr>
      </w:pPr>
      <w:r w:rsidRPr="00541E37">
        <w:rPr>
          <w:rStyle w:val="IntenseEmphasis"/>
          <w:b w:val="0"/>
          <w:color w:val="000000" w:themeColor="text1"/>
          <w:sz w:val="24"/>
          <w:szCs w:val="24"/>
        </w:rPr>
        <w:t>Packet-switched</w:t>
      </w:r>
      <w:r w:rsidR="00700C4A" w:rsidRPr="00541E37">
        <w:rPr>
          <w:rStyle w:val="IntenseEmphasis"/>
          <w:b w:val="0"/>
          <w:color w:val="000000" w:themeColor="text1"/>
          <w:sz w:val="24"/>
          <w:szCs w:val="24"/>
        </w:rPr>
        <w:t xml:space="preserve"> network is more efficient than a circuit switched network, but the packets may encounter some delays.</w:t>
      </w:r>
    </w:p>
    <w:p w:rsidR="00050128" w:rsidRPr="00541E37" w:rsidRDefault="00700C4A" w:rsidP="00256C76">
      <w:pPr>
        <w:pStyle w:val="Quote"/>
        <w:numPr>
          <w:ilvl w:val="0"/>
          <w:numId w:val="18"/>
        </w:numPr>
        <w:spacing w:after="0" w:line="360" w:lineRule="auto"/>
        <w:jc w:val="both"/>
        <w:rPr>
          <w:i w:val="0"/>
          <w:sz w:val="24"/>
          <w:szCs w:val="24"/>
        </w:rPr>
      </w:pPr>
      <w:r w:rsidRPr="00541E37">
        <w:rPr>
          <w:i w:val="0"/>
          <w:sz w:val="24"/>
          <w:szCs w:val="24"/>
        </w:rPr>
        <w:t>The internet uses packet switching technique.</w:t>
      </w:r>
    </w:p>
    <w:p w:rsidR="00050128" w:rsidRDefault="00700C4A" w:rsidP="00256C76">
      <w:pPr>
        <w:numPr>
          <w:ilvl w:val="0"/>
          <w:numId w:val="18"/>
        </w:numPr>
        <w:spacing w:after="0" w:line="360" w:lineRule="auto"/>
        <w:jc w:val="both"/>
        <w:rPr>
          <w:sz w:val="24"/>
          <w:szCs w:val="24"/>
        </w:rPr>
      </w:pPr>
      <w:r w:rsidRPr="00541E37">
        <w:rPr>
          <w:sz w:val="24"/>
          <w:szCs w:val="24"/>
        </w:rPr>
        <w:t xml:space="preserve"> Packets are stored and forwarded according to their priority to provide quality of service.</w:t>
      </w:r>
    </w:p>
    <w:p w:rsidR="00050128" w:rsidRPr="00E857CB" w:rsidRDefault="00700C4A" w:rsidP="00256C76">
      <w:pPr>
        <w:numPr>
          <w:ilvl w:val="0"/>
          <w:numId w:val="18"/>
        </w:numPr>
        <w:spacing w:after="0" w:line="360" w:lineRule="auto"/>
        <w:jc w:val="both"/>
        <w:rPr>
          <w:b/>
          <w:sz w:val="24"/>
          <w:szCs w:val="24"/>
        </w:rPr>
      </w:pPr>
      <w:r w:rsidRPr="00E857CB">
        <w:rPr>
          <w:sz w:val="24"/>
          <w:szCs w:val="24"/>
        </w:rPr>
        <w:t xml:space="preserve">To </w:t>
      </w:r>
      <w:r w:rsidRPr="00E857CB">
        <w:rPr>
          <w:b/>
          <w:sz w:val="24"/>
          <w:szCs w:val="24"/>
        </w:rPr>
        <w:t>compensate errors,</w:t>
      </w:r>
      <w:r w:rsidRPr="00E857CB">
        <w:rPr>
          <w:sz w:val="24"/>
          <w:szCs w:val="24"/>
        </w:rPr>
        <w:t xml:space="preserve"> there is a considerable amount of </w:t>
      </w:r>
      <w:r w:rsidRPr="00E857CB">
        <w:rPr>
          <w:b/>
          <w:sz w:val="24"/>
          <w:szCs w:val="24"/>
        </w:rPr>
        <w:t>overhead built into the packet-switched schemes.</w:t>
      </w:r>
    </w:p>
    <w:p w:rsidR="00541E37" w:rsidRPr="00D95574" w:rsidRDefault="00D95574" w:rsidP="00541E37">
      <w:pPr>
        <w:rPr>
          <w:b/>
        </w:rPr>
      </w:pPr>
      <w:r w:rsidRPr="00D95574">
        <w:rPr>
          <w:b/>
        </w:rPr>
        <w:t>Example: E-Mail</w:t>
      </w:r>
      <w:r w:rsidR="00E857CB">
        <w:rPr>
          <w:b/>
        </w:rPr>
        <w:t>, X.25 network</w:t>
      </w:r>
    </w:p>
    <w:p w:rsidR="00825EAE" w:rsidRPr="00825EAE" w:rsidRDefault="00825EAE" w:rsidP="00825EAE">
      <w:pPr>
        <w:rPr>
          <w:b/>
          <w:sz w:val="24"/>
          <w:szCs w:val="24"/>
        </w:rPr>
      </w:pPr>
      <w:r w:rsidRPr="00825EAE">
        <w:rPr>
          <w:b/>
          <w:sz w:val="24"/>
          <w:szCs w:val="24"/>
        </w:rPr>
        <w:t xml:space="preserve">3. </w:t>
      </w:r>
      <w:r w:rsidR="00700C4A" w:rsidRPr="00825EAE">
        <w:rPr>
          <w:b/>
          <w:sz w:val="24"/>
          <w:szCs w:val="24"/>
        </w:rPr>
        <w:t xml:space="preserve">Frame relay </w:t>
      </w:r>
    </w:p>
    <w:p w:rsidR="00825EAE" w:rsidRDefault="00825EAE" w:rsidP="00256C76">
      <w:pPr>
        <w:pStyle w:val="Quote"/>
        <w:numPr>
          <w:ilvl w:val="0"/>
          <w:numId w:val="19"/>
        </w:numPr>
        <w:spacing w:after="0" w:line="360" w:lineRule="auto"/>
        <w:jc w:val="both"/>
        <w:rPr>
          <w:bCs/>
          <w:i w:val="0"/>
          <w:sz w:val="24"/>
          <w:szCs w:val="24"/>
        </w:rPr>
      </w:pPr>
      <w:r>
        <w:rPr>
          <w:bCs/>
          <w:i w:val="0"/>
          <w:sz w:val="24"/>
          <w:szCs w:val="24"/>
        </w:rPr>
        <w:t xml:space="preserve">It </w:t>
      </w:r>
      <w:r w:rsidRPr="00825EAE">
        <w:rPr>
          <w:bCs/>
          <w:i w:val="0"/>
          <w:sz w:val="24"/>
          <w:szCs w:val="24"/>
        </w:rPr>
        <w:t>was developed</w:t>
      </w:r>
      <w:r w:rsidR="00700C4A" w:rsidRPr="00825EAE">
        <w:rPr>
          <w:bCs/>
          <w:i w:val="0"/>
          <w:sz w:val="24"/>
          <w:szCs w:val="24"/>
        </w:rPr>
        <w:t xml:space="preserve"> to take advantage of </w:t>
      </w:r>
      <w:r w:rsidR="00700C4A" w:rsidRPr="00825EAE">
        <w:rPr>
          <w:b/>
          <w:bCs/>
          <w:i w:val="0"/>
          <w:sz w:val="24"/>
          <w:szCs w:val="24"/>
        </w:rPr>
        <w:t>high data rates and low error rates</w:t>
      </w:r>
      <w:r w:rsidR="00700C4A" w:rsidRPr="00825EAE">
        <w:rPr>
          <w:bCs/>
          <w:i w:val="0"/>
          <w:sz w:val="24"/>
          <w:szCs w:val="24"/>
        </w:rPr>
        <w:t xml:space="preserve"> that are available in modern high-speed communication systems. </w:t>
      </w:r>
    </w:p>
    <w:p w:rsidR="00825EAE" w:rsidRDefault="00700C4A" w:rsidP="00256C76">
      <w:pPr>
        <w:pStyle w:val="Quote"/>
        <w:numPr>
          <w:ilvl w:val="0"/>
          <w:numId w:val="19"/>
        </w:numPr>
        <w:spacing w:after="0" w:line="360" w:lineRule="auto"/>
        <w:jc w:val="both"/>
        <w:rPr>
          <w:bCs/>
          <w:i w:val="0"/>
          <w:sz w:val="24"/>
          <w:szCs w:val="24"/>
        </w:rPr>
      </w:pPr>
      <w:r w:rsidRPr="00825EAE">
        <w:rPr>
          <w:bCs/>
          <w:i w:val="0"/>
          <w:sz w:val="24"/>
          <w:szCs w:val="24"/>
        </w:rPr>
        <w:t xml:space="preserve">It operates efficiently at user </w:t>
      </w:r>
      <w:r w:rsidRPr="00825EAE">
        <w:rPr>
          <w:b/>
          <w:bCs/>
          <w:i w:val="0"/>
          <w:sz w:val="24"/>
          <w:szCs w:val="24"/>
        </w:rPr>
        <w:t>data rates up to 2 Mbps.</w:t>
      </w:r>
      <w:r w:rsidRPr="00825EAE">
        <w:rPr>
          <w:bCs/>
          <w:i w:val="0"/>
          <w:sz w:val="24"/>
          <w:szCs w:val="24"/>
        </w:rPr>
        <w:t xml:space="preserve"> </w:t>
      </w:r>
    </w:p>
    <w:p w:rsidR="00050128" w:rsidRDefault="00700C4A" w:rsidP="00256C76">
      <w:pPr>
        <w:pStyle w:val="Quote"/>
        <w:numPr>
          <w:ilvl w:val="0"/>
          <w:numId w:val="19"/>
        </w:numPr>
        <w:spacing w:after="0" w:line="360" w:lineRule="auto"/>
        <w:jc w:val="both"/>
        <w:rPr>
          <w:bCs/>
          <w:i w:val="0"/>
          <w:sz w:val="24"/>
          <w:szCs w:val="24"/>
        </w:rPr>
      </w:pPr>
      <w:r w:rsidRPr="00825EAE">
        <w:rPr>
          <w:bCs/>
          <w:i w:val="0"/>
          <w:sz w:val="24"/>
          <w:szCs w:val="24"/>
        </w:rPr>
        <w:t xml:space="preserve">It uses variable-length packets, called frames. </w:t>
      </w:r>
    </w:p>
    <w:p w:rsidR="0046293B" w:rsidRPr="00F50686" w:rsidRDefault="00257B32" w:rsidP="00256C76">
      <w:pPr>
        <w:numPr>
          <w:ilvl w:val="0"/>
          <w:numId w:val="19"/>
        </w:numPr>
        <w:spacing w:after="0" w:line="360" w:lineRule="auto"/>
        <w:jc w:val="both"/>
      </w:pPr>
      <w:r w:rsidRPr="00F50686">
        <w:lastRenderedPageBreak/>
        <w:t>Frame relay protocol architecture consists of two separate planes of operation:</w:t>
      </w:r>
    </w:p>
    <w:p w:rsidR="0046293B" w:rsidRPr="00F50686" w:rsidRDefault="00134FE7" w:rsidP="00256C76">
      <w:pPr>
        <w:numPr>
          <w:ilvl w:val="1"/>
          <w:numId w:val="21"/>
        </w:numPr>
        <w:spacing w:after="0" w:line="360" w:lineRule="auto"/>
        <w:jc w:val="both"/>
      </w:pPr>
      <w:r>
        <w:t>A</w:t>
      </w:r>
      <w:r w:rsidR="00257B32" w:rsidRPr="00F50686">
        <w:t xml:space="preserve"> </w:t>
      </w:r>
      <w:r w:rsidR="00257B32" w:rsidRPr="00134FE7">
        <w:rPr>
          <w:b/>
        </w:rPr>
        <w:t>control (C) plane,</w:t>
      </w:r>
      <w:r w:rsidR="00257B32" w:rsidRPr="00F50686">
        <w:t xml:space="preserve"> which deals with the establishment and termination of logical connections. C-plane protocols are between a subscriber and the network.</w:t>
      </w:r>
    </w:p>
    <w:p w:rsidR="0046293B" w:rsidRPr="00F50686" w:rsidRDefault="00134FE7" w:rsidP="00256C76">
      <w:pPr>
        <w:numPr>
          <w:ilvl w:val="1"/>
          <w:numId w:val="21"/>
        </w:numPr>
        <w:spacing w:after="0" w:line="360" w:lineRule="auto"/>
        <w:jc w:val="both"/>
      </w:pPr>
      <w:r>
        <w:t xml:space="preserve">A </w:t>
      </w:r>
      <w:r w:rsidR="00257B32" w:rsidRPr="00134FE7">
        <w:rPr>
          <w:b/>
        </w:rPr>
        <w:t>user (U) plane,</w:t>
      </w:r>
      <w:r w:rsidR="00257B32" w:rsidRPr="00F50686">
        <w:t xml:space="preserve"> which is responsible for the transfer of user data between subscribers. U-plane protocols provide end-to-end functionality.</w:t>
      </w:r>
    </w:p>
    <w:p w:rsidR="00DE7BB7" w:rsidRPr="003169E0" w:rsidRDefault="003169E0" w:rsidP="003169E0">
      <w:pPr>
        <w:spacing w:after="0" w:line="360" w:lineRule="auto"/>
        <w:jc w:val="both"/>
        <w:rPr>
          <w:rStyle w:val="IntenseEmphasis"/>
          <w:i w:val="0"/>
          <w:color w:val="000000" w:themeColor="text1"/>
          <w:sz w:val="24"/>
          <w:szCs w:val="24"/>
        </w:rPr>
      </w:pPr>
      <w:r w:rsidRPr="003169E0">
        <w:rPr>
          <w:rStyle w:val="IntenseEmphasis"/>
          <w:i w:val="0"/>
          <w:color w:val="000000" w:themeColor="text1"/>
          <w:sz w:val="24"/>
          <w:szCs w:val="24"/>
        </w:rPr>
        <w:t>4.</w:t>
      </w:r>
      <w:r w:rsidR="00034DAA">
        <w:rPr>
          <w:rStyle w:val="IntenseEmphasis"/>
          <w:i w:val="0"/>
          <w:color w:val="000000" w:themeColor="text1"/>
          <w:sz w:val="24"/>
          <w:szCs w:val="24"/>
        </w:rPr>
        <w:t xml:space="preserve"> </w:t>
      </w:r>
      <w:r w:rsidRPr="003169E0">
        <w:rPr>
          <w:rStyle w:val="IntenseEmphasis"/>
          <w:i w:val="0"/>
          <w:color w:val="000000" w:themeColor="text1"/>
          <w:sz w:val="24"/>
          <w:szCs w:val="24"/>
        </w:rPr>
        <w:t>ATM</w:t>
      </w:r>
      <w:r>
        <w:rPr>
          <w:rStyle w:val="IntenseEmphasis"/>
          <w:i w:val="0"/>
          <w:color w:val="000000" w:themeColor="text1"/>
          <w:sz w:val="24"/>
          <w:szCs w:val="24"/>
        </w:rPr>
        <w:t xml:space="preserve"> </w:t>
      </w:r>
      <w:r w:rsidRPr="003169E0">
        <w:rPr>
          <w:rStyle w:val="IntenseEmphasis"/>
          <w:i w:val="0"/>
          <w:color w:val="000000" w:themeColor="text1"/>
          <w:sz w:val="24"/>
          <w:szCs w:val="24"/>
        </w:rPr>
        <w:t>(Asynchronous Transfer Mode)</w:t>
      </w:r>
    </w:p>
    <w:p w:rsidR="001412B6" w:rsidRPr="001412B6" w:rsidRDefault="001412B6" w:rsidP="00256C76">
      <w:pPr>
        <w:pStyle w:val="ListParagraph"/>
        <w:numPr>
          <w:ilvl w:val="0"/>
          <w:numId w:val="20"/>
        </w:numPr>
        <w:spacing w:after="0" w:line="360" w:lineRule="auto"/>
        <w:rPr>
          <w:bCs/>
          <w:iCs/>
          <w:color w:val="000000" w:themeColor="text1"/>
          <w:sz w:val="24"/>
          <w:szCs w:val="24"/>
        </w:rPr>
      </w:pPr>
      <w:r w:rsidRPr="001412B6">
        <w:rPr>
          <w:bCs/>
          <w:iCs/>
          <w:color w:val="000000" w:themeColor="text1"/>
          <w:sz w:val="24"/>
          <w:szCs w:val="24"/>
        </w:rPr>
        <w:t xml:space="preserve">It </w:t>
      </w:r>
      <w:r>
        <w:rPr>
          <w:bCs/>
          <w:iCs/>
          <w:color w:val="000000" w:themeColor="text1"/>
          <w:sz w:val="24"/>
          <w:szCs w:val="24"/>
        </w:rPr>
        <w:t>c</w:t>
      </w:r>
      <w:r w:rsidR="00700C4A" w:rsidRPr="001412B6">
        <w:rPr>
          <w:bCs/>
          <w:iCs/>
          <w:color w:val="000000" w:themeColor="text1"/>
          <w:sz w:val="24"/>
          <w:szCs w:val="24"/>
        </w:rPr>
        <w:t xml:space="preserve">an be viewed as an evolution from frame relay. </w:t>
      </w:r>
    </w:p>
    <w:p w:rsidR="00050128" w:rsidRDefault="00700C4A" w:rsidP="00256C76">
      <w:pPr>
        <w:pStyle w:val="ListParagraph"/>
        <w:numPr>
          <w:ilvl w:val="0"/>
          <w:numId w:val="20"/>
        </w:numPr>
        <w:spacing w:after="0" w:line="360" w:lineRule="auto"/>
        <w:rPr>
          <w:bCs/>
          <w:iCs/>
          <w:color w:val="000000" w:themeColor="text1"/>
          <w:sz w:val="24"/>
          <w:szCs w:val="24"/>
        </w:rPr>
      </w:pPr>
      <w:r w:rsidRPr="001412B6">
        <w:rPr>
          <w:bCs/>
          <w:iCs/>
          <w:color w:val="000000" w:themeColor="text1"/>
          <w:sz w:val="24"/>
          <w:szCs w:val="24"/>
        </w:rPr>
        <w:t>ATM uses fixed-length packets, called cells.</w:t>
      </w:r>
    </w:p>
    <w:p w:rsidR="00ED380A" w:rsidRDefault="00867CD2" w:rsidP="00256C76">
      <w:pPr>
        <w:pStyle w:val="ListParagraph"/>
        <w:numPr>
          <w:ilvl w:val="0"/>
          <w:numId w:val="20"/>
        </w:numPr>
        <w:spacing w:after="0" w:line="360" w:lineRule="auto"/>
        <w:rPr>
          <w:bCs/>
          <w:iCs/>
          <w:color w:val="000000" w:themeColor="text1"/>
          <w:sz w:val="24"/>
          <w:szCs w:val="24"/>
        </w:rPr>
      </w:pPr>
      <w:r>
        <w:rPr>
          <w:bCs/>
          <w:iCs/>
          <w:color w:val="000000" w:themeColor="text1"/>
          <w:sz w:val="24"/>
          <w:szCs w:val="24"/>
        </w:rPr>
        <w:t>With l</w:t>
      </w:r>
      <w:r w:rsidR="00ED380A">
        <w:rPr>
          <w:bCs/>
          <w:iCs/>
          <w:color w:val="000000" w:themeColor="text1"/>
          <w:sz w:val="24"/>
          <w:szCs w:val="24"/>
        </w:rPr>
        <w:t>ittle overhead for error control</w:t>
      </w:r>
      <w:r w:rsidR="00C94457">
        <w:rPr>
          <w:bCs/>
          <w:iCs/>
          <w:color w:val="000000" w:themeColor="text1"/>
          <w:sz w:val="24"/>
          <w:szCs w:val="24"/>
        </w:rPr>
        <w:t>.</w:t>
      </w:r>
    </w:p>
    <w:p w:rsidR="00C94457" w:rsidRDefault="00C94457" w:rsidP="00256C76">
      <w:pPr>
        <w:pStyle w:val="ListParagraph"/>
        <w:numPr>
          <w:ilvl w:val="0"/>
          <w:numId w:val="20"/>
        </w:numPr>
        <w:spacing w:after="0" w:line="360" w:lineRule="auto"/>
        <w:rPr>
          <w:bCs/>
          <w:iCs/>
          <w:color w:val="000000" w:themeColor="text1"/>
          <w:sz w:val="24"/>
          <w:szCs w:val="24"/>
        </w:rPr>
      </w:pPr>
      <w:r>
        <w:rPr>
          <w:bCs/>
          <w:iCs/>
          <w:color w:val="000000" w:themeColor="text1"/>
          <w:sz w:val="24"/>
          <w:szCs w:val="24"/>
        </w:rPr>
        <w:t>Data rates are 10Mbps to Gbps</w:t>
      </w:r>
    </w:p>
    <w:p w:rsidR="00700C4A" w:rsidRPr="001412B6" w:rsidRDefault="00700C4A" w:rsidP="00256C76">
      <w:pPr>
        <w:pStyle w:val="ListParagraph"/>
        <w:numPr>
          <w:ilvl w:val="0"/>
          <w:numId w:val="20"/>
        </w:numPr>
        <w:spacing w:after="0" w:line="360" w:lineRule="auto"/>
        <w:rPr>
          <w:bCs/>
          <w:iCs/>
          <w:color w:val="000000" w:themeColor="text1"/>
          <w:sz w:val="24"/>
          <w:szCs w:val="24"/>
        </w:rPr>
      </w:pPr>
      <w:r>
        <w:rPr>
          <w:bCs/>
          <w:iCs/>
          <w:color w:val="000000" w:themeColor="text1"/>
          <w:sz w:val="24"/>
          <w:szCs w:val="24"/>
        </w:rPr>
        <w:t xml:space="preserve">Constant data rates using </w:t>
      </w:r>
      <w:r w:rsidR="00812C9D">
        <w:rPr>
          <w:bCs/>
          <w:iCs/>
          <w:color w:val="000000" w:themeColor="text1"/>
          <w:sz w:val="24"/>
          <w:szCs w:val="24"/>
        </w:rPr>
        <w:t>packet switching technique with multiple virtual circuits.</w:t>
      </w:r>
    </w:p>
    <w:p w:rsidR="000F57FC" w:rsidRDefault="000F57FC" w:rsidP="00820250">
      <w:pPr>
        <w:spacing w:after="0" w:line="360" w:lineRule="auto"/>
        <w:jc w:val="both"/>
        <w:rPr>
          <w:rStyle w:val="IntenseEmphasis"/>
          <w:i w:val="0"/>
          <w:color w:val="000000" w:themeColor="text1"/>
          <w:sz w:val="28"/>
          <w:szCs w:val="28"/>
        </w:rPr>
      </w:pPr>
    </w:p>
    <w:p w:rsidR="00DE7BB7" w:rsidRDefault="002052C5" w:rsidP="00820250">
      <w:pPr>
        <w:spacing w:after="0" w:line="360" w:lineRule="auto"/>
        <w:jc w:val="both"/>
        <w:rPr>
          <w:b/>
          <w:bCs/>
          <w:iCs/>
          <w:color w:val="000000" w:themeColor="text1"/>
          <w:sz w:val="28"/>
          <w:szCs w:val="28"/>
        </w:rPr>
      </w:pPr>
      <w:r>
        <w:rPr>
          <w:rStyle w:val="IntenseEmphasis"/>
          <w:i w:val="0"/>
          <w:color w:val="000000" w:themeColor="text1"/>
          <w:sz w:val="28"/>
          <w:szCs w:val="28"/>
        </w:rPr>
        <w:t>11</w:t>
      </w:r>
      <w:r w:rsidR="00257B32" w:rsidRPr="00820250">
        <w:rPr>
          <w:rStyle w:val="IntenseEmphasis"/>
          <w:i w:val="0"/>
          <w:color w:val="000000" w:themeColor="text1"/>
          <w:sz w:val="28"/>
          <w:szCs w:val="28"/>
        </w:rPr>
        <w:t>. HDLC</w:t>
      </w:r>
      <w:r w:rsidR="00820250">
        <w:rPr>
          <w:rStyle w:val="IntenseEmphasis"/>
          <w:i w:val="0"/>
          <w:color w:val="000000" w:themeColor="text1"/>
          <w:sz w:val="28"/>
          <w:szCs w:val="28"/>
        </w:rPr>
        <w:t xml:space="preserve"> </w:t>
      </w:r>
      <w:r w:rsidR="003C181A" w:rsidRPr="00820250">
        <w:rPr>
          <w:rStyle w:val="IntenseEmphasis"/>
          <w:i w:val="0"/>
          <w:color w:val="000000" w:themeColor="text1"/>
          <w:sz w:val="28"/>
          <w:szCs w:val="28"/>
        </w:rPr>
        <w:t>(</w:t>
      </w:r>
      <w:r w:rsidR="00820250" w:rsidRPr="00820250">
        <w:rPr>
          <w:b/>
          <w:bCs/>
          <w:iCs/>
          <w:color w:val="000000" w:themeColor="text1"/>
          <w:sz w:val="28"/>
          <w:szCs w:val="28"/>
        </w:rPr>
        <w:t>High-Level Data Link Control)</w:t>
      </w:r>
    </w:p>
    <w:p w:rsidR="009805DC" w:rsidRPr="007F482E" w:rsidRDefault="00256C76" w:rsidP="00256C76">
      <w:pPr>
        <w:numPr>
          <w:ilvl w:val="0"/>
          <w:numId w:val="22"/>
        </w:numPr>
        <w:spacing w:after="0" w:line="360" w:lineRule="auto"/>
        <w:jc w:val="both"/>
        <w:rPr>
          <w:bCs/>
          <w:iCs/>
          <w:color w:val="000000" w:themeColor="text1"/>
          <w:sz w:val="24"/>
          <w:szCs w:val="24"/>
        </w:rPr>
      </w:pPr>
      <w:r w:rsidRPr="007F482E">
        <w:rPr>
          <w:bCs/>
          <w:iCs/>
          <w:color w:val="000000" w:themeColor="text1"/>
          <w:sz w:val="24"/>
          <w:szCs w:val="24"/>
        </w:rPr>
        <w:t>HDLC was defined by ISO for use on both point-to-point and multipoint data links.</w:t>
      </w:r>
    </w:p>
    <w:p w:rsidR="00820250" w:rsidRPr="007F482E" w:rsidRDefault="007F482E" w:rsidP="00256C76">
      <w:pPr>
        <w:pStyle w:val="ListParagraph"/>
        <w:numPr>
          <w:ilvl w:val="0"/>
          <w:numId w:val="22"/>
        </w:numPr>
        <w:spacing w:after="0" w:line="360" w:lineRule="auto"/>
        <w:jc w:val="both"/>
        <w:rPr>
          <w:bCs/>
          <w:iCs/>
          <w:color w:val="000000" w:themeColor="text1"/>
          <w:sz w:val="24"/>
          <w:szCs w:val="24"/>
        </w:rPr>
      </w:pPr>
      <w:r w:rsidRPr="007F482E">
        <w:rPr>
          <w:bCs/>
          <w:iCs/>
          <w:color w:val="000000" w:themeColor="text1"/>
          <w:sz w:val="24"/>
          <w:szCs w:val="24"/>
        </w:rPr>
        <w:t xml:space="preserve">It </w:t>
      </w:r>
      <w:r w:rsidR="006B27C1" w:rsidRPr="007F482E">
        <w:rPr>
          <w:bCs/>
          <w:iCs/>
          <w:color w:val="000000" w:themeColor="text1"/>
          <w:sz w:val="24"/>
          <w:szCs w:val="24"/>
        </w:rPr>
        <w:t>provides</w:t>
      </w:r>
      <w:r w:rsidRPr="007F482E">
        <w:rPr>
          <w:bCs/>
          <w:iCs/>
          <w:color w:val="000000" w:themeColor="text1"/>
          <w:sz w:val="24"/>
          <w:szCs w:val="24"/>
        </w:rPr>
        <w:t xml:space="preserve"> both connectionless service and connection oriented services.</w:t>
      </w:r>
    </w:p>
    <w:p w:rsidR="007F482E" w:rsidRPr="007F482E" w:rsidRDefault="007F482E" w:rsidP="00256C76">
      <w:pPr>
        <w:pStyle w:val="ListParagraph"/>
        <w:numPr>
          <w:ilvl w:val="0"/>
          <w:numId w:val="22"/>
        </w:numPr>
        <w:spacing w:after="0" w:line="360" w:lineRule="auto"/>
        <w:jc w:val="both"/>
        <w:rPr>
          <w:bCs/>
          <w:iCs/>
          <w:color w:val="000000" w:themeColor="text1"/>
          <w:sz w:val="24"/>
          <w:szCs w:val="24"/>
        </w:rPr>
      </w:pPr>
      <w:r w:rsidRPr="007F482E">
        <w:rPr>
          <w:bCs/>
          <w:iCs/>
          <w:color w:val="000000" w:themeColor="text1"/>
          <w:sz w:val="24"/>
          <w:szCs w:val="24"/>
        </w:rPr>
        <w:t xml:space="preserve">It supports </w:t>
      </w:r>
      <w:r w:rsidR="006B27C1" w:rsidRPr="007F482E">
        <w:rPr>
          <w:bCs/>
          <w:iCs/>
          <w:color w:val="000000" w:themeColor="text1"/>
          <w:sz w:val="24"/>
          <w:szCs w:val="24"/>
        </w:rPr>
        <w:t>half</w:t>
      </w:r>
      <w:r w:rsidR="006B27C1">
        <w:rPr>
          <w:bCs/>
          <w:iCs/>
          <w:color w:val="000000" w:themeColor="text1"/>
          <w:sz w:val="24"/>
          <w:szCs w:val="24"/>
        </w:rPr>
        <w:t xml:space="preserve"> and f</w:t>
      </w:r>
      <w:r w:rsidRPr="007F482E">
        <w:rPr>
          <w:bCs/>
          <w:iCs/>
          <w:color w:val="000000" w:themeColor="text1"/>
          <w:sz w:val="24"/>
          <w:szCs w:val="24"/>
        </w:rPr>
        <w:t>ull duplex transmission.</w:t>
      </w:r>
    </w:p>
    <w:p w:rsidR="009805DC" w:rsidRPr="007F482E" w:rsidRDefault="00256C76" w:rsidP="00256C76">
      <w:pPr>
        <w:numPr>
          <w:ilvl w:val="0"/>
          <w:numId w:val="22"/>
        </w:numPr>
        <w:spacing w:after="0" w:line="360" w:lineRule="auto"/>
        <w:jc w:val="both"/>
        <w:rPr>
          <w:bCs/>
          <w:iCs/>
          <w:color w:val="000000" w:themeColor="text1"/>
          <w:sz w:val="24"/>
          <w:szCs w:val="24"/>
        </w:rPr>
      </w:pPr>
      <w:r w:rsidRPr="007F482E">
        <w:rPr>
          <w:bCs/>
          <w:iCs/>
          <w:color w:val="000000" w:themeColor="text1"/>
          <w:sz w:val="24"/>
          <w:szCs w:val="24"/>
        </w:rPr>
        <w:t>Other similar protocols are</w:t>
      </w:r>
    </w:p>
    <w:p w:rsidR="009805DC" w:rsidRPr="003E29D9" w:rsidRDefault="00256C76" w:rsidP="00256C76">
      <w:pPr>
        <w:pStyle w:val="ListParagraph"/>
        <w:numPr>
          <w:ilvl w:val="2"/>
          <w:numId w:val="23"/>
        </w:numPr>
        <w:spacing w:after="0" w:line="360" w:lineRule="auto"/>
        <w:jc w:val="both"/>
        <w:rPr>
          <w:bCs/>
          <w:iCs/>
          <w:color w:val="000000" w:themeColor="text1"/>
          <w:sz w:val="24"/>
          <w:szCs w:val="24"/>
        </w:rPr>
      </w:pPr>
      <w:r w:rsidRPr="00486886">
        <w:rPr>
          <w:b/>
          <w:bCs/>
          <w:iCs/>
          <w:color w:val="000000" w:themeColor="text1"/>
          <w:sz w:val="24"/>
          <w:szCs w:val="24"/>
        </w:rPr>
        <w:t xml:space="preserve">Synchronous Data Link Control </w:t>
      </w:r>
      <w:r w:rsidRPr="003E29D9">
        <w:rPr>
          <w:bCs/>
          <w:iCs/>
          <w:color w:val="000000" w:themeColor="text1"/>
          <w:sz w:val="24"/>
          <w:szCs w:val="24"/>
        </w:rPr>
        <w:t>(SDLC) by IBM</w:t>
      </w:r>
    </w:p>
    <w:p w:rsidR="009805DC" w:rsidRPr="003E29D9" w:rsidRDefault="00256C76" w:rsidP="00256C76">
      <w:pPr>
        <w:pStyle w:val="ListParagraph"/>
        <w:numPr>
          <w:ilvl w:val="2"/>
          <w:numId w:val="23"/>
        </w:numPr>
        <w:spacing w:after="0" w:line="360" w:lineRule="auto"/>
        <w:jc w:val="both"/>
        <w:rPr>
          <w:bCs/>
          <w:iCs/>
          <w:color w:val="000000" w:themeColor="text1"/>
          <w:sz w:val="24"/>
          <w:szCs w:val="24"/>
        </w:rPr>
      </w:pPr>
      <w:r w:rsidRPr="00486886">
        <w:rPr>
          <w:b/>
          <w:bCs/>
          <w:iCs/>
          <w:color w:val="000000" w:themeColor="text1"/>
          <w:sz w:val="24"/>
          <w:szCs w:val="24"/>
        </w:rPr>
        <w:t>Advanced Data Communication Control Procedure</w:t>
      </w:r>
      <w:r w:rsidRPr="003E29D9">
        <w:rPr>
          <w:bCs/>
          <w:iCs/>
          <w:color w:val="000000" w:themeColor="text1"/>
          <w:sz w:val="24"/>
          <w:szCs w:val="24"/>
        </w:rPr>
        <w:t xml:space="preserve"> (ADCCP) by ANSI </w:t>
      </w:r>
    </w:p>
    <w:p w:rsidR="007F482E" w:rsidRPr="0082170F" w:rsidRDefault="0082170F" w:rsidP="00820250">
      <w:pPr>
        <w:spacing w:after="0" w:line="360" w:lineRule="auto"/>
        <w:jc w:val="both"/>
        <w:rPr>
          <w:rStyle w:val="IntenseEmphasis"/>
          <w:i w:val="0"/>
          <w:color w:val="000000" w:themeColor="text1"/>
          <w:sz w:val="24"/>
          <w:szCs w:val="24"/>
        </w:rPr>
      </w:pPr>
      <w:r w:rsidRPr="0082170F">
        <w:rPr>
          <w:rStyle w:val="IntenseEmphasis"/>
          <w:i w:val="0"/>
          <w:color w:val="000000" w:themeColor="text1"/>
          <w:sz w:val="24"/>
          <w:szCs w:val="24"/>
        </w:rPr>
        <w:t>HDLC Features:</w:t>
      </w:r>
    </w:p>
    <w:p w:rsidR="009805DC" w:rsidRPr="009C1E35" w:rsidRDefault="008D02CA" w:rsidP="009C1E35">
      <w:pPr>
        <w:spacing w:after="0" w:line="360" w:lineRule="auto"/>
        <w:jc w:val="both"/>
        <w:rPr>
          <w:b/>
          <w:color w:val="000000" w:themeColor="text1"/>
          <w:sz w:val="24"/>
          <w:szCs w:val="24"/>
        </w:rPr>
      </w:pPr>
      <w:r w:rsidRPr="009C1E35">
        <w:rPr>
          <w:b/>
          <w:color w:val="000000" w:themeColor="text1"/>
          <w:sz w:val="24"/>
          <w:szCs w:val="24"/>
        </w:rPr>
        <w:t xml:space="preserve">1. </w:t>
      </w:r>
      <w:r w:rsidR="00256C76" w:rsidRPr="009C1E35">
        <w:rPr>
          <w:b/>
          <w:color w:val="000000" w:themeColor="text1"/>
          <w:sz w:val="24"/>
          <w:szCs w:val="24"/>
        </w:rPr>
        <w:t>Reliable protocol</w:t>
      </w:r>
    </w:p>
    <w:p w:rsidR="009805DC" w:rsidRPr="009C1E35" w:rsidRDefault="00256C76" w:rsidP="00256C76">
      <w:pPr>
        <w:numPr>
          <w:ilvl w:val="1"/>
          <w:numId w:val="24"/>
        </w:numPr>
        <w:spacing w:after="0" w:line="360" w:lineRule="auto"/>
        <w:jc w:val="both"/>
        <w:rPr>
          <w:color w:val="000000" w:themeColor="text1"/>
          <w:sz w:val="24"/>
          <w:szCs w:val="24"/>
        </w:rPr>
      </w:pPr>
      <w:r w:rsidRPr="009C1E35">
        <w:rPr>
          <w:color w:val="000000" w:themeColor="text1"/>
          <w:sz w:val="24"/>
          <w:szCs w:val="24"/>
        </w:rPr>
        <w:t>selective repeat or go-back-N</w:t>
      </w:r>
    </w:p>
    <w:p w:rsidR="009805DC" w:rsidRPr="009C1E35" w:rsidRDefault="009C1E35" w:rsidP="009C1E35">
      <w:pPr>
        <w:spacing w:after="0" w:line="360" w:lineRule="auto"/>
        <w:jc w:val="both"/>
        <w:rPr>
          <w:b/>
          <w:color w:val="000000" w:themeColor="text1"/>
          <w:sz w:val="24"/>
          <w:szCs w:val="24"/>
        </w:rPr>
      </w:pPr>
      <w:r w:rsidRPr="009C1E35">
        <w:rPr>
          <w:b/>
          <w:color w:val="000000" w:themeColor="text1"/>
          <w:sz w:val="24"/>
          <w:szCs w:val="24"/>
        </w:rPr>
        <w:t xml:space="preserve">2. </w:t>
      </w:r>
      <w:r w:rsidR="00256C76" w:rsidRPr="009C1E35">
        <w:rPr>
          <w:b/>
          <w:color w:val="000000" w:themeColor="text1"/>
          <w:sz w:val="24"/>
          <w:szCs w:val="24"/>
        </w:rPr>
        <w:t>Full-duplex communication</w:t>
      </w:r>
    </w:p>
    <w:p w:rsidR="009805DC" w:rsidRPr="009C1E35" w:rsidRDefault="00256C76" w:rsidP="00256C76">
      <w:pPr>
        <w:numPr>
          <w:ilvl w:val="1"/>
          <w:numId w:val="24"/>
        </w:numPr>
        <w:spacing w:after="0" w:line="360" w:lineRule="auto"/>
        <w:jc w:val="both"/>
        <w:rPr>
          <w:color w:val="000000" w:themeColor="text1"/>
          <w:sz w:val="24"/>
          <w:szCs w:val="24"/>
        </w:rPr>
      </w:pPr>
      <w:r w:rsidRPr="009C1E35">
        <w:rPr>
          <w:color w:val="000000" w:themeColor="text1"/>
          <w:sz w:val="24"/>
          <w:szCs w:val="24"/>
        </w:rPr>
        <w:t>receive and transmit at the same time</w:t>
      </w:r>
    </w:p>
    <w:p w:rsidR="009805DC" w:rsidRPr="009C1E35" w:rsidRDefault="009C1E35" w:rsidP="009C1E35">
      <w:pPr>
        <w:spacing w:after="0" w:line="360" w:lineRule="auto"/>
        <w:jc w:val="both"/>
        <w:rPr>
          <w:b/>
          <w:color w:val="000000" w:themeColor="text1"/>
          <w:sz w:val="24"/>
          <w:szCs w:val="24"/>
        </w:rPr>
      </w:pPr>
      <w:r w:rsidRPr="009C1E35">
        <w:rPr>
          <w:b/>
          <w:color w:val="000000" w:themeColor="text1"/>
          <w:sz w:val="24"/>
          <w:szCs w:val="24"/>
        </w:rPr>
        <w:t xml:space="preserve">3. </w:t>
      </w:r>
      <w:r w:rsidR="00256C76" w:rsidRPr="009C1E35">
        <w:rPr>
          <w:b/>
          <w:color w:val="000000" w:themeColor="text1"/>
          <w:sz w:val="24"/>
          <w:szCs w:val="24"/>
        </w:rPr>
        <w:t>Bit-oriented protocol</w:t>
      </w:r>
    </w:p>
    <w:p w:rsidR="009805DC" w:rsidRPr="009C1E35" w:rsidRDefault="00256C76" w:rsidP="00256C76">
      <w:pPr>
        <w:numPr>
          <w:ilvl w:val="1"/>
          <w:numId w:val="24"/>
        </w:numPr>
        <w:spacing w:after="0" w:line="360" w:lineRule="auto"/>
        <w:jc w:val="both"/>
        <w:rPr>
          <w:color w:val="000000" w:themeColor="text1"/>
          <w:sz w:val="24"/>
          <w:szCs w:val="24"/>
        </w:rPr>
      </w:pPr>
      <w:r w:rsidRPr="009C1E35">
        <w:rPr>
          <w:color w:val="000000" w:themeColor="text1"/>
          <w:sz w:val="24"/>
          <w:szCs w:val="24"/>
        </w:rPr>
        <w:t>use bits to stuff flags occurring in data</w:t>
      </w:r>
    </w:p>
    <w:p w:rsidR="009805DC" w:rsidRPr="009C1E35" w:rsidRDefault="009C1E35" w:rsidP="009C1E35">
      <w:pPr>
        <w:spacing w:after="0" w:line="360" w:lineRule="auto"/>
        <w:jc w:val="both"/>
        <w:rPr>
          <w:b/>
          <w:color w:val="000000" w:themeColor="text1"/>
          <w:sz w:val="24"/>
          <w:szCs w:val="24"/>
        </w:rPr>
      </w:pPr>
      <w:r w:rsidRPr="009C1E35">
        <w:rPr>
          <w:b/>
          <w:color w:val="000000" w:themeColor="text1"/>
          <w:sz w:val="24"/>
          <w:szCs w:val="24"/>
        </w:rPr>
        <w:t xml:space="preserve">4. </w:t>
      </w:r>
      <w:r w:rsidR="00256C76" w:rsidRPr="009C1E35">
        <w:rPr>
          <w:b/>
          <w:color w:val="000000" w:themeColor="text1"/>
          <w:sz w:val="24"/>
          <w:szCs w:val="24"/>
        </w:rPr>
        <w:t>Flow control</w:t>
      </w:r>
    </w:p>
    <w:p w:rsidR="009805DC" w:rsidRPr="009C1E35" w:rsidRDefault="00256C76" w:rsidP="00256C76">
      <w:pPr>
        <w:numPr>
          <w:ilvl w:val="1"/>
          <w:numId w:val="24"/>
        </w:numPr>
        <w:spacing w:after="0" w:line="360" w:lineRule="auto"/>
        <w:jc w:val="both"/>
        <w:rPr>
          <w:color w:val="000000" w:themeColor="text1"/>
          <w:sz w:val="24"/>
          <w:szCs w:val="24"/>
        </w:rPr>
      </w:pPr>
      <w:r w:rsidRPr="009C1E35">
        <w:rPr>
          <w:color w:val="000000" w:themeColor="text1"/>
          <w:sz w:val="24"/>
          <w:szCs w:val="24"/>
        </w:rPr>
        <w:t>adjust window size based on receiver capability</w:t>
      </w:r>
    </w:p>
    <w:p w:rsidR="00DE7BB7" w:rsidRPr="0082170F" w:rsidRDefault="000E71C2" w:rsidP="009C1E35">
      <w:pPr>
        <w:spacing w:after="0" w:line="360" w:lineRule="auto"/>
        <w:jc w:val="both"/>
        <w:rPr>
          <w:b/>
          <w:color w:val="000000" w:themeColor="text1"/>
        </w:rPr>
      </w:pPr>
      <w:r w:rsidRPr="000E71C2">
        <w:rPr>
          <w:b/>
          <w:color w:val="000000" w:themeColor="text1"/>
        </w:rPr>
        <w:t>HDLC defines three types of stations</w:t>
      </w:r>
    </w:p>
    <w:p w:rsidR="00852A39" w:rsidRDefault="00224C17" w:rsidP="003169E0">
      <w:pPr>
        <w:spacing w:after="0" w:line="360" w:lineRule="auto"/>
        <w:jc w:val="both"/>
        <w:rPr>
          <w:color w:val="000000" w:themeColor="text1"/>
        </w:rPr>
      </w:pPr>
      <w:r w:rsidRPr="00224C17">
        <w:rPr>
          <w:noProof/>
          <w:color w:val="000000" w:themeColor="text1"/>
        </w:rPr>
        <w:lastRenderedPageBreak/>
        <w:drawing>
          <wp:inline distT="0" distB="0" distL="0" distR="0">
            <wp:extent cx="6248400" cy="1619250"/>
            <wp:effectExtent l="0" t="19050" r="0" b="0"/>
            <wp:docPr id="2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9805DC" w:rsidRPr="006D6868" w:rsidRDefault="00FF4351" w:rsidP="006D6868">
      <w:pPr>
        <w:spacing w:after="0" w:line="360" w:lineRule="auto"/>
        <w:jc w:val="both"/>
        <w:rPr>
          <w:b/>
          <w:color w:val="000000" w:themeColor="text1"/>
          <w:sz w:val="24"/>
          <w:szCs w:val="24"/>
        </w:rPr>
      </w:pPr>
      <w:r w:rsidRPr="006D6868">
        <w:rPr>
          <w:b/>
          <w:color w:val="000000" w:themeColor="text1"/>
          <w:sz w:val="24"/>
          <w:szCs w:val="24"/>
        </w:rPr>
        <w:t>1. Primary</w:t>
      </w:r>
      <w:r w:rsidR="00256C76" w:rsidRPr="006D6868">
        <w:rPr>
          <w:b/>
          <w:color w:val="000000" w:themeColor="text1"/>
          <w:sz w:val="24"/>
          <w:szCs w:val="24"/>
        </w:rPr>
        <w:t xml:space="preserve"> station </w:t>
      </w:r>
    </w:p>
    <w:p w:rsidR="009805DC" w:rsidRPr="006D6868" w:rsidRDefault="00256C76" w:rsidP="00256C76">
      <w:pPr>
        <w:numPr>
          <w:ilvl w:val="2"/>
          <w:numId w:val="25"/>
        </w:numPr>
        <w:spacing w:after="0" w:line="360" w:lineRule="auto"/>
        <w:jc w:val="both"/>
        <w:rPr>
          <w:color w:val="000000" w:themeColor="text1"/>
          <w:sz w:val="24"/>
          <w:szCs w:val="24"/>
        </w:rPr>
      </w:pPr>
      <w:r w:rsidRPr="006D6868">
        <w:rPr>
          <w:color w:val="000000" w:themeColor="text1"/>
          <w:sz w:val="24"/>
          <w:szCs w:val="24"/>
        </w:rPr>
        <w:t xml:space="preserve">Has the responsibility of </w:t>
      </w:r>
      <w:r w:rsidRPr="006D6868">
        <w:rPr>
          <w:b/>
          <w:bCs/>
          <w:color w:val="000000" w:themeColor="text1"/>
          <w:sz w:val="24"/>
          <w:szCs w:val="24"/>
        </w:rPr>
        <w:t xml:space="preserve">controlling the operation of data flow </w:t>
      </w:r>
      <w:r w:rsidRPr="006D6868">
        <w:rPr>
          <w:color w:val="000000" w:themeColor="text1"/>
          <w:sz w:val="24"/>
          <w:szCs w:val="24"/>
        </w:rPr>
        <w:t xml:space="preserve">. </w:t>
      </w:r>
    </w:p>
    <w:p w:rsidR="009805DC" w:rsidRPr="006D6868" w:rsidRDefault="00256C76" w:rsidP="00256C76">
      <w:pPr>
        <w:numPr>
          <w:ilvl w:val="2"/>
          <w:numId w:val="25"/>
        </w:numPr>
        <w:spacing w:after="0" w:line="360" w:lineRule="auto"/>
        <w:jc w:val="both"/>
        <w:rPr>
          <w:color w:val="000000" w:themeColor="text1"/>
          <w:sz w:val="24"/>
          <w:szCs w:val="24"/>
        </w:rPr>
      </w:pPr>
      <w:r w:rsidRPr="006D6868">
        <w:rPr>
          <w:color w:val="000000" w:themeColor="text1"/>
          <w:sz w:val="24"/>
          <w:szCs w:val="24"/>
        </w:rPr>
        <w:t xml:space="preserve">Handles </w:t>
      </w:r>
      <w:r w:rsidRPr="006D6868">
        <w:rPr>
          <w:b/>
          <w:bCs/>
          <w:color w:val="000000" w:themeColor="text1"/>
          <w:sz w:val="24"/>
          <w:szCs w:val="24"/>
        </w:rPr>
        <w:t>error recovery</w:t>
      </w:r>
    </w:p>
    <w:p w:rsidR="009805DC" w:rsidRPr="008F64AC" w:rsidRDefault="00256C76" w:rsidP="00256C76">
      <w:pPr>
        <w:numPr>
          <w:ilvl w:val="2"/>
          <w:numId w:val="25"/>
        </w:numPr>
        <w:spacing w:after="0" w:line="360" w:lineRule="auto"/>
        <w:jc w:val="both"/>
        <w:rPr>
          <w:color w:val="000000" w:themeColor="text1"/>
          <w:sz w:val="24"/>
          <w:szCs w:val="24"/>
        </w:rPr>
      </w:pPr>
      <w:r w:rsidRPr="00874F57">
        <w:rPr>
          <w:b/>
          <w:color w:val="000000" w:themeColor="text1"/>
          <w:sz w:val="24"/>
          <w:szCs w:val="24"/>
        </w:rPr>
        <w:t>Frames issued by</w:t>
      </w:r>
      <w:r w:rsidRPr="008F64AC">
        <w:rPr>
          <w:color w:val="000000" w:themeColor="text1"/>
          <w:sz w:val="24"/>
          <w:szCs w:val="24"/>
        </w:rPr>
        <w:t xml:space="preserve"> the primary station are called </w:t>
      </w:r>
      <w:r w:rsidRPr="008F64AC">
        <w:rPr>
          <w:b/>
          <w:iCs/>
          <w:color w:val="000000" w:themeColor="text1"/>
          <w:sz w:val="24"/>
          <w:szCs w:val="24"/>
        </w:rPr>
        <w:t>commands.</w:t>
      </w:r>
      <w:r w:rsidRPr="008F64AC">
        <w:rPr>
          <w:color w:val="000000" w:themeColor="text1"/>
          <w:sz w:val="24"/>
          <w:szCs w:val="24"/>
        </w:rPr>
        <w:t xml:space="preserve"> </w:t>
      </w:r>
    </w:p>
    <w:p w:rsidR="009805DC" w:rsidRPr="006D6868" w:rsidRDefault="00FF4351" w:rsidP="006D6868">
      <w:pPr>
        <w:spacing w:after="0" w:line="360" w:lineRule="auto"/>
        <w:jc w:val="both"/>
        <w:rPr>
          <w:color w:val="000000" w:themeColor="text1"/>
          <w:sz w:val="24"/>
          <w:szCs w:val="24"/>
        </w:rPr>
      </w:pPr>
      <w:r w:rsidRPr="006D6868">
        <w:rPr>
          <w:b/>
          <w:color w:val="000000" w:themeColor="text1"/>
          <w:sz w:val="24"/>
          <w:szCs w:val="24"/>
        </w:rPr>
        <w:t>2. Secondary</w:t>
      </w:r>
      <w:r w:rsidR="00256C76" w:rsidRPr="006D6868">
        <w:rPr>
          <w:b/>
          <w:color w:val="000000" w:themeColor="text1"/>
          <w:sz w:val="24"/>
          <w:szCs w:val="24"/>
        </w:rPr>
        <w:t xml:space="preserve"> station</w:t>
      </w:r>
    </w:p>
    <w:p w:rsidR="009805DC" w:rsidRPr="006D6868" w:rsidRDefault="00256C76" w:rsidP="00256C76">
      <w:pPr>
        <w:numPr>
          <w:ilvl w:val="2"/>
          <w:numId w:val="25"/>
        </w:numPr>
        <w:spacing w:after="0" w:line="360" w:lineRule="auto"/>
        <w:jc w:val="both"/>
        <w:rPr>
          <w:color w:val="000000" w:themeColor="text1"/>
          <w:sz w:val="24"/>
          <w:szCs w:val="24"/>
        </w:rPr>
      </w:pPr>
      <w:r w:rsidRPr="006D6868">
        <w:rPr>
          <w:color w:val="000000" w:themeColor="text1"/>
          <w:sz w:val="24"/>
          <w:szCs w:val="24"/>
        </w:rPr>
        <w:t xml:space="preserve">Operates </w:t>
      </w:r>
      <w:r w:rsidRPr="006D6868">
        <w:rPr>
          <w:b/>
          <w:bCs/>
          <w:color w:val="000000" w:themeColor="text1"/>
          <w:sz w:val="24"/>
          <w:szCs w:val="24"/>
        </w:rPr>
        <w:t>under the control of the primary station</w:t>
      </w:r>
      <w:r w:rsidRPr="006D6868">
        <w:rPr>
          <w:color w:val="000000" w:themeColor="text1"/>
          <w:sz w:val="24"/>
          <w:szCs w:val="24"/>
        </w:rPr>
        <w:t xml:space="preserve">. </w:t>
      </w:r>
    </w:p>
    <w:p w:rsidR="009805DC" w:rsidRPr="006D6868" w:rsidRDefault="00256C76" w:rsidP="00256C76">
      <w:pPr>
        <w:numPr>
          <w:ilvl w:val="2"/>
          <w:numId w:val="25"/>
        </w:numPr>
        <w:spacing w:after="0" w:line="360" w:lineRule="auto"/>
        <w:jc w:val="both"/>
        <w:rPr>
          <w:color w:val="000000" w:themeColor="text1"/>
          <w:sz w:val="24"/>
          <w:szCs w:val="24"/>
        </w:rPr>
      </w:pPr>
      <w:r w:rsidRPr="00263BEF">
        <w:rPr>
          <w:b/>
          <w:color w:val="000000" w:themeColor="text1"/>
          <w:sz w:val="24"/>
          <w:szCs w:val="24"/>
        </w:rPr>
        <w:t>Frames issued</w:t>
      </w:r>
      <w:r w:rsidRPr="006D6868">
        <w:rPr>
          <w:color w:val="000000" w:themeColor="text1"/>
          <w:sz w:val="24"/>
          <w:szCs w:val="24"/>
        </w:rPr>
        <w:t xml:space="preserve"> by a secondary station are called </w:t>
      </w:r>
      <w:r w:rsidRPr="00263BEF">
        <w:rPr>
          <w:b/>
          <w:iCs/>
          <w:color w:val="000000" w:themeColor="text1"/>
          <w:sz w:val="24"/>
          <w:szCs w:val="24"/>
        </w:rPr>
        <w:t>responses</w:t>
      </w:r>
      <w:r w:rsidRPr="00263BEF">
        <w:rPr>
          <w:b/>
          <w:color w:val="000000" w:themeColor="text1"/>
          <w:sz w:val="24"/>
          <w:szCs w:val="24"/>
        </w:rPr>
        <w:t>.</w:t>
      </w:r>
    </w:p>
    <w:p w:rsidR="009805DC" w:rsidRPr="006D6868" w:rsidRDefault="00256C76" w:rsidP="00256C76">
      <w:pPr>
        <w:numPr>
          <w:ilvl w:val="2"/>
          <w:numId w:val="25"/>
        </w:numPr>
        <w:spacing w:after="0" w:line="360" w:lineRule="auto"/>
        <w:jc w:val="both"/>
        <w:rPr>
          <w:color w:val="000000" w:themeColor="text1"/>
          <w:sz w:val="24"/>
          <w:szCs w:val="24"/>
        </w:rPr>
      </w:pPr>
      <w:r w:rsidRPr="006D6868">
        <w:rPr>
          <w:color w:val="000000" w:themeColor="text1"/>
          <w:sz w:val="24"/>
          <w:szCs w:val="24"/>
        </w:rPr>
        <w:t>The primary station maintains a separate logical link with each secondary station.</w:t>
      </w:r>
    </w:p>
    <w:p w:rsidR="009805DC" w:rsidRPr="006D6868" w:rsidRDefault="00FF4351" w:rsidP="006D6868">
      <w:pPr>
        <w:spacing w:after="0" w:line="360" w:lineRule="auto"/>
        <w:jc w:val="both"/>
        <w:rPr>
          <w:color w:val="000000" w:themeColor="text1"/>
          <w:sz w:val="24"/>
          <w:szCs w:val="24"/>
        </w:rPr>
      </w:pPr>
      <w:r w:rsidRPr="006D6868">
        <w:rPr>
          <w:b/>
          <w:color w:val="000000" w:themeColor="text1"/>
          <w:sz w:val="24"/>
          <w:szCs w:val="24"/>
        </w:rPr>
        <w:t>3. Combined</w:t>
      </w:r>
      <w:r w:rsidR="00256C76" w:rsidRPr="006D6868">
        <w:rPr>
          <w:b/>
          <w:color w:val="000000" w:themeColor="text1"/>
          <w:sz w:val="24"/>
          <w:szCs w:val="24"/>
        </w:rPr>
        <w:t xml:space="preserve"> station</w:t>
      </w:r>
    </w:p>
    <w:p w:rsidR="009805DC" w:rsidRPr="006D6868" w:rsidRDefault="00256C76" w:rsidP="00256C76">
      <w:pPr>
        <w:numPr>
          <w:ilvl w:val="2"/>
          <w:numId w:val="25"/>
        </w:numPr>
        <w:spacing w:after="0" w:line="360" w:lineRule="auto"/>
        <w:jc w:val="both"/>
        <w:rPr>
          <w:color w:val="000000" w:themeColor="text1"/>
          <w:sz w:val="24"/>
          <w:szCs w:val="24"/>
        </w:rPr>
      </w:pPr>
      <w:r w:rsidRPr="006D6868">
        <w:rPr>
          <w:color w:val="000000" w:themeColor="text1"/>
          <w:sz w:val="24"/>
          <w:szCs w:val="24"/>
        </w:rPr>
        <w:t xml:space="preserve">Acts as both </w:t>
      </w:r>
      <w:r w:rsidRPr="006D6868">
        <w:rPr>
          <w:b/>
          <w:bCs/>
          <w:color w:val="000000" w:themeColor="text1"/>
          <w:sz w:val="24"/>
          <w:szCs w:val="24"/>
        </w:rPr>
        <w:t xml:space="preserve">as primary and secondary </w:t>
      </w:r>
      <w:r w:rsidRPr="006D6868">
        <w:rPr>
          <w:color w:val="000000" w:themeColor="text1"/>
          <w:sz w:val="24"/>
          <w:szCs w:val="24"/>
        </w:rPr>
        <w:t xml:space="preserve">station. </w:t>
      </w:r>
    </w:p>
    <w:p w:rsidR="006D6868" w:rsidRDefault="006D6868" w:rsidP="003169E0">
      <w:pPr>
        <w:spacing w:after="0" w:line="360" w:lineRule="auto"/>
        <w:jc w:val="both"/>
        <w:rPr>
          <w:color w:val="000000" w:themeColor="text1"/>
          <w:sz w:val="24"/>
          <w:szCs w:val="24"/>
        </w:rPr>
      </w:pPr>
    </w:p>
    <w:p w:rsidR="005C6CF0" w:rsidRDefault="005C6CF0" w:rsidP="003169E0">
      <w:pPr>
        <w:spacing w:after="0" w:line="360" w:lineRule="auto"/>
        <w:jc w:val="both"/>
        <w:rPr>
          <w:color w:val="000000" w:themeColor="text1"/>
          <w:sz w:val="24"/>
          <w:szCs w:val="24"/>
        </w:rPr>
      </w:pPr>
    </w:p>
    <w:p w:rsidR="005C6CF0" w:rsidRDefault="005C6CF0" w:rsidP="003169E0">
      <w:pPr>
        <w:spacing w:after="0" w:line="360" w:lineRule="auto"/>
        <w:jc w:val="both"/>
        <w:rPr>
          <w:color w:val="000000" w:themeColor="text1"/>
          <w:sz w:val="24"/>
          <w:szCs w:val="24"/>
        </w:rPr>
      </w:pPr>
      <w:r>
        <w:rPr>
          <w:noProof/>
          <w:color w:val="000000" w:themeColor="text1"/>
          <w:sz w:val="24"/>
          <w:szCs w:val="24"/>
        </w:rPr>
        <w:drawing>
          <wp:inline distT="0" distB="0" distL="0" distR="0">
            <wp:extent cx="6638925" cy="363855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6638925" cy="3638550"/>
                    </a:xfrm>
                    <a:prstGeom prst="rect">
                      <a:avLst/>
                    </a:prstGeom>
                    <a:noFill/>
                    <a:ln w="9525">
                      <a:noFill/>
                      <a:miter lim="800000"/>
                      <a:headEnd/>
                      <a:tailEnd/>
                    </a:ln>
                  </pic:spPr>
                </pic:pic>
              </a:graphicData>
            </a:graphic>
          </wp:inline>
        </w:drawing>
      </w:r>
    </w:p>
    <w:p w:rsidR="00776F2B" w:rsidRDefault="00776F2B" w:rsidP="003169E0">
      <w:pPr>
        <w:spacing w:after="0" w:line="360" w:lineRule="auto"/>
        <w:jc w:val="both"/>
        <w:rPr>
          <w:b/>
          <w:color w:val="000000" w:themeColor="text1"/>
          <w:sz w:val="24"/>
          <w:szCs w:val="24"/>
        </w:rPr>
      </w:pPr>
    </w:p>
    <w:p w:rsidR="00776F2B" w:rsidRDefault="00776F2B" w:rsidP="003169E0">
      <w:pPr>
        <w:spacing w:after="0" w:line="360" w:lineRule="auto"/>
        <w:jc w:val="both"/>
        <w:rPr>
          <w:b/>
          <w:color w:val="000000" w:themeColor="text1"/>
          <w:sz w:val="24"/>
          <w:szCs w:val="24"/>
        </w:rPr>
      </w:pPr>
    </w:p>
    <w:p w:rsidR="005C6CF0" w:rsidRDefault="00CD3201" w:rsidP="003169E0">
      <w:pPr>
        <w:spacing w:after="0" w:line="360" w:lineRule="auto"/>
        <w:jc w:val="both"/>
        <w:rPr>
          <w:b/>
          <w:color w:val="000000" w:themeColor="text1"/>
          <w:sz w:val="24"/>
          <w:szCs w:val="24"/>
        </w:rPr>
      </w:pPr>
      <w:r w:rsidRPr="00CD3201">
        <w:rPr>
          <w:b/>
          <w:color w:val="000000" w:themeColor="text1"/>
          <w:sz w:val="24"/>
          <w:szCs w:val="24"/>
        </w:rPr>
        <w:lastRenderedPageBreak/>
        <w:t>HDLC Defines three types of data transfer mode</w:t>
      </w:r>
    </w:p>
    <w:p w:rsidR="00CD3201" w:rsidRDefault="00256C76" w:rsidP="003169E0">
      <w:pPr>
        <w:spacing w:after="0" w:line="360" w:lineRule="auto"/>
        <w:jc w:val="both"/>
        <w:rPr>
          <w:b/>
          <w:color w:val="000000" w:themeColor="text1"/>
          <w:sz w:val="24"/>
          <w:szCs w:val="24"/>
        </w:rPr>
      </w:pPr>
      <w:r w:rsidRPr="00256C76">
        <w:rPr>
          <w:b/>
          <w:noProof/>
          <w:color w:val="000000" w:themeColor="text1"/>
          <w:sz w:val="24"/>
          <w:szCs w:val="24"/>
        </w:rPr>
        <w:drawing>
          <wp:inline distT="0" distB="0" distL="0" distR="0">
            <wp:extent cx="5943600" cy="2095500"/>
            <wp:effectExtent l="0" t="19050" r="0" b="0"/>
            <wp:docPr id="3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A3020C" w:rsidRPr="005F720C" w:rsidRDefault="00776F2B" w:rsidP="005F720C">
      <w:pPr>
        <w:spacing w:after="0" w:line="360" w:lineRule="auto"/>
        <w:jc w:val="both"/>
        <w:rPr>
          <w:b/>
          <w:color w:val="000000" w:themeColor="text1"/>
          <w:sz w:val="24"/>
          <w:szCs w:val="24"/>
        </w:rPr>
      </w:pPr>
      <w:r>
        <w:rPr>
          <w:b/>
          <w:color w:val="000000" w:themeColor="text1"/>
          <w:sz w:val="24"/>
          <w:szCs w:val="24"/>
        </w:rPr>
        <w:t>1.</w:t>
      </w:r>
      <w:r w:rsidRPr="005F720C">
        <w:rPr>
          <w:b/>
          <w:color w:val="000000" w:themeColor="text1"/>
          <w:sz w:val="24"/>
          <w:szCs w:val="24"/>
        </w:rPr>
        <w:t xml:space="preserve"> Normal</w:t>
      </w:r>
      <w:r w:rsidR="00997798" w:rsidRPr="005F720C">
        <w:rPr>
          <w:b/>
          <w:color w:val="000000" w:themeColor="text1"/>
          <w:sz w:val="24"/>
          <w:szCs w:val="24"/>
        </w:rPr>
        <w:t xml:space="preserve"> Response Mode (NRM) </w:t>
      </w:r>
    </w:p>
    <w:p w:rsidR="00A3020C" w:rsidRPr="005F720C" w:rsidRDefault="00997798" w:rsidP="006D7FFE">
      <w:pPr>
        <w:pStyle w:val="ListParagraph"/>
        <w:numPr>
          <w:ilvl w:val="0"/>
          <w:numId w:val="26"/>
        </w:numPr>
        <w:spacing w:after="0" w:line="360" w:lineRule="auto"/>
        <w:jc w:val="both"/>
        <w:rPr>
          <w:color w:val="000000" w:themeColor="text1"/>
          <w:sz w:val="24"/>
          <w:szCs w:val="24"/>
        </w:rPr>
      </w:pPr>
      <w:r w:rsidRPr="005F720C">
        <w:rPr>
          <w:color w:val="000000" w:themeColor="text1"/>
          <w:sz w:val="24"/>
          <w:szCs w:val="24"/>
        </w:rPr>
        <w:t>Secondary station can send ONLY when the primary station instruct  it to do so</w:t>
      </w:r>
    </w:p>
    <w:p w:rsidR="00A3020C" w:rsidRPr="005F720C" w:rsidRDefault="00997798" w:rsidP="006D7FFE">
      <w:pPr>
        <w:pStyle w:val="ListParagraph"/>
        <w:numPr>
          <w:ilvl w:val="0"/>
          <w:numId w:val="26"/>
        </w:numPr>
        <w:spacing w:after="0" w:line="360" w:lineRule="auto"/>
        <w:jc w:val="both"/>
        <w:rPr>
          <w:color w:val="000000" w:themeColor="text1"/>
          <w:sz w:val="24"/>
          <w:szCs w:val="24"/>
        </w:rPr>
      </w:pPr>
      <w:r w:rsidRPr="005F720C">
        <w:rPr>
          <w:color w:val="000000" w:themeColor="text1"/>
          <w:sz w:val="24"/>
          <w:szCs w:val="24"/>
        </w:rPr>
        <w:t xml:space="preserve">Two common configurations   </w:t>
      </w:r>
    </w:p>
    <w:p w:rsidR="005F720C" w:rsidRPr="005F720C" w:rsidRDefault="005F720C" w:rsidP="006D7FFE">
      <w:pPr>
        <w:pStyle w:val="ListParagraph"/>
        <w:numPr>
          <w:ilvl w:val="1"/>
          <w:numId w:val="27"/>
        </w:numPr>
        <w:spacing w:after="0" w:line="360" w:lineRule="auto"/>
        <w:jc w:val="both"/>
        <w:rPr>
          <w:color w:val="000000" w:themeColor="text1"/>
          <w:sz w:val="24"/>
          <w:szCs w:val="24"/>
        </w:rPr>
      </w:pPr>
      <w:r w:rsidRPr="005F720C">
        <w:rPr>
          <w:color w:val="000000" w:themeColor="text1"/>
          <w:sz w:val="24"/>
          <w:szCs w:val="24"/>
        </w:rPr>
        <w:t>Point-to-Point link (one primary station and one secondary station)</w:t>
      </w:r>
    </w:p>
    <w:p w:rsidR="005F720C" w:rsidRPr="005F720C" w:rsidRDefault="005F720C" w:rsidP="006D7FFE">
      <w:pPr>
        <w:pStyle w:val="ListParagraph"/>
        <w:numPr>
          <w:ilvl w:val="1"/>
          <w:numId w:val="27"/>
        </w:numPr>
        <w:spacing w:after="0" w:line="360" w:lineRule="auto"/>
        <w:jc w:val="both"/>
        <w:rPr>
          <w:color w:val="000000" w:themeColor="text1"/>
          <w:sz w:val="24"/>
          <w:szCs w:val="24"/>
        </w:rPr>
      </w:pPr>
      <w:r w:rsidRPr="005F720C">
        <w:rPr>
          <w:color w:val="000000" w:themeColor="text1"/>
          <w:sz w:val="24"/>
          <w:szCs w:val="24"/>
        </w:rPr>
        <w:t>Multipoint link (the primary station maintain different sessions with different secondary stations)</w:t>
      </w:r>
    </w:p>
    <w:p w:rsidR="00A3020C" w:rsidRPr="005F720C" w:rsidRDefault="005F720C" w:rsidP="005F720C">
      <w:pPr>
        <w:spacing w:after="0" w:line="360" w:lineRule="auto"/>
        <w:jc w:val="both"/>
        <w:rPr>
          <w:b/>
          <w:color w:val="000000" w:themeColor="text1"/>
          <w:sz w:val="24"/>
          <w:szCs w:val="24"/>
        </w:rPr>
      </w:pPr>
      <w:r>
        <w:rPr>
          <w:b/>
          <w:color w:val="000000" w:themeColor="text1"/>
          <w:sz w:val="24"/>
          <w:szCs w:val="24"/>
        </w:rPr>
        <w:t>2.</w:t>
      </w:r>
      <w:r w:rsidRPr="005F720C">
        <w:rPr>
          <w:b/>
          <w:color w:val="000000" w:themeColor="text1"/>
          <w:sz w:val="24"/>
          <w:szCs w:val="24"/>
        </w:rPr>
        <w:t xml:space="preserve"> Asynchronous</w:t>
      </w:r>
      <w:r w:rsidR="00997798" w:rsidRPr="005F720C">
        <w:rPr>
          <w:b/>
          <w:color w:val="000000" w:themeColor="text1"/>
          <w:sz w:val="24"/>
          <w:szCs w:val="24"/>
        </w:rPr>
        <w:t xml:space="preserve"> Response Mode (ARM) </w:t>
      </w:r>
    </w:p>
    <w:p w:rsidR="00A3020C" w:rsidRPr="005F720C" w:rsidRDefault="00997798" w:rsidP="006D7FFE">
      <w:pPr>
        <w:pStyle w:val="ListParagraph"/>
        <w:numPr>
          <w:ilvl w:val="0"/>
          <w:numId w:val="28"/>
        </w:numPr>
        <w:spacing w:after="0" w:line="360" w:lineRule="auto"/>
        <w:jc w:val="both"/>
        <w:rPr>
          <w:color w:val="000000" w:themeColor="text1"/>
          <w:sz w:val="24"/>
          <w:szCs w:val="24"/>
        </w:rPr>
      </w:pPr>
      <w:r w:rsidRPr="005F720C">
        <w:rPr>
          <w:color w:val="000000" w:themeColor="text1"/>
          <w:sz w:val="24"/>
          <w:szCs w:val="24"/>
        </w:rPr>
        <w:t>More independent secondary station</w:t>
      </w:r>
    </w:p>
    <w:p w:rsidR="00A3020C" w:rsidRPr="005F720C" w:rsidRDefault="00997798" w:rsidP="006D7FFE">
      <w:pPr>
        <w:pStyle w:val="ListParagraph"/>
        <w:numPr>
          <w:ilvl w:val="0"/>
          <w:numId w:val="28"/>
        </w:numPr>
        <w:spacing w:after="0" w:line="360" w:lineRule="auto"/>
        <w:jc w:val="both"/>
        <w:rPr>
          <w:color w:val="000000" w:themeColor="text1"/>
          <w:sz w:val="24"/>
          <w:szCs w:val="24"/>
        </w:rPr>
      </w:pPr>
      <w:r w:rsidRPr="005F720C">
        <w:rPr>
          <w:color w:val="000000" w:themeColor="text1"/>
          <w:sz w:val="24"/>
          <w:szCs w:val="24"/>
        </w:rPr>
        <w:t xml:space="preserve">Can send data or control information without explicit permission to  do so (note that it is still </w:t>
      </w:r>
      <w:r w:rsidR="00BC68DC" w:rsidRPr="005F720C">
        <w:rPr>
          <w:color w:val="000000" w:themeColor="text1"/>
          <w:sz w:val="24"/>
          <w:szCs w:val="24"/>
        </w:rPr>
        <w:t>cannot</w:t>
      </w:r>
      <w:r w:rsidRPr="005F720C">
        <w:rPr>
          <w:color w:val="000000" w:themeColor="text1"/>
          <w:sz w:val="24"/>
          <w:szCs w:val="24"/>
        </w:rPr>
        <w:t xml:space="preserve"> send commands)</w:t>
      </w:r>
    </w:p>
    <w:p w:rsidR="00A3020C" w:rsidRPr="005F720C" w:rsidRDefault="005F720C" w:rsidP="005F720C">
      <w:pPr>
        <w:spacing w:after="0" w:line="360" w:lineRule="auto"/>
        <w:jc w:val="both"/>
        <w:rPr>
          <w:b/>
          <w:color w:val="000000" w:themeColor="text1"/>
          <w:sz w:val="24"/>
          <w:szCs w:val="24"/>
        </w:rPr>
      </w:pPr>
      <w:r>
        <w:rPr>
          <w:b/>
          <w:color w:val="000000" w:themeColor="text1"/>
          <w:sz w:val="24"/>
          <w:szCs w:val="24"/>
        </w:rPr>
        <w:t>3.</w:t>
      </w:r>
      <w:r w:rsidRPr="005F720C">
        <w:rPr>
          <w:b/>
          <w:color w:val="000000" w:themeColor="text1"/>
          <w:sz w:val="24"/>
          <w:szCs w:val="24"/>
        </w:rPr>
        <w:t xml:space="preserve"> Asynchronous</w:t>
      </w:r>
      <w:r w:rsidR="00997798" w:rsidRPr="005F720C">
        <w:rPr>
          <w:b/>
          <w:color w:val="000000" w:themeColor="text1"/>
          <w:sz w:val="24"/>
          <w:szCs w:val="24"/>
        </w:rPr>
        <w:t xml:space="preserve"> Balanced Mode (ABM) </w:t>
      </w:r>
    </w:p>
    <w:p w:rsidR="00A3020C" w:rsidRPr="004D4828" w:rsidRDefault="00997798" w:rsidP="006D7FFE">
      <w:pPr>
        <w:pStyle w:val="ListParagraph"/>
        <w:numPr>
          <w:ilvl w:val="0"/>
          <w:numId w:val="29"/>
        </w:numPr>
        <w:spacing w:after="0" w:line="360" w:lineRule="auto"/>
        <w:jc w:val="both"/>
        <w:rPr>
          <w:color w:val="000000" w:themeColor="text1"/>
          <w:sz w:val="24"/>
          <w:szCs w:val="24"/>
        </w:rPr>
      </w:pPr>
      <w:r w:rsidRPr="004D4828">
        <w:rPr>
          <w:color w:val="000000" w:themeColor="text1"/>
          <w:sz w:val="24"/>
          <w:szCs w:val="24"/>
        </w:rPr>
        <w:t>Mainly used in point-to-point links, for communication between combined stations</w:t>
      </w:r>
      <w:r w:rsidR="004D4828">
        <w:rPr>
          <w:color w:val="000000" w:themeColor="text1"/>
          <w:sz w:val="24"/>
          <w:szCs w:val="24"/>
        </w:rPr>
        <w:t>.</w:t>
      </w:r>
    </w:p>
    <w:p w:rsidR="00A3020C" w:rsidRPr="004D4828" w:rsidRDefault="00997798" w:rsidP="006D7FFE">
      <w:pPr>
        <w:pStyle w:val="ListParagraph"/>
        <w:numPr>
          <w:ilvl w:val="0"/>
          <w:numId w:val="29"/>
        </w:numPr>
        <w:spacing w:after="0" w:line="360" w:lineRule="auto"/>
        <w:jc w:val="both"/>
        <w:rPr>
          <w:color w:val="000000" w:themeColor="text1"/>
          <w:sz w:val="24"/>
          <w:szCs w:val="24"/>
        </w:rPr>
      </w:pPr>
      <w:r w:rsidRPr="004D4828">
        <w:rPr>
          <w:color w:val="000000" w:themeColor="text1"/>
          <w:sz w:val="24"/>
          <w:szCs w:val="24"/>
        </w:rPr>
        <w:t xml:space="preserve">Either </w:t>
      </w:r>
      <w:r w:rsidR="00BC68DC" w:rsidRPr="004D4828">
        <w:rPr>
          <w:color w:val="000000" w:themeColor="text1"/>
          <w:sz w:val="24"/>
          <w:szCs w:val="24"/>
        </w:rPr>
        <w:t>station</w:t>
      </w:r>
      <w:r w:rsidRPr="004D4828">
        <w:rPr>
          <w:color w:val="000000" w:themeColor="text1"/>
          <w:sz w:val="24"/>
          <w:szCs w:val="24"/>
        </w:rPr>
        <w:t xml:space="preserve"> can send data, c</w:t>
      </w:r>
      <w:r w:rsidR="004D4828">
        <w:rPr>
          <w:color w:val="000000" w:themeColor="text1"/>
          <w:sz w:val="24"/>
          <w:szCs w:val="24"/>
        </w:rPr>
        <w:t>ontrol information and commands.</w:t>
      </w:r>
    </w:p>
    <w:p w:rsidR="00256C76" w:rsidRDefault="005D0CBD" w:rsidP="003169E0">
      <w:pPr>
        <w:spacing w:after="0" w:line="360" w:lineRule="auto"/>
        <w:jc w:val="both"/>
        <w:rPr>
          <w:b/>
          <w:color w:val="000000" w:themeColor="text1"/>
          <w:sz w:val="24"/>
          <w:szCs w:val="24"/>
        </w:rPr>
      </w:pPr>
      <w:r w:rsidRPr="005D0CBD">
        <w:rPr>
          <w:b/>
          <w:color w:val="000000" w:themeColor="text1"/>
          <w:sz w:val="24"/>
          <w:szCs w:val="24"/>
        </w:rPr>
        <w:t>HDLC defines three types of frames</w:t>
      </w:r>
    </w:p>
    <w:p w:rsidR="00504C69" w:rsidRDefault="00504C69" w:rsidP="003169E0">
      <w:pPr>
        <w:spacing w:after="0" w:line="360" w:lineRule="auto"/>
        <w:jc w:val="both"/>
        <w:rPr>
          <w:b/>
          <w:color w:val="000000" w:themeColor="text1"/>
          <w:sz w:val="24"/>
          <w:szCs w:val="24"/>
        </w:rPr>
      </w:pPr>
      <w:r w:rsidRPr="00504C69">
        <w:rPr>
          <w:b/>
          <w:noProof/>
          <w:color w:val="000000" w:themeColor="text1"/>
          <w:sz w:val="24"/>
          <w:szCs w:val="24"/>
        </w:rPr>
        <w:drawing>
          <wp:inline distT="0" distB="0" distL="0" distR="0">
            <wp:extent cx="6038850" cy="2057400"/>
            <wp:effectExtent l="0" t="19050" r="0" b="0"/>
            <wp:docPr id="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A3020C" w:rsidRPr="006324A8" w:rsidRDefault="00997798" w:rsidP="006324A8">
      <w:pPr>
        <w:spacing w:after="0" w:line="360" w:lineRule="auto"/>
        <w:jc w:val="both"/>
        <w:rPr>
          <w:color w:val="000000" w:themeColor="text1"/>
          <w:sz w:val="24"/>
          <w:szCs w:val="24"/>
        </w:rPr>
      </w:pPr>
      <w:r w:rsidRPr="006324A8">
        <w:rPr>
          <w:b/>
          <w:color w:val="000000" w:themeColor="text1"/>
          <w:sz w:val="24"/>
          <w:szCs w:val="24"/>
        </w:rPr>
        <w:t>Unnumbered frames</w:t>
      </w:r>
      <w:r w:rsidR="006324A8">
        <w:rPr>
          <w:b/>
          <w:color w:val="000000" w:themeColor="text1"/>
          <w:sz w:val="24"/>
          <w:szCs w:val="24"/>
        </w:rPr>
        <w:t xml:space="preserve">: </w:t>
      </w:r>
      <w:r w:rsidR="006324A8">
        <w:rPr>
          <w:color w:val="000000" w:themeColor="text1"/>
          <w:sz w:val="24"/>
          <w:szCs w:val="24"/>
        </w:rPr>
        <w:t>U</w:t>
      </w:r>
      <w:r w:rsidRPr="006324A8">
        <w:rPr>
          <w:color w:val="000000" w:themeColor="text1"/>
          <w:sz w:val="24"/>
          <w:szCs w:val="24"/>
        </w:rPr>
        <w:t>sed in link setup and disconnection, and hence do not contain ACK.</w:t>
      </w:r>
    </w:p>
    <w:p w:rsidR="00A3020C" w:rsidRPr="006324A8" w:rsidRDefault="00997798" w:rsidP="006324A8">
      <w:pPr>
        <w:spacing w:after="0" w:line="360" w:lineRule="auto"/>
        <w:jc w:val="both"/>
        <w:rPr>
          <w:color w:val="000000" w:themeColor="text1"/>
          <w:sz w:val="24"/>
          <w:szCs w:val="24"/>
        </w:rPr>
      </w:pPr>
      <w:r w:rsidRPr="006324A8">
        <w:rPr>
          <w:b/>
          <w:color w:val="000000" w:themeColor="text1"/>
          <w:sz w:val="24"/>
          <w:szCs w:val="24"/>
        </w:rPr>
        <w:t>Information frames</w:t>
      </w:r>
      <w:r w:rsidR="006324A8">
        <w:rPr>
          <w:b/>
          <w:color w:val="000000" w:themeColor="text1"/>
          <w:sz w:val="24"/>
          <w:szCs w:val="24"/>
        </w:rPr>
        <w:t>:</w:t>
      </w:r>
      <w:r w:rsidRPr="006324A8">
        <w:rPr>
          <w:color w:val="000000" w:themeColor="text1"/>
          <w:sz w:val="24"/>
          <w:szCs w:val="24"/>
        </w:rPr>
        <w:t xml:space="preserve"> </w:t>
      </w:r>
      <w:r w:rsidR="006324A8">
        <w:rPr>
          <w:color w:val="000000" w:themeColor="text1"/>
          <w:sz w:val="24"/>
          <w:szCs w:val="24"/>
        </w:rPr>
        <w:t>W</w:t>
      </w:r>
      <w:r w:rsidRPr="006324A8">
        <w:rPr>
          <w:color w:val="000000" w:themeColor="text1"/>
          <w:sz w:val="24"/>
          <w:szCs w:val="24"/>
        </w:rPr>
        <w:t>hich carry actual information. Such frames can piggyback ACK in case of ABM</w:t>
      </w:r>
      <w:r w:rsidR="00EB4784">
        <w:rPr>
          <w:color w:val="000000" w:themeColor="text1"/>
          <w:sz w:val="24"/>
          <w:szCs w:val="24"/>
        </w:rPr>
        <w:t>.</w:t>
      </w:r>
    </w:p>
    <w:p w:rsidR="00A3020C" w:rsidRDefault="00997798" w:rsidP="006324A8">
      <w:pPr>
        <w:spacing w:after="0" w:line="360" w:lineRule="auto"/>
        <w:jc w:val="both"/>
        <w:rPr>
          <w:color w:val="000000" w:themeColor="text1"/>
          <w:sz w:val="24"/>
          <w:szCs w:val="24"/>
        </w:rPr>
      </w:pPr>
      <w:r w:rsidRPr="006324A8">
        <w:rPr>
          <w:b/>
          <w:color w:val="000000" w:themeColor="text1"/>
          <w:sz w:val="24"/>
          <w:szCs w:val="24"/>
        </w:rPr>
        <w:lastRenderedPageBreak/>
        <w:t>Supervisory frames</w:t>
      </w:r>
      <w:r w:rsidR="006324A8">
        <w:rPr>
          <w:b/>
          <w:color w:val="000000" w:themeColor="text1"/>
          <w:sz w:val="24"/>
          <w:szCs w:val="24"/>
        </w:rPr>
        <w:t>:</w:t>
      </w:r>
      <w:r w:rsidRPr="006324A8">
        <w:rPr>
          <w:color w:val="000000" w:themeColor="text1"/>
          <w:sz w:val="24"/>
          <w:szCs w:val="24"/>
        </w:rPr>
        <w:t xml:space="preserve"> </w:t>
      </w:r>
      <w:r w:rsidR="006324A8">
        <w:rPr>
          <w:color w:val="000000" w:themeColor="text1"/>
          <w:sz w:val="24"/>
          <w:szCs w:val="24"/>
        </w:rPr>
        <w:t>W</w:t>
      </w:r>
      <w:r w:rsidRPr="006324A8">
        <w:rPr>
          <w:color w:val="000000" w:themeColor="text1"/>
          <w:sz w:val="24"/>
          <w:szCs w:val="24"/>
        </w:rPr>
        <w:t>hich are used for error and flow control purposes and hence contain send and receive sequence numbers</w:t>
      </w:r>
      <w:r w:rsidR="00EB4784">
        <w:rPr>
          <w:color w:val="000000" w:themeColor="text1"/>
          <w:sz w:val="24"/>
          <w:szCs w:val="24"/>
        </w:rPr>
        <w:t>.</w:t>
      </w:r>
    </w:p>
    <w:p w:rsidR="00A3020C" w:rsidRPr="00EB4784" w:rsidRDefault="00997798" w:rsidP="006D7FFE">
      <w:pPr>
        <w:numPr>
          <w:ilvl w:val="0"/>
          <w:numId w:val="31"/>
        </w:numPr>
        <w:spacing w:after="0" w:line="360" w:lineRule="auto"/>
        <w:jc w:val="both"/>
        <w:rPr>
          <w:color w:val="000000" w:themeColor="text1"/>
          <w:sz w:val="24"/>
          <w:szCs w:val="24"/>
        </w:rPr>
      </w:pPr>
      <w:r w:rsidRPr="00EB4784">
        <w:rPr>
          <w:color w:val="000000" w:themeColor="text1"/>
          <w:sz w:val="24"/>
          <w:szCs w:val="24"/>
        </w:rPr>
        <w:t>There are four different supervisory frames</w:t>
      </w:r>
    </w:p>
    <w:p w:rsidR="00A3020C" w:rsidRPr="00EB4784" w:rsidRDefault="00997798" w:rsidP="006D7FFE">
      <w:pPr>
        <w:numPr>
          <w:ilvl w:val="1"/>
          <w:numId w:val="30"/>
        </w:numPr>
        <w:spacing w:after="0" w:line="360" w:lineRule="auto"/>
        <w:jc w:val="both"/>
        <w:rPr>
          <w:color w:val="000000" w:themeColor="text1"/>
          <w:sz w:val="24"/>
          <w:szCs w:val="24"/>
        </w:rPr>
      </w:pPr>
      <w:r w:rsidRPr="00C2547F">
        <w:rPr>
          <w:b/>
          <w:color w:val="000000" w:themeColor="text1"/>
          <w:sz w:val="24"/>
          <w:szCs w:val="24"/>
        </w:rPr>
        <w:t>SS=00, Receiver Ready</w:t>
      </w:r>
      <w:r w:rsidRPr="00EB4784">
        <w:rPr>
          <w:color w:val="000000" w:themeColor="text1"/>
          <w:sz w:val="24"/>
          <w:szCs w:val="24"/>
        </w:rPr>
        <w:t xml:space="preserve"> (RR), and N(R) ACKs all frames received up to and including the one with sequence number N(R) - 1</w:t>
      </w:r>
    </w:p>
    <w:p w:rsidR="00A3020C" w:rsidRPr="00EB4784" w:rsidRDefault="00997798" w:rsidP="006D7FFE">
      <w:pPr>
        <w:numPr>
          <w:ilvl w:val="1"/>
          <w:numId w:val="30"/>
        </w:numPr>
        <w:spacing w:after="0" w:line="360" w:lineRule="auto"/>
        <w:jc w:val="both"/>
        <w:rPr>
          <w:color w:val="000000" w:themeColor="text1"/>
          <w:sz w:val="24"/>
          <w:szCs w:val="24"/>
        </w:rPr>
      </w:pPr>
      <w:r w:rsidRPr="00C2547F">
        <w:rPr>
          <w:b/>
          <w:color w:val="000000" w:themeColor="text1"/>
          <w:sz w:val="24"/>
          <w:szCs w:val="24"/>
        </w:rPr>
        <w:t>SS=10, Receiver Not Ready</w:t>
      </w:r>
      <w:r w:rsidRPr="00EB4784">
        <w:rPr>
          <w:color w:val="000000" w:themeColor="text1"/>
          <w:sz w:val="24"/>
          <w:szCs w:val="24"/>
        </w:rPr>
        <w:t xml:space="preserve"> (RNR), and N(R) has the same meaning as above</w:t>
      </w:r>
    </w:p>
    <w:p w:rsidR="00A3020C" w:rsidRPr="00EB4784" w:rsidRDefault="00997798" w:rsidP="006D7FFE">
      <w:pPr>
        <w:numPr>
          <w:ilvl w:val="1"/>
          <w:numId w:val="30"/>
        </w:numPr>
        <w:spacing w:after="0" w:line="360" w:lineRule="auto"/>
        <w:jc w:val="both"/>
        <w:rPr>
          <w:color w:val="000000" w:themeColor="text1"/>
          <w:sz w:val="24"/>
          <w:szCs w:val="24"/>
        </w:rPr>
      </w:pPr>
      <w:r w:rsidRPr="00C2547F">
        <w:rPr>
          <w:b/>
          <w:color w:val="000000" w:themeColor="text1"/>
          <w:sz w:val="24"/>
          <w:szCs w:val="24"/>
        </w:rPr>
        <w:t xml:space="preserve">SS=01, Reject; </w:t>
      </w:r>
      <w:r w:rsidRPr="00EB4784">
        <w:rPr>
          <w:color w:val="000000" w:themeColor="text1"/>
          <w:sz w:val="24"/>
          <w:szCs w:val="24"/>
        </w:rPr>
        <w:t>all frames with sequence number N(R) or higher are rejected, which in turns ACKs frames with sequence number N(R) -1 or lower.</w:t>
      </w:r>
    </w:p>
    <w:p w:rsidR="00A3020C" w:rsidRPr="00EB4784" w:rsidRDefault="00997798" w:rsidP="006D7FFE">
      <w:pPr>
        <w:numPr>
          <w:ilvl w:val="1"/>
          <w:numId w:val="30"/>
        </w:numPr>
        <w:spacing w:after="0" w:line="360" w:lineRule="auto"/>
        <w:jc w:val="both"/>
        <w:rPr>
          <w:color w:val="000000" w:themeColor="text1"/>
          <w:sz w:val="24"/>
          <w:szCs w:val="24"/>
        </w:rPr>
      </w:pPr>
      <w:r w:rsidRPr="00C2547F">
        <w:rPr>
          <w:b/>
          <w:color w:val="000000" w:themeColor="text1"/>
          <w:sz w:val="24"/>
          <w:szCs w:val="24"/>
        </w:rPr>
        <w:t>SS=11, Selective Reject</w:t>
      </w:r>
      <w:r w:rsidRPr="00EB4784">
        <w:rPr>
          <w:color w:val="000000" w:themeColor="text1"/>
          <w:sz w:val="24"/>
          <w:szCs w:val="24"/>
        </w:rPr>
        <w:t>; the receive rejects the frame with sequence number N(R)</w:t>
      </w:r>
    </w:p>
    <w:p w:rsidR="00EB4784" w:rsidRPr="006324A8" w:rsidRDefault="00EB4784" w:rsidP="006324A8">
      <w:pPr>
        <w:spacing w:after="0" w:line="360" w:lineRule="auto"/>
        <w:jc w:val="both"/>
        <w:rPr>
          <w:color w:val="000000" w:themeColor="text1"/>
          <w:sz w:val="24"/>
          <w:szCs w:val="24"/>
        </w:rPr>
      </w:pPr>
    </w:p>
    <w:p w:rsidR="00183981" w:rsidRDefault="00DE6052" w:rsidP="003169E0">
      <w:pPr>
        <w:spacing w:after="0" w:line="360" w:lineRule="auto"/>
        <w:jc w:val="both"/>
        <w:rPr>
          <w:b/>
          <w:color w:val="000000" w:themeColor="text1"/>
          <w:sz w:val="24"/>
          <w:szCs w:val="24"/>
        </w:rPr>
      </w:pPr>
      <w:r w:rsidRPr="00DE6052">
        <w:rPr>
          <w:b/>
          <w:color w:val="000000" w:themeColor="text1"/>
          <w:sz w:val="24"/>
          <w:szCs w:val="24"/>
        </w:rPr>
        <w:t>HDLC Frame Format</w:t>
      </w:r>
    </w:p>
    <w:p w:rsidR="00CF14C5" w:rsidRDefault="00BF79F1" w:rsidP="003169E0">
      <w:pPr>
        <w:spacing w:after="0" w:line="360" w:lineRule="auto"/>
        <w:jc w:val="both"/>
        <w:rPr>
          <w:b/>
          <w:color w:val="000000" w:themeColor="text1"/>
          <w:sz w:val="24"/>
          <w:szCs w:val="24"/>
        </w:rPr>
      </w:pPr>
      <w:r w:rsidRPr="00BF79F1">
        <w:rPr>
          <w:b/>
          <w:noProof/>
          <w:color w:val="000000" w:themeColor="text1"/>
          <w:sz w:val="24"/>
          <w:szCs w:val="24"/>
        </w:rPr>
        <w:drawing>
          <wp:inline distT="0" distB="0" distL="0" distR="0">
            <wp:extent cx="6229350" cy="2818130"/>
            <wp:effectExtent l="19050" t="0" r="0" b="0"/>
            <wp:docPr id="38" name="Picture 2"/>
            <wp:cNvGraphicFramePr/>
            <a:graphic xmlns:a="http://schemas.openxmlformats.org/drawingml/2006/main">
              <a:graphicData uri="http://schemas.openxmlformats.org/drawingml/2006/picture">
                <pic:pic xmlns:pic="http://schemas.openxmlformats.org/drawingml/2006/picture">
                  <pic:nvPicPr>
                    <pic:cNvPr id="17412" name="Picture 1"/>
                    <pic:cNvPicPr>
                      <a:picLocks noChangeAspect="1" noChangeArrowheads="1"/>
                    </pic:cNvPicPr>
                  </pic:nvPicPr>
                  <pic:blipFill>
                    <a:blip r:embed="rId92" cstate="print"/>
                    <a:srcRect/>
                    <a:stretch>
                      <a:fillRect/>
                    </a:stretch>
                  </pic:blipFill>
                  <pic:spPr bwMode="auto">
                    <a:xfrm>
                      <a:off x="0" y="0"/>
                      <a:ext cx="6229350" cy="2818130"/>
                    </a:xfrm>
                    <a:prstGeom prst="rect">
                      <a:avLst/>
                    </a:prstGeom>
                    <a:noFill/>
                    <a:ln w="9525">
                      <a:noFill/>
                      <a:miter lim="800000"/>
                      <a:headEnd/>
                      <a:tailEnd/>
                    </a:ln>
                  </pic:spPr>
                </pic:pic>
              </a:graphicData>
            </a:graphic>
          </wp:inline>
        </w:drawing>
      </w:r>
    </w:p>
    <w:p w:rsidR="00EB4784" w:rsidRDefault="0047528A" w:rsidP="003169E0">
      <w:pPr>
        <w:spacing w:after="0" w:line="360" w:lineRule="auto"/>
        <w:jc w:val="both"/>
        <w:rPr>
          <w:b/>
          <w:color w:val="000000" w:themeColor="text1"/>
          <w:sz w:val="24"/>
          <w:szCs w:val="24"/>
        </w:rPr>
      </w:pPr>
      <w:r w:rsidRPr="0047528A">
        <w:rPr>
          <w:b/>
          <w:color w:val="000000" w:themeColor="text1"/>
          <w:sz w:val="24"/>
          <w:szCs w:val="24"/>
        </w:rPr>
        <w:t>Flag Fields</w:t>
      </w:r>
    </w:p>
    <w:p w:rsidR="00A3020C" w:rsidRPr="0047528A" w:rsidRDefault="00997798" w:rsidP="006D7FFE">
      <w:pPr>
        <w:numPr>
          <w:ilvl w:val="0"/>
          <w:numId w:val="32"/>
        </w:numPr>
        <w:spacing w:after="0" w:line="360" w:lineRule="auto"/>
        <w:jc w:val="both"/>
        <w:rPr>
          <w:color w:val="000000" w:themeColor="text1"/>
          <w:sz w:val="24"/>
          <w:szCs w:val="24"/>
        </w:rPr>
      </w:pPr>
      <w:r w:rsidRPr="0047528A">
        <w:rPr>
          <w:color w:val="000000" w:themeColor="text1"/>
          <w:sz w:val="24"/>
          <w:szCs w:val="24"/>
        </w:rPr>
        <w:t>Flag fields delimit the frame at both ends with the unique pattern 01111110. A single flag may be used as the closing flag for one frame and the opening flag for the next.</w:t>
      </w:r>
    </w:p>
    <w:p w:rsidR="00A3020C" w:rsidRPr="0047528A" w:rsidRDefault="00997798" w:rsidP="006D7FFE">
      <w:pPr>
        <w:numPr>
          <w:ilvl w:val="0"/>
          <w:numId w:val="32"/>
        </w:numPr>
        <w:spacing w:after="0" w:line="360" w:lineRule="auto"/>
        <w:jc w:val="both"/>
        <w:rPr>
          <w:color w:val="000000" w:themeColor="text1"/>
          <w:sz w:val="24"/>
          <w:szCs w:val="24"/>
        </w:rPr>
      </w:pPr>
      <w:r w:rsidRPr="0047528A">
        <w:rPr>
          <w:color w:val="000000" w:themeColor="text1"/>
          <w:sz w:val="24"/>
          <w:szCs w:val="24"/>
        </w:rPr>
        <w:t xml:space="preserve">The pattern 01111110 could be found inside a frame and thus using it as a delimiter will destruct inner structure of the frame thus a method name Bit Stuffing was used in which sender will insert 0 after occurrence of 5 consecutive 1 </w:t>
      </w:r>
    </w:p>
    <w:p w:rsidR="0047528A" w:rsidRDefault="00F33871" w:rsidP="003169E0">
      <w:pPr>
        <w:spacing w:after="0" w:line="360" w:lineRule="auto"/>
        <w:jc w:val="both"/>
        <w:rPr>
          <w:b/>
          <w:color w:val="000000" w:themeColor="text1"/>
          <w:sz w:val="24"/>
          <w:szCs w:val="24"/>
        </w:rPr>
      </w:pPr>
      <w:r w:rsidRPr="00F33871">
        <w:rPr>
          <w:b/>
          <w:color w:val="000000" w:themeColor="text1"/>
          <w:sz w:val="24"/>
          <w:szCs w:val="24"/>
        </w:rPr>
        <w:t>Bit Stuffing</w:t>
      </w:r>
    </w:p>
    <w:p w:rsidR="00F33871" w:rsidRDefault="00F33871" w:rsidP="003169E0">
      <w:pPr>
        <w:spacing w:after="0" w:line="360" w:lineRule="auto"/>
        <w:jc w:val="both"/>
        <w:rPr>
          <w:b/>
          <w:color w:val="000000" w:themeColor="text1"/>
          <w:sz w:val="24"/>
          <w:szCs w:val="24"/>
        </w:rPr>
      </w:pPr>
      <w:r w:rsidRPr="00F33871">
        <w:rPr>
          <w:b/>
          <w:noProof/>
          <w:color w:val="000000" w:themeColor="text1"/>
          <w:sz w:val="24"/>
          <w:szCs w:val="24"/>
        </w:rPr>
        <w:drawing>
          <wp:inline distT="0" distB="0" distL="0" distR="0">
            <wp:extent cx="5943600" cy="528955"/>
            <wp:effectExtent l="19050" t="0" r="0" b="0"/>
            <wp:docPr id="39"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3" cstate="print"/>
                    <a:srcRect/>
                    <a:stretch>
                      <a:fillRect/>
                    </a:stretch>
                  </pic:blipFill>
                  <pic:spPr bwMode="auto">
                    <a:xfrm>
                      <a:off x="0" y="0"/>
                      <a:ext cx="5943600" cy="528955"/>
                    </a:xfrm>
                    <a:prstGeom prst="rect">
                      <a:avLst/>
                    </a:prstGeom>
                    <a:noFill/>
                    <a:ln w="9525">
                      <a:noFill/>
                      <a:miter lim="800000"/>
                      <a:headEnd/>
                      <a:tailEnd/>
                    </a:ln>
                  </pic:spPr>
                </pic:pic>
              </a:graphicData>
            </a:graphic>
          </wp:inline>
        </w:drawing>
      </w:r>
    </w:p>
    <w:p w:rsidR="00F33871" w:rsidRDefault="00F33871" w:rsidP="003169E0">
      <w:pPr>
        <w:spacing w:after="0" w:line="360" w:lineRule="auto"/>
        <w:jc w:val="both"/>
        <w:rPr>
          <w:b/>
          <w:color w:val="000000" w:themeColor="text1"/>
          <w:sz w:val="24"/>
          <w:szCs w:val="24"/>
        </w:rPr>
      </w:pPr>
      <w:r w:rsidRPr="00F33871">
        <w:rPr>
          <w:b/>
          <w:noProof/>
          <w:color w:val="000000" w:themeColor="text1"/>
          <w:sz w:val="24"/>
          <w:szCs w:val="24"/>
        </w:rPr>
        <w:lastRenderedPageBreak/>
        <w:drawing>
          <wp:inline distT="0" distB="0" distL="0" distR="0">
            <wp:extent cx="5943600" cy="918845"/>
            <wp:effectExtent l="19050" t="0" r="0" b="0"/>
            <wp:docPr id="40" name="Picture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4" cstate="print"/>
                    <a:srcRect/>
                    <a:stretch>
                      <a:fillRect/>
                    </a:stretch>
                  </pic:blipFill>
                  <pic:spPr bwMode="auto">
                    <a:xfrm>
                      <a:off x="0" y="0"/>
                      <a:ext cx="5943600" cy="918845"/>
                    </a:xfrm>
                    <a:prstGeom prst="rect">
                      <a:avLst/>
                    </a:prstGeom>
                    <a:noFill/>
                    <a:ln w="9525">
                      <a:noFill/>
                      <a:miter lim="800000"/>
                      <a:headEnd/>
                      <a:tailEnd/>
                    </a:ln>
                  </pic:spPr>
                </pic:pic>
              </a:graphicData>
            </a:graphic>
          </wp:inline>
        </w:drawing>
      </w:r>
    </w:p>
    <w:p w:rsidR="00F33871" w:rsidRPr="00F33871" w:rsidRDefault="00F33871" w:rsidP="00F33871">
      <w:pPr>
        <w:spacing w:after="0" w:line="360" w:lineRule="auto"/>
        <w:jc w:val="both"/>
        <w:rPr>
          <w:color w:val="000000" w:themeColor="text1"/>
          <w:sz w:val="24"/>
          <w:szCs w:val="24"/>
        </w:rPr>
      </w:pPr>
      <w:r w:rsidRPr="00F33871">
        <w:rPr>
          <w:color w:val="000000" w:themeColor="text1"/>
          <w:sz w:val="24"/>
          <w:szCs w:val="24"/>
        </w:rPr>
        <w:t>With the use of bit stuffing, arbitrary bit patterns can be inserted into the data</w:t>
      </w:r>
      <w:r>
        <w:rPr>
          <w:color w:val="000000" w:themeColor="text1"/>
          <w:sz w:val="24"/>
          <w:szCs w:val="24"/>
        </w:rPr>
        <w:t xml:space="preserve"> </w:t>
      </w:r>
      <w:r w:rsidRPr="00F33871">
        <w:rPr>
          <w:color w:val="000000" w:themeColor="text1"/>
          <w:sz w:val="24"/>
          <w:szCs w:val="24"/>
        </w:rPr>
        <w:t xml:space="preserve">field of the frame. This property is known as </w:t>
      </w:r>
      <w:r w:rsidRPr="00F33871">
        <w:rPr>
          <w:b/>
          <w:iCs/>
          <w:color w:val="000000" w:themeColor="text1"/>
          <w:sz w:val="24"/>
          <w:szCs w:val="24"/>
        </w:rPr>
        <w:t>data transparency</w:t>
      </w:r>
      <w:r w:rsidRPr="00F33871">
        <w:rPr>
          <w:i/>
          <w:iCs/>
          <w:color w:val="000000" w:themeColor="text1"/>
          <w:sz w:val="24"/>
          <w:szCs w:val="24"/>
        </w:rPr>
        <w:t>.</w:t>
      </w:r>
      <w:r w:rsidRPr="00F33871">
        <w:rPr>
          <w:color w:val="000000" w:themeColor="text1"/>
          <w:sz w:val="24"/>
          <w:szCs w:val="24"/>
        </w:rPr>
        <w:t xml:space="preserve"> </w:t>
      </w:r>
    </w:p>
    <w:p w:rsidR="00F33871" w:rsidRDefault="00300631" w:rsidP="003169E0">
      <w:pPr>
        <w:spacing w:after="0" w:line="360" w:lineRule="auto"/>
        <w:jc w:val="both"/>
        <w:rPr>
          <w:b/>
          <w:color w:val="000000" w:themeColor="text1"/>
          <w:sz w:val="24"/>
          <w:szCs w:val="24"/>
        </w:rPr>
      </w:pPr>
      <w:r w:rsidRPr="00300631">
        <w:rPr>
          <w:b/>
          <w:color w:val="000000" w:themeColor="text1"/>
          <w:sz w:val="24"/>
          <w:szCs w:val="24"/>
        </w:rPr>
        <w:t>Address Field :</w:t>
      </w:r>
    </w:p>
    <w:p w:rsidR="00A3020C" w:rsidRPr="00300631" w:rsidRDefault="00997798" w:rsidP="006D7FFE">
      <w:pPr>
        <w:numPr>
          <w:ilvl w:val="0"/>
          <w:numId w:val="33"/>
        </w:numPr>
        <w:spacing w:after="0" w:line="360" w:lineRule="auto"/>
        <w:jc w:val="both"/>
        <w:rPr>
          <w:color w:val="000000" w:themeColor="text1"/>
          <w:sz w:val="24"/>
          <w:szCs w:val="24"/>
        </w:rPr>
      </w:pPr>
      <w:r w:rsidRPr="00300631">
        <w:rPr>
          <w:color w:val="000000" w:themeColor="text1"/>
          <w:sz w:val="24"/>
          <w:szCs w:val="24"/>
        </w:rPr>
        <w:t>The address field identifies the secondary station that transmitted or is to receive the frame. This field is not needed for point-to-point links, but is always included for the sake of uniformity.</w:t>
      </w:r>
    </w:p>
    <w:p w:rsidR="00A3020C" w:rsidRPr="00300631" w:rsidRDefault="00997798" w:rsidP="006D7FFE">
      <w:pPr>
        <w:numPr>
          <w:ilvl w:val="0"/>
          <w:numId w:val="33"/>
        </w:numPr>
        <w:spacing w:after="0" w:line="360" w:lineRule="auto"/>
        <w:jc w:val="both"/>
        <w:rPr>
          <w:color w:val="000000" w:themeColor="text1"/>
          <w:sz w:val="24"/>
          <w:szCs w:val="24"/>
        </w:rPr>
      </w:pPr>
      <w:r w:rsidRPr="00300631">
        <w:rPr>
          <w:color w:val="000000" w:themeColor="text1"/>
          <w:sz w:val="24"/>
          <w:szCs w:val="24"/>
        </w:rPr>
        <w:t>The address field is usually eight bits long but, by prior agreement, an extended format may be used in which the actual address length is a multiple of seven bits. The least significant bit of each octet is 1 or 0, depending on whether it is or is not the last octet of the address field.</w:t>
      </w:r>
    </w:p>
    <w:p w:rsidR="00A3020C" w:rsidRPr="00300631" w:rsidRDefault="00997798" w:rsidP="006D7FFE">
      <w:pPr>
        <w:numPr>
          <w:ilvl w:val="0"/>
          <w:numId w:val="33"/>
        </w:numPr>
        <w:spacing w:after="0" w:line="360" w:lineRule="auto"/>
        <w:jc w:val="both"/>
        <w:rPr>
          <w:color w:val="000000" w:themeColor="text1"/>
          <w:sz w:val="24"/>
          <w:szCs w:val="24"/>
        </w:rPr>
      </w:pPr>
      <w:r w:rsidRPr="00300631">
        <w:rPr>
          <w:color w:val="000000" w:themeColor="text1"/>
          <w:sz w:val="24"/>
          <w:szCs w:val="24"/>
        </w:rPr>
        <w:t>The single-octet address of 11111111 is interpreted as the all-stations address</w:t>
      </w:r>
    </w:p>
    <w:p w:rsidR="00300631" w:rsidRDefault="00C32D67" w:rsidP="003169E0">
      <w:pPr>
        <w:spacing w:after="0" w:line="360" w:lineRule="auto"/>
        <w:jc w:val="both"/>
        <w:rPr>
          <w:b/>
          <w:color w:val="000000" w:themeColor="text1"/>
          <w:sz w:val="24"/>
          <w:szCs w:val="24"/>
        </w:rPr>
      </w:pPr>
      <w:r w:rsidRPr="00C32D67">
        <w:rPr>
          <w:b/>
          <w:color w:val="000000" w:themeColor="text1"/>
          <w:sz w:val="24"/>
          <w:szCs w:val="24"/>
        </w:rPr>
        <w:t xml:space="preserve">Control </w:t>
      </w:r>
      <w:r w:rsidR="00C95CEC" w:rsidRPr="00C32D67">
        <w:rPr>
          <w:b/>
          <w:color w:val="000000" w:themeColor="text1"/>
          <w:sz w:val="24"/>
          <w:szCs w:val="24"/>
        </w:rPr>
        <w:t>Field:</w:t>
      </w:r>
    </w:p>
    <w:p w:rsidR="00A3020C" w:rsidRPr="00CB68EC" w:rsidRDefault="00997798" w:rsidP="002B3688">
      <w:pPr>
        <w:spacing w:after="0" w:line="360" w:lineRule="auto"/>
        <w:jc w:val="both"/>
        <w:rPr>
          <w:color w:val="000000" w:themeColor="text1"/>
          <w:sz w:val="24"/>
          <w:szCs w:val="24"/>
        </w:rPr>
      </w:pPr>
      <w:r w:rsidRPr="00CB68EC">
        <w:rPr>
          <w:bCs/>
          <w:color w:val="000000" w:themeColor="text1"/>
          <w:sz w:val="24"/>
          <w:szCs w:val="24"/>
        </w:rPr>
        <w:t xml:space="preserve">Three main types of </w:t>
      </w:r>
      <w:r w:rsidR="00C95CEC" w:rsidRPr="00CB68EC">
        <w:rPr>
          <w:bCs/>
          <w:color w:val="000000" w:themeColor="text1"/>
          <w:sz w:val="24"/>
          <w:szCs w:val="24"/>
        </w:rPr>
        <w:t>frames:</w:t>
      </w:r>
    </w:p>
    <w:p w:rsidR="002B3688" w:rsidRPr="00CB68EC" w:rsidRDefault="002B3688" w:rsidP="002B3688">
      <w:pPr>
        <w:spacing w:after="0" w:line="360" w:lineRule="auto"/>
        <w:jc w:val="both"/>
        <w:rPr>
          <w:color w:val="000000" w:themeColor="text1"/>
          <w:sz w:val="24"/>
          <w:szCs w:val="24"/>
        </w:rPr>
      </w:pPr>
      <w:r w:rsidRPr="00617B72">
        <w:rPr>
          <w:b/>
          <w:color w:val="000000" w:themeColor="text1"/>
          <w:sz w:val="24"/>
          <w:szCs w:val="24"/>
        </w:rPr>
        <w:t xml:space="preserve">   1)</w:t>
      </w:r>
      <w:r w:rsidRPr="00617B72">
        <w:rPr>
          <w:b/>
          <w:iCs/>
          <w:color w:val="000000" w:themeColor="text1"/>
          <w:sz w:val="24"/>
          <w:szCs w:val="24"/>
        </w:rPr>
        <w:t xml:space="preserve"> </w:t>
      </w:r>
      <w:r w:rsidRPr="00617B72">
        <w:rPr>
          <w:b/>
          <w:bCs/>
          <w:iCs/>
          <w:color w:val="000000" w:themeColor="text1"/>
          <w:sz w:val="24"/>
          <w:szCs w:val="24"/>
        </w:rPr>
        <w:t>Information frames</w:t>
      </w:r>
      <w:r w:rsidRPr="00CB68EC">
        <w:rPr>
          <w:bCs/>
          <w:iCs/>
          <w:color w:val="000000" w:themeColor="text1"/>
          <w:sz w:val="24"/>
          <w:szCs w:val="24"/>
        </w:rPr>
        <w:t xml:space="preserve"> (I-frames) </w:t>
      </w:r>
      <w:r w:rsidRPr="00CB68EC">
        <w:rPr>
          <w:iCs/>
          <w:color w:val="000000" w:themeColor="text1"/>
          <w:sz w:val="24"/>
          <w:szCs w:val="24"/>
        </w:rPr>
        <w:t>carry the data to be transmitted for the user</w:t>
      </w:r>
      <w:r w:rsidRPr="00CB68EC">
        <w:rPr>
          <w:color w:val="000000" w:themeColor="text1"/>
          <w:sz w:val="24"/>
          <w:szCs w:val="24"/>
        </w:rPr>
        <w:t>. Additionally, flow- and error-control data  are piggybacked on an information frame</w:t>
      </w:r>
    </w:p>
    <w:p w:rsidR="002B3688" w:rsidRPr="00CB68EC" w:rsidRDefault="002B3688" w:rsidP="002B3688">
      <w:pPr>
        <w:spacing w:after="0" w:line="360" w:lineRule="auto"/>
        <w:jc w:val="both"/>
        <w:rPr>
          <w:color w:val="000000" w:themeColor="text1"/>
          <w:sz w:val="24"/>
          <w:szCs w:val="24"/>
        </w:rPr>
      </w:pPr>
      <w:r w:rsidRPr="00CB68EC">
        <w:rPr>
          <w:color w:val="000000" w:themeColor="text1"/>
          <w:sz w:val="24"/>
          <w:szCs w:val="24"/>
        </w:rPr>
        <w:t xml:space="preserve">  </w:t>
      </w:r>
      <w:r w:rsidRPr="00617B72">
        <w:rPr>
          <w:b/>
          <w:color w:val="000000" w:themeColor="text1"/>
          <w:sz w:val="24"/>
          <w:szCs w:val="24"/>
        </w:rPr>
        <w:t>2)</w:t>
      </w:r>
      <w:r w:rsidRPr="00617B72">
        <w:rPr>
          <w:b/>
          <w:iCs/>
          <w:color w:val="000000" w:themeColor="text1"/>
          <w:sz w:val="24"/>
          <w:szCs w:val="24"/>
        </w:rPr>
        <w:t xml:space="preserve"> </w:t>
      </w:r>
      <w:r w:rsidRPr="00617B72">
        <w:rPr>
          <w:b/>
          <w:bCs/>
          <w:iCs/>
          <w:color w:val="000000" w:themeColor="text1"/>
          <w:sz w:val="24"/>
          <w:szCs w:val="24"/>
        </w:rPr>
        <w:t>Supervisory frames</w:t>
      </w:r>
      <w:r w:rsidRPr="00CB68EC">
        <w:rPr>
          <w:bCs/>
          <w:iCs/>
          <w:color w:val="000000" w:themeColor="text1"/>
          <w:sz w:val="24"/>
          <w:szCs w:val="24"/>
        </w:rPr>
        <w:t xml:space="preserve"> (S-frames) </w:t>
      </w:r>
      <w:r w:rsidRPr="00CB68EC">
        <w:rPr>
          <w:iCs/>
          <w:color w:val="000000" w:themeColor="text1"/>
          <w:sz w:val="24"/>
          <w:szCs w:val="24"/>
        </w:rPr>
        <w:t>provide the ARQ mechanism when piggybacking is not used.</w:t>
      </w:r>
    </w:p>
    <w:p w:rsidR="002B3688" w:rsidRDefault="002B3688" w:rsidP="002B3688">
      <w:pPr>
        <w:spacing w:after="0" w:line="360" w:lineRule="auto"/>
        <w:jc w:val="both"/>
        <w:rPr>
          <w:color w:val="000000" w:themeColor="text1"/>
          <w:sz w:val="24"/>
          <w:szCs w:val="24"/>
        </w:rPr>
      </w:pPr>
      <w:r w:rsidRPr="00CB68EC">
        <w:rPr>
          <w:iCs/>
          <w:color w:val="000000" w:themeColor="text1"/>
          <w:sz w:val="24"/>
          <w:szCs w:val="24"/>
        </w:rPr>
        <w:t xml:space="preserve">  </w:t>
      </w:r>
      <w:r w:rsidRPr="00617B72">
        <w:rPr>
          <w:b/>
          <w:iCs/>
          <w:color w:val="000000" w:themeColor="text1"/>
          <w:sz w:val="24"/>
          <w:szCs w:val="24"/>
        </w:rPr>
        <w:t>3)</w:t>
      </w:r>
      <w:r w:rsidRPr="00617B72">
        <w:rPr>
          <w:b/>
          <w:bCs/>
          <w:iCs/>
          <w:color w:val="000000" w:themeColor="text1"/>
          <w:sz w:val="24"/>
          <w:szCs w:val="24"/>
        </w:rPr>
        <w:t>Unnumbered frames</w:t>
      </w:r>
      <w:r w:rsidRPr="00CB68EC">
        <w:rPr>
          <w:bCs/>
          <w:iCs/>
          <w:color w:val="000000" w:themeColor="text1"/>
          <w:sz w:val="24"/>
          <w:szCs w:val="24"/>
        </w:rPr>
        <w:t xml:space="preserve"> (U-frames) </w:t>
      </w:r>
      <w:r w:rsidRPr="00CB68EC">
        <w:rPr>
          <w:iCs/>
          <w:color w:val="000000" w:themeColor="text1"/>
          <w:sz w:val="24"/>
          <w:szCs w:val="24"/>
        </w:rPr>
        <w:t>provide supplemental link control functions</w:t>
      </w:r>
      <w:r w:rsidRPr="00CB68EC">
        <w:rPr>
          <w:color w:val="000000" w:themeColor="text1"/>
          <w:sz w:val="24"/>
          <w:szCs w:val="24"/>
        </w:rPr>
        <w:t xml:space="preserve"> </w:t>
      </w:r>
    </w:p>
    <w:p w:rsidR="00CB68EC" w:rsidRDefault="00CB68EC" w:rsidP="002B3688">
      <w:pPr>
        <w:spacing w:after="0" w:line="360" w:lineRule="auto"/>
        <w:jc w:val="both"/>
        <w:rPr>
          <w:b/>
          <w:color w:val="000000" w:themeColor="text1"/>
          <w:sz w:val="24"/>
          <w:szCs w:val="24"/>
        </w:rPr>
      </w:pPr>
      <w:r w:rsidRPr="00CB68EC">
        <w:rPr>
          <w:b/>
          <w:color w:val="000000" w:themeColor="text1"/>
          <w:sz w:val="24"/>
          <w:szCs w:val="24"/>
        </w:rPr>
        <w:t>Information Field</w:t>
      </w:r>
      <w:r>
        <w:rPr>
          <w:b/>
          <w:color w:val="000000" w:themeColor="text1"/>
          <w:sz w:val="24"/>
          <w:szCs w:val="24"/>
        </w:rPr>
        <w:t>:</w:t>
      </w:r>
    </w:p>
    <w:p w:rsidR="00A3020C" w:rsidRPr="00CB68EC" w:rsidRDefault="00997798" w:rsidP="006D7FFE">
      <w:pPr>
        <w:numPr>
          <w:ilvl w:val="0"/>
          <w:numId w:val="34"/>
        </w:numPr>
        <w:spacing w:after="0" w:line="360" w:lineRule="auto"/>
        <w:jc w:val="both"/>
        <w:rPr>
          <w:color w:val="000000" w:themeColor="text1"/>
          <w:sz w:val="24"/>
          <w:szCs w:val="24"/>
        </w:rPr>
      </w:pPr>
      <w:r w:rsidRPr="00CB68EC">
        <w:rPr>
          <w:color w:val="000000" w:themeColor="text1"/>
          <w:sz w:val="24"/>
          <w:szCs w:val="24"/>
        </w:rPr>
        <w:t xml:space="preserve">The information field is present only in I-frames and some U-frames. </w:t>
      </w:r>
    </w:p>
    <w:p w:rsidR="00A3020C" w:rsidRPr="00CB68EC" w:rsidRDefault="00997798" w:rsidP="006D7FFE">
      <w:pPr>
        <w:numPr>
          <w:ilvl w:val="0"/>
          <w:numId w:val="34"/>
        </w:numPr>
        <w:spacing w:after="0" w:line="360" w:lineRule="auto"/>
        <w:jc w:val="both"/>
        <w:rPr>
          <w:color w:val="000000" w:themeColor="text1"/>
          <w:sz w:val="24"/>
          <w:szCs w:val="24"/>
        </w:rPr>
      </w:pPr>
      <w:r w:rsidRPr="00CB68EC">
        <w:rPr>
          <w:color w:val="000000" w:themeColor="text1"/>
          <w:sz w:val="24"/>
          <w:szCs w:val="24"/>
        </w:rPr>
        <w:t>The field can contain any sequence of bits but must consist of an integral number of octets. The length of the information field is variable up to some system-defined maximum.</w:t>
      </w:r>
    </w:p>
    <w:p w:rsidR="00CB68EC" w:rsidRPr="001A1963" w:rsidRDefault="001A1963" w:rsidP="002B3688">
      <w:pPr>
        <w:spacing w:after="0" w:line="360" w:lineRule="auto"/>
        <w:jc w:val="both"/>
        <w:rPr>
          <w:b/>
          <w:color w:val="000000" w:themeColor="text1"/>
          <w:sz w:val="24"/>
          <w:szCs w:val="24"/>
        </w:rPr>
      </w:pPr>
      <w:r w:rsidRPr="001A1963">
        <w:rPr>
          <w:b/>
          <w:color w:val="000000" w:themeColor="text1"/>
          <w:sz w:val="24"/>
          <w:szCs w:val="24"/>
        </w:rPr>
        <w:t>FCS Field</w:t>
      </w:r>
    </w:p>
    <w:p w:rsidR="00725205" w:rsidRDefault="00997798" w:rsidP="00725205">
      <w:pPr>
        <w:numPr>
          <w:ilvl w:val="0"/>
          <w:numId w:val="35"/>
        </w:numPr>
        <w:spacing w:after="0" w:line="360" w:lineRule="auto"/>
        <w:jc w:val="both"/>
        <w:rPr>
          <w:color w:val="000000" w:themeColor="text1"/>
          <w:sz w:val="24"/>
          <w:szCs w:val="24"/>
        </w:rPr>
      </w:pPr>
      <w:r w:rsidRPr="00997798">
        <w:rPr>
          <w:color w:val="000000" w:themeColor="text1"/>
          <w:sz w:val="24"/>
          <w:szCs w:val="24"/>
        </w:rPr>
        <w:t>The frame check sequence (FCS) is an error-detecting code calculated from the remaining bits of the frame, exclusive of flags. The normal code is the 16-bit CRC CCITT . An optional 32-bit FCS, using CRC-32, may be employed if the frame length or the line reliability dictates this choice.</w:t>
      </w:r>
    </w:p>
    <w:p w:rsidR="00776F2B" w:rsidRDefault="002438D2" w:rsidP="002B4C2B">
      <w:pPr>
        <w:spacing w:after="0" w:line="360" w:lineRule="auto"/>
        <w:jc w:val="both"/>
        <w:rPr>
          <w:b/>
          <w:color w:val="000000" w:themeColor="text1"/>
          <w:sz w:val="28"/>
          <w:szCs w:val="28"/>
        </w:rPr>
      </w:pPr>
      <w:r>
        <w:rPr>
          <w:rFonts w:ascii="Arial" w:eastAsia="Times New Roman" w:hAnsi="Arial" w:cs="Arial"/>
          <w:color w:val="000000"/>
          <w:sz w:val="27"/>
          <w:szCs w:val="27"/>
        </w:rPr>
        <w:tab/>
      </w:r>
      <w:r w:rsidR="00907D88" w:rsidRPr="007B4558">
        <w:rPr>
          <w:rFonts w:ascii="Arial" w:eastAsia="Times New Roman" w:hAnsi="Arial" w:cs="Arial"/>
          <w:color w:val="000000"/>
          <w:sz w:val="27"/>
          <w:szCs w:val="27"/>
        </w:rPr>
        <w:br/>
      </w:r>
    </w:p>
    <w:p w:rsidR="00776F2B" w:rsidRDefault="00776F2B" w:rsidP="002B4C2B">
      <w:pPr>
        <w:spacing w:after="0" w:line="360" w:lineRule="auto"/>
        <w:jc w:val="both"/>
        <w:rPr>
          <w:b/>
          <w:color w:val="000000" w:themeColor="text1"/>
          <w:sz w:val="28"/>
          <w:szCs w:val="28"/>
        </w:rPr>
      </w:pPr>
    </w:p>
    <w:p w:rsidR="00776F2B" w:rsidRDefault="00776F2B" w:rsidP="002B4C2B">
      <w:pPr>
        <w:spacing w:after="0" w:line="360" w:lineRule="auto"/>
        <w:jc w:val="both"/>
        <w:rPr>
          <w:b/>
          <w:color w:val="000000" w:themeColor="text1"/>
          <w:sz w:val="28"/>
          <w:szCs w:val="28"/>
        </w:rPr>
      </w:pPr>
    </w:p>
    <w:p w:rsidR="00776F2B" w:rsidRDefault="00776F2B" w:rsidP="002B4C2B">
      <w:pPr>
        <w:spacing w:after="0" w:line="360" w:lineRule="auto"/>
        <w:jc w:val="both"/>
        <w:rPr>
          <w:b/>
          <w:color w:val="000000" w:themeColor="text1"/>
          <w:sz w:val="28"/>
          <w:szCs w:val="28"/>
        </w:rPr>
      </w:pPr>
    </w:p>
    <w:p w:rsidR="00776F2B" w:rsidRDefault="00776F2B" w:rsidP="002B4C2B">
      <w:pPr>
        <w:spacing w:after="0" w:line="360" w:lineRule="auto"/>
        <w:jc w:val="both"/>
        <w:rPr>
          <w:b/>
          <w:color w:val="000000" w:themeColor="text1"/>
          <w:sz w:val="28"/>
          <w:szCs w:val="28"/>
        </w:rPr>
      </w:pPr>
    </w:p>
    <w:p w:rsidR="002B4C2B" w:rsidRDefault="004801A1" w:rsidP="002B4C2B">
      <w:pPr>
        <w:spacing w:after="0" w:line="360" w:lineRule="auto"/>
        <w:jc w:val="both"/>
        <w:rPr>
          <w:rFonts w:eastAsia="Times New Roman" w:cs="Times New Roman"/>
          <w:b/>
          <w:bCs/>
          <w:color w:val="000000" w:themeColor="text1"/>
          <w:kern w:val="36"/>
          <w:sz w:val="28"/>
          <w:szCs w:val="28"/>
        </w:rPr>
      </w:pPr>
      <w:r>
        <w:rPr>
          <w:b/>
          <w:color w:val="000000" w:themeColor="text1"/>
          <w:sz w:val="28"/>
          <w:szCs w:val="28"/>
        </w:rPr>
        <w:lastRenderedPageBreak/>
        <w:t>12</w:t>
      </w:r>
      <w:r w:rsidR="00776F2B">
        <w:rPr>
          <w:b/>
          <w:color w:val="000000" w:themeColor="text1"/>
          <w:sz w:val="28"/>
          <w:szCs w:val="28"/>
        </w:rPr>
        <w:t>.</w:t>
      </w:r>
      <w:r w:rsidR="00417ED6">
        <w:rPr>
          <w:b/>
          <w:color w:val="000000" w:themeColor="text1"/>
          <w:sz w:val="28"/>
          <w:szCs w:val="28"/>
        </w:rPr>
        <w:t xml:space="preserve"> </w:t>
      </w:r>
      <w:r w:rsidR="002B4C2B" w:rsidRPr="00725205">
        <w:rPr>
          <w:b/>
          <w:color w:val="000000" w:themeColor="text1"/>
          <w:sz w:val="28"/>
          <w:szCs w:val="28"/>
        </w:rPr>
        <w:t>SDLC (</w:t>
      </w:r>
      <w:hyperlink r:id="rId95" w:history="1">
        <w:r w:rsidR="002B4C2B" w:rsidRPr="00725205">
          <w:rPr>
            <w:rFonts w:eastAsia="Times New Roman" w:cs="Times New Roman"/>
            <w:b/>
            <w:bCs/>
            <w:color w:val="000000" w:themeColor="text1"/>
            <w:kern w:val="36"/>
            <w:sz w:val="28"/>
            <w:szCs w:val="28"/>
          </w:rPr>
          <w:t>SDLC Protocol - Synchronous Data Link Control</w:t>
        </w:r>
      </w:hyperlink>
      <w:r w:rsidR="002B4C2B" w:rsidRPr="00725205">
        <w:rPr>
          <w:rFonts w:eastAsia="Times New Roman" w:cs="Times New Roman"/>
          <w:b/>
          <w:bCs/>
          <w:color w:val="000000" w:themeColor="text1"/>
          <w:kern w:val="36"/>
          <w:sz w:val="28"/>
          <w:szCs w:val="28"/>
        </w:rPr>
        <w:t>)</w:t>
      </w:r>
      <w:r w:rsidR="002B4C2B">
        <w:rPr>
          <w:rFonts w:eastAsia="Times New Roman" w:cs="Times New Roman"/>
          <w:b/>
          <w:bCs/>
          <w:color w:val="000000" w:themeColor="text1"/>
          <w:kern w:val="36"/>
          <w:sz w:val="28"/>
          <w:szCs w:val="28"/>
        </w:rPr>
        <w:t xml:space="preserve"> Protocol</w:t>
      </w:r>
    </w:p>
    <w:p w:rsidR="002B4C2B" w:rsidRPr="004F56BC" w:rsidRDefault="002B4C2B" w:rsidP="002B4C2B">
      <w:pPr>
        <w:pStyle w:val="ListParagraph"/>
        <w:numPr>
          <w:ilvl w:val="0"/>
          <w:numId w:val="40"/>
        </w:numPr>
        <w:spacing w:after="0" w:line="360" w:lineRule="auto"/>
        <w:jc w:val="both"/>
        <w:rPr>
          <w:color w:val="000000" w:themeColor="text1"/>
          <w:sz w:val="24"/>
          <w:szCs w:val="24"/>
        </w:rPr>
      </w:pPr>
      <w:r w:rsidRPr="004F56BC">
        <w:rPr>
          <w:color w:val="000000" w:themeColor="text1"/>
          <w:sz w:val="24"/>
          <w:szCs w:val="24"/>
        </w:rPr>
        <w:t xml:space="preserve">A synchronous bit-oriented protocol (BOP) developed in the 1970s by IBM for use in System Network Architectures (SNA) environments. </w:t>
      </w:r>
    </w:p>
    <w:p w:rsidR="002B4C2B" w:rsidRPr="004F56BC" w:rsidRDefault="002B4C2B" w:rsidP="002B4C2B">
      <w:pPr>
        <w:pStyle w:val="ListParagraph"/>
        <w:numPr>
          <w:ilvl w:val="0"/>
          <w:numId w:val="40"/>
        </w:numPr>
        <w:spacing w:after="0" w:line="360" w:lineRule="auto"/>
        <w:jc w:val="both"/>
        <w:rPr>
          <w:color w:val="000000" w:themeColor="text1"/>
          <w:sz w:val="24"/>
          <w:szCs w:val="24"/>
        </w:rPr>
      </w:pPr>
      <w:r w:rsidRPr="004F56BC">
        <w:rPr>
          <w:color w:val="000000" w:themeColor="text1"/>
          <w:sz w:val="24"/>
          <w:szCs w:val="24"/>
        </w:rPr>
        <w:t>It can transfer data simplex, half-duplex or full-duplex and it can support a variety of link types and topologies.</w:t>
      </w:r>
    </w:p>
    <w:p w:rsidR="002B4C2B" w:rsidRPr="004F56BC" w:rsidRDefault="002B4C2B" w:rsidP="002B4C2B">
      <w:pPr>
        <w:pStyle w:val="ListParagraph"/>
        <w:numPr>
          <w:ilvl w:val="0"/>
          <w:numId w:val="40"/>
        </w:numPr>
        <w:spacing w:after="0" w:line="360" w:lineRule="auto"/>
        <w:jc w:val="both"/>
        <w:rPr>
          <w:color w:val="000000" w:themeColor="text1"/>
          <w:sz w:val="24"/>
          <w:szCs w:val="24"/>
        </w:rPr>
      </w:pPr>
      <w:r w:rsidRPr="004F56BC">
        <w:rPr>
          <w:rFonts w:eastAsia="Times New Roman" w:cs="Times New Roman"/>
          <w:color w:val="000000"/>
          <w:sz w:val="24"/>
          <w:szCs w:val="24"/>
        </w:rPr>
        <w:t>The SDLC protocol supports a </w:t>
      </w:r>
      <w:r w:rsidRPr="004F56BC">
        <w:rPr>
          <w:rFonts w:eastAsia="Times New Roman" w:cs="Times New Roman"/>
          <w:b/>
          <w:bCs/>
          <w:color w:val="000000"/>
          <w:sz w:val="24"/>
          <w:szCs w:val="24"/>
        </w:rPr>
        <w:t>vast variety of topologies</w:t>
      </w:r>
      <w:r w:rsidRPr="004F56BC">
        <w:rPr>
          <w:rFonts w:eastAsia="Times New Roman" w:cs="Times New Roman"/>
          <w:color w:val="000000"/>
          <w:sz w:val="24"/>
          <w:szCs w:val="24"/>
        </w:rPr>
        <w:t xml:space="preserve"> and types of data links. Like for example </w:t>
      </w:r>
      <w:r w:rsidRPr="004F56BC">
        <w:rPr>
          <w:rFonts w:eastAsia="Times New Roman" w:cs="Times New Roman"/>
          <w:b/>
          <w:bCs/>
          <w:color w:val="000000"/>
          <w:sz w:val="24"/>
          <w:szCs w:val="24"/>
        </w:rPr>
        <w:t>point to point links, multi links, switched networks and packet networks and many more.</w:t>
      </w:r>
    </w:p>
    <w:p w:rsidR="002B4C2B" w:rsidRPr="004F56BC" w:rsidRDefault="002B4C2B" w:rsidP="002B4C2B">
      <w:pPr>
        <w:shd w:val="clear" w:color="auto" w:fill="FFFFFF"/>
        <w:spacing w:after="0" w:line="360" w:lineRule="auto"/>
        <w:jc w:val="both"/>
        <w:rPr>
          <w:rFonts w:eastAsia="Times New Roman" w:cs="Times New Roman"/>
          <w:color w:val="000000"/>
          <w:sz w:val="15"/>
          <w:szCs w:val="15"/>
        </w:rPr>
      </w:pPr>
      <w:r>
        <w:rPr>
          <w:rFonts w:eastAsia="Times New Roman" w:cs="Times New Roman"/>
          <w:color w:val="000000"/>
          <w:sz w:val="24"/>
          <w:szCs w:val="24"/>
        </w:rPr>
        <w:t xml:space="preserve">                </w:t>
      </w:r>
      <w:r w:rsidRPr="004F56BC">
        <w:rPr>
          <w:rFonts w:eastAsia="Times New Roman" w:cs="Times New Roman"/>
          <w:color w:val="000000"/>
          <w:sz w:val="24"/>
          <w:szCs w:val="24"/>
        </w:rPr>
        <w:t>There are two types of networks identified by the SDLC, the </w:t>
      </w:r>
      <w:r w:rsidRPr="004F56BC">
        <w:rPr>
          <w:rFonts w:eastAsia="Times New Roman" w:cs="Times New Roman"/>
          <w:b/>
          <w:bCs/>
          <w:color w:val="000000"/>
          <w:sz w:val="24"/>
          <w:szCs w:val="24"/>
        </w:rPr>
        <w:t>primary node</w:t>
      </w:r>
      <w:r w:rsidRPr="004F56BC">
        <w:rPr>
          <w:rFonts w:eastAsia="Times New Roman" w:cs="Times New Roman"/>
          <w:color w:val="000000"/>
          <w:sz w:val="24"/>
          <w:szCs w:val="24"/>
        </w:rPr>
        <w:t> and the </w:t>
      </w:r>
      <w:r w:rsidRPr="004F56BC">
        <w:rPr>
          <w:rFonts w:eastAsia="Times New Roman" w:cs="Times New Roman"/>
          <w:b/>
          <w:bCs/>
          <w:color w:val="000000"/>
          <w:sz w:val="24"/>
          <w:szCs w:val="24"/>
        </w:rPr>
        <w:t>secondary node</w:t>
      </w:r>
      <w:r w:rsidRPr="004F56BC">
        <w:rPr>
          <w:rFonts w:eastAsia="Times New Roman" w:cs="Times New Roman"/>
          <w:color w:val="000000"/>
          <w:sz w:val="24"/>
          <w:szCs w:val="24"/>
        </w:rPr>
        <w:t>.</w:t>
      </w:r>
      <w:r>
        <w:rPr>
          <w:rFonts w:eastAsia="Times New Roman" w:cs="Times New Roman"/>
          <w:color w:val="000000"/>
          <w:sz w:val="24"/>
          <w:szCs w:val="24"/>
        </w:rPr>
        <w:t xml:space="preserve"> </w:t>
      </w:r>
      <w:r w:rsidRPr="004F56BC">
        <w:rPr>
          <w:rFonts w:eastAsia="Times New Roman" w:cs="Times New Roman"/>
          <w:color w:val="000000"/>
          <w:sz w:val="24"/>
          <w:szCs w:val="24"/>
        </w:rPr>
        <w:t>The primary node is responsible for handling all the secondary nodes and controls all the links. The secondary nodes actually send all the data that is received to the primary node. </w:t>
      </w:r>
      <w:r w:rsidRPr="004F56BC">
        <w:rPr>
          <w:rFonts w:eastAsia="Times New Roman" w:cs="Times New Roman"/>
          <w:b/>
          <w:bCs/>
          <w:color w:val="000000"/>
          <w:sz w:val="24"/>
          <w:szCs w:val="24"/>
        </w:rPr>
        <w:t>Data is processed only through the primary node</w:t>
      </w:r>
      <w:r w:rsidRPr="004F56BC">
        <w:rPr>
          <w:rFonts w:eastAsia="Times New Roman" w:cs="Times New Roman"/>
          <w:color w:val="000000"/>
          <w:sz w:val="24"/>
          <w:szCs w:val="24"/>
        </w:rPr>
        <w:t>.</w:t>
      </w:r>
    </w:p>
    <w:p w:rsidR="002B4C2B" w:rsidRDefault="002B4C2B" w:rsidP="002B4C2B">
      <w:pPr>
        <w:spacing w:after="0" w:line="360" w:lineRule="auto"/>
        <w:jc w:val="both"/>
        <w:rPr>
          <w:b/>
          <w:color w:val="000000" w:themeColor="text1"/>
          <w:sz w:val="24"/>
          <w:szCs w:val="24"/>
        </w:rPr>
      </w:pPr>
      <w:r w:rsidRPr="00674930">
        <w:rPr>
          <w:b/>
          <w:color w:val="000000" w:themeColor="text1"/>
          <w:sz w:val="24"/>
          <w:szCs w:val="24"/>
        </w:rPr>
        <w:t>SDLC Frame Format</w:t>
      </w:r>
    </w:p>
    <w:p w:rsidR="002B4C2B" w:rsidRDefault="002B4C2B" w:rsidP="002B4C2B">
      <w:pPr>
        <w:spacing w:after="0" w:line="360" w:lineRule="auto"/>
        <w:jc w:val="both"/>
        <w:rPr>
          <w:b/>
          <w:color w:val="000000" w:themeColor="text1"/>
          <w:sz w:val="24"/>
          <w:szCs w:val="24"/>
        </w:rPr>
      </w:pPr>
      <w:r w:rsidRPr="00674930">
        <w:rPr>
          <w:b/>
          <w:noProof/>
          <w:color w:val="000000" w:themeColor="text1"/>
          <w:sz w:val="24"/>
          <w:szCs w:val="24"/>
        </w:rPr>
        <w:drawing>
          <wp:inline distT="0" distB="0" distL="0" distR="0">
            <wp:extent cx="5709920" cy="1350645"/>
            <wp:effectExtent l="19050" t="0" r="5080" b="0"/>
            <wp:docPr id="48" name="Picture 1" descr="Frame Format of SDLC">
              <a:hlinkClick xmlns:a="http://schemas.openxmlformats.org/drawingml/2006/main" r:id="rId96" tooltip="&quot;Frame Format of SDL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 Format of SDLC">
                      <a:hlinkClick r:id="rId96" tooltip="&quot;Frame Format of SDLC&quot;"/>
                    </pic:cNvPr>
                    <pic:cNvPicPr>
                      <a:picLocks noChangeAspect="1" noChangeArrowheads="1"/>
                    </pic:cNvPicPr>
                  </pic:nvPicPr>
                  <pic:blipFill>
                    <a:blip r:embed="rId97" cstate="print"/>
                    <a:srcRect/>
                    <a:stretch>
                      <a:fillRect/>
                    </a:stretch>
                  </pic:blipFill>
                  <pic:spPr bwMode="auto">
                    <a:xfrm>
                      <a:off x="0" y="0"/>
                      <a:ext cx="5709920" cy="1350645"/>
                    </a:xfrm>
                    <a:prstGeom prst="rect">
                      <a:avLst/>
                    </a:prstGeom>
                    <a:noFill/>
                    <a:ln w="9525">
                      <a:noFill/>
                      <a:miter lim="800000"/>
                      <a:headEnd/>
                      <a:tailEnd/>
                    </a:ln>
                  </pic:spPr>
                </pic:pic>
              </a:graphicData>
            </a:graphic>
          </wp:inline>
        </w:drawing>
      </w:r>
    </w:p>
    <w:p w:rsidR="002B4C2B" w:rsidRPr="00674930" w:rsidRDefault="002B4C2B" w:rsidP="002B4C2B">
      <w:pPr>
        <w:pStyle w:val="ListParagraph"/>
        <w:numPr>
          <w:ilvl w:val="0"/>
          <w:numId w:val="41"/>
        </w:numPr>
        <w:shd w:val="clear" w:color="auto" w:fill="FFFFFF"/>
        <w:spacing w:after="0" w:line="360" w:lineRule="auto"/>
        <w:jc w:val="both"/>
        <w:rPr>
          <w:rFonts w:eastAsia="Times New Roman" w:cs="Times New Roman"/>
          <w:color w:val="000000" w:themeColor="text1"/>
          <w:sz w:val="24"/>
          <w:szCs w:val="24"/>
        </w:rPr>
      </w:pPr>
      <w:r w:rsidRPr="00674930">
        <w:rPr>
          <w:rFonts w:eastAsia="Times New Roman" w:cs="Times New Roman"/>
          <w:color w:val="000000" w:themeColor="text1"/>
          <w:sz w:val="24"/>
          <w:szCs w:val="24"/>
        </w:rPr>
        <w:t xml:space="preserve">The </w:t>
      </w:r>
      <w:r w:rsidRPr="00674930">
        <w:rPr>
          <w:rFonts w:eastAsia="Times New Roman" w:cs="Times New Roman"/>
          <w:b/>
          <w:color w:val="000000" w:themeColor="text1"/>
          <w:sz w:val="24"/>
          <w:szCs w:val="24"/>
        </w:rPr>
        <w:t>flag</w:t>
      </w:r>
      <w:r w:rsidRPr="00674930">
        <w:rPr>
          <w:rFonts w:eastAsia="Times New Roman" w:cs="Times New Roman"/>
          <w:color w:val="000000" w:themeColor="text1"/>
          <w:sz w:val="24"/>
          <w:szCs w:val="24"/>
        </w:rPr>
        <w:t xml:space="preserve"> sequence of 8 bits 01111110 marks the beginning and ending of the frame.</w:t>
      </w:r>
    </w:p>
    <w:p w:rsidR="002B4C2B" w:rsidRDefault="002B4C2B" w:rsidP="002B4C2B">
      <w:pPr>
        <w:spacing w:after="0" w:line="360" w:lineRule="auto"/>
        <w:jc w:val="both"/>
        <w:rPr>
          <w:b/>
          <w:color w:val="000000" w:themeColor="text1"/>
          <w:sz w:val="24"/>
          <w:szCs w:val="24"/>
        </w:rPr>
      </w:pPr>
      <w:r w:rsidRPr="00300631">
        <w:rPr>
          <w:b/>
          <w:color w:val="000000" w:themeColor="text1"/>
          <w:sz w:val="24"/>
          <w:szCs w:val="24"/>
        </w:rPr>
        <w:t>Address Field :</w:t>
      </w:r>
    </w:p>
    <w:p w:rsidR="002B4C2B" w:rsidRPr="00300631" w:rsidRDefault="002B4C2B" w:rsidP="002B4C2B">
      <w:pPr>
        <w:numPr>
          <w:ilvl w:val="0"/>
          <w:numId w:val="33"/>
        </w:numPr>
        <w:spacing w:after="0" w:line="360" w:lineRule="auto"/>
        <w:jc w:val="both"/>
        <w:rPr>
          <w:color w:val="000000" w:themeColor="text1"/>
          <w:sz w:val="24"/>
          <w:szCs w:val="24"/>
        </w:rPr>
      </w:pPr>
      <w:r w:rsidRPr="00300631">
        <w:rPr>
          <w:color w:val="000000" w:themeColor="text1"/>
          <w:sz w:val="24"/>
          <w:szCs w:val="24"/>
        </w:rPr>
        <w:t>The address field identifies the secondary station that transmitted or is to receive the frame. This field is not needed for point-to-point links, but is always included for the sake of uniformity.</w:t>
      </w:r>
    </w:p>
    <w:p w:rsidR="002B4C2B" w:rsidRPr="00300631" w:rsidRDefault="002B4C2B" w:rsidP="002B4C2B">
      <w:pPr>
        <w:numPr>
          <w:ilvl w:val="0"/>
          <w:numId w:val="33"/>
        </w:numPr>
        <w:spacing w:after="0" w:line="360" w:lineRule="auto"/>
        <w:jc w:val="both"/>
        <w:rPr>
          <w:color w:val="000000" w:themeColor="text1"/>
          <w:sz w:val="24"/>
          <w:szCs w:val="24"/>
        </w:rPr>
      </w:pPr>
      <w:r w:rsidRPr="00300631">
        <w:rPr>
          <w:color w:val="000000" w:themeColor="text1"/>
          <w:sz w:val="24"/>
          <w:szCs w:val="24"/>
        </w:rPr>
        <w:t>The address field is usually eight bits long but, by prior agreement, an extended format may be used in which the actual address length is a multiple of seven bits. The least significant bit of each octet is 1 or 0, depending on whether it is or is not the last octet of the address field.</w:t>
      </w:r>
    </w:p>
    <w:p w:rsidR="002B4C2B" w:rsidRPr="00300631" w:rsidRDefault="002B4C2B" w:rsidP="002B4C2B">
      <w:pPr>
        <w:numPr>
          <w:ilvl w:val="0"/>
          <w:numId w:val="33"/>
        </w:numPr>
        <w:spacing w:after="0" w:line="360" w:lineRule="auto"/>
        <w:jc w:val="both"/>
        <w:rPr>
          <w:color w:val="000000" w:themeColor="text1"/>
          <w:sz w:val="24"/>
          <w:szCs w:val="24"/>
        </w:rPr>
      </w:pPr>
      <w:r w:rsidRPr="00300631">
        <w:rPr>
          <w:color w:val="000000" w:themeColor="text1"/>
          <w:sz w:val="24"/>
          <w:szCs w:val="24"/>
        </w:rPr>
        <w:t>The single-octet address of 11111111 is interpreted as the all-stations address</w:t>
      </w:r>
    </w:p>
    <w:p w:rsidR="002B4C2B" w:rsidRDefault="002B4C2B" w:rsidP="002B4C2B">
      <w:pPr>
        <w:spacing w:after="0" w:line="360" w:lineRule="auto"/>
        <w:jc w:val="both"/>
        <w:rPr>
          <w:b/>
          <w:color w:val="000000" w:themeColor="text1"/>
          <w:sz w:val="24"/>
          <w:szCs w:val="24"/>
        </w:rPr>
      </w:pPr>
      <w:r w:rsidRPr="00C32D67">
        <w:rPr>
          <w:b/>
          <w:color w:val="000000" w:themeColor="text1"/>
          <w:sz w:val="24"/>
          <w:szCs w:val="24"/>
        </w:rPr>
        <w:t>Control Field:</w:t>
      </w:r>
    </w:p>
    <w:p w:rsidR="002B4C2B" w:rsidRPr="00CB68EC" w:rsidRDefault="002B4C2B" w:rsidP="002B4C2B">
      <w:pPr>
        <w:spacing w:after="0" w:line="360" w:lineRule="auto"/>
        <w:jc w:val="both"/>
        <w:rPr>
          <w:color w:val="000000" w:themeColor="text1"/>
          <w:sz w:val="24"/>
          <w:szCs w:val="24"/>
        </w:rPr>
      </w:pPr>
      <w:r w:rsidRPr="00CB68EC">
        <w:rPr>
          <w:bCs/>
          <w:color w:val="000000" w:themeColor="text1"/>
          <w:sz w:val="24"/>
          <w:szCs w:val="24"/>
        </w:rPr>
        <w:t>Three main types of frames:</w:t>
      </w:r>
    </w:p>
    <w:p w:rsidR="002B4C2B" w:rsidRPr="00CB68EC" w:rsidRDefault="002B4C2B" w:rsidP="002B4C2B">
      <w:pPr>
        <w:spacing w:after="0" w:line="360" w:lineRule="auto"/>
        <w:jc w:val="both"/>
        <w:rPr>
          <w:color w:val="000000" w:themeColor="text1"/>
          <w:sz w:val="24"/>
          <w:szCs w:val="24"/>
        </w:rPr>
      </w:pPr>
      <w:r w:rsidRPr="00617B72">
        <w:rPr>
          <w:b/>
          <w:color w:val="000000" w:themeColor="text1"/>
          <w:sz w:val="24"/>
          <w:szCs w:val="24"/>
        </w:rPr>
        <w:t xml:space="preserve">   1)</w:t>
      </w:r>
      <w:r w:rsidRPr="00617B72">
        <w:rPr>
          <w:b/>
          <w:iCs/>
          <w:color w:val="000000" w:themeColor="text1"/>
          <w:sz w:val="24"/>
          <w:szCs w:val="24"/>
        </w:rPr>
        <w:t xml:space="preserve"> </w:t>
      </w:r>
      <w:r w:rsidRPr="00617B72">
        <w:rPr>
          <w:b/>
          <w:bCs/>
          <w:iCs/>
          <w:color w:val="000000" w:themeColor="text1"/>
          <w:sz w:val="24"/>
          <w:szCs w:val="24"/>
        </w:rPr>
        <w:t>Information frames</w:t>
      </w:r>
      <w:r w:rsidRPr="00CB68EC">
        <w:rPr>
          <w:bCs/>
          <w:iCs/>
          <w:color w:val="000000" w:themeColor="text1"/>
          <w:sz w:val="24"/>
          <w:szCs w:val="24"/>
        </w:rPr>
        <w:t xml:space="preserve"> (I-frames) </w:t>
      </w:r>
      <w:r w:rsidRPr="00CB68EC">
        <w:rPr>
          <w:iCs/>
          <w:color w:val="000000" w:themeColor="text1"/>
          <w:sz w:val="24"/>
          <w:szCs w:val="24"/>
        </w:rPr>
        <w:t>carry the data to be transmitted for the user</w:t>
      </w:r>
      <w:r w:rsidRPr="00CB68EC">
        <w:rPr>
          <w:color w:val="000000" w:themeColor="text1"/>
          <w:sz w:val="24"/>
          <w:szCs w:val="24"/>
        </w:rPr>
        <w:t xml:space="preserve">. Additionally, flow- and error-control </w:t>
      </w:r>
      <w:r w:rsidR="00B55ACC" w:rsidRPr="00CB68EC">
        <w:rPr>
          <w:color w:val="000000" w:themeColor="text1"/>
          <w:sz w:val="24"/>
          <w:szCs w:val="24"/>
        </w:rPr>
        <w:t>data are</w:t>
      </w:r>
      <w:r w:rsidRPr="00CB68EC">
        <w:rPr>
          <w:color w:val="000000" w:themeColor="text1"/>
          <w:sz w:val="24"/>
          <w:szCs w:val="24"/>
        </w:rPr>
        <w:t xml:space="preserve"> piggybacked on an information frame</w:t>
      </w:r>
    </w:p>
    <w:p w:rsidR="002B4C2B" w:rsidRPr="00CB68EC" w:rsidRDefault="002B4C2B" w:rsidP="002B4C2B">
      <w:pPr>
        <w:spacing w:after="0" w:line="360" w:lineRule="auto"/>
        <w:jc w:val="both"/>
        <w:rPr>
          <w:color w:val="000000" w:themeColor="text1"/>
          <w:sz w:val="24"/>
          <w:szCs w:val="24"/>
        </w:rPr>
      </w:pPr>
      <w:r w:rsidRPr="00CB68EC">
        <w:rPr>
          <w:color w:val="000000" w:themeColor="text1"/>
          <w:sz w:val="24"/>
          <w:szCs w:val="24"/>
        </w:rPr>
        <w:t xml:space="preserve">  </w:t>
      </w:r>
      <w:r w:rsidRPr="00617B72">
        <w:rPr>
          <w:b/>
          <w:color w:val="000000" w:themeColor="text1"/>
          <w:sz w:val="24"/>
          <w:szCs w:val="24"/>
        </w:rPr>
        <w:t>2)</w:t>
      </w:r>
      <w:r w:rsidRPr="00617B72">
        <w:rPr>
          <w:b/>
          <w:iCs/>
          <w:color w:val="000000" w:themeColor="text1"/>
          <w:sz w:val="24"/>
          <w:szCs w:val="24"/>
        </w:rPr>
        <w:t xml:space="preserve"> </w:t>
      </w:r>
      <w:r w:rsidRPr="00617B72">
        <w:rPr>
          <w:b/>
          <w:bCs/>
          <w:iCs/>
          <w:color w:val="000000" w:themeColor="text1"/>
          <w:sz w:val="24"/>
          <w:szCs w:val="24"/>
        </w:rPr>
        <w:t>Supervisory frames</w:t>
      </w:r>
      <w:r w:rsidRPr="00CB68EC">
        <w:rPr>
          <w:bCs/>
          <w:iCs/>
          <w:color w:val="000000" w:themeColor="text1"/>
          <w:sz w:val="24"/>
          <w:szCs w:val="24"/>
        </w:rPr>
        <w:t xml:space="preserve"> (S-frames) </w:t>
      </w:r>
      <w:r w:rsidRPr="00CB68EC">
        <w:rPr>
          <w:iCs/>
          <w:color w:val="000000" w:themeColor="text1"/>
          <w:sz w:val="24"/>
          <w:szCs w:val="24"/>
        </w:rPr>
        <w:t>provide the ARQ mechanism when piggybacking is not used.</w:t>
      </w:r>
    </w:p>
    <w:p w:rsidR="002B4C2B" w:rsidRDefault="002B4C2B" w:rsidP="002B4C2B">
      <w:pPr>
        <w:spacing w:after="0" w:line="360" w:lineRule="auto"/>
        <w:jc w:val="both"/>
        <w:rPr>
          <w:color w:val="000000" w:themeColor="text1"/>
          <w:sz w:val="24"/>
          <w:szCs w:val="24"/>
        </w:rPr>
      </w:pPr>
      <w:r w:rsidRPr="00CB68EC">
        <w:rPr>
          <w:iCs/>
          <w:color w:val="000000" w:themeColor="text1"/>
          <w:sz w:val="24"/>
          <w:szCs w:val="24"/>
        </w:rPr>
        <w:t xml:space="preserve">  </w:t>
      </w:r>
      <w:r w:rsidRPr="00617B72">
        <w:rPr>
          <w:b/>
          <w:iCs/>
          <w:color w:val="000000" w:themeColor="text1"/>
          <w:sz w:val="24"/>
          <w:szCs w:val="24"/>
        </w:rPr>
        <w:t>3)</w:t>
      </w:r>
      <w:r w:rsidRPr="00617B72">
        <w:rPr>
          <w:b/>
          <w:bCs/>
          <w:iCs/>
          <w:color w:val="000000" w:themeColor="text1"/>
          <w:sz w:val="24"/>
          <w:szCs w:val="24"/>
        </w:rPr>
        <w:t>Unnumbered frames</w:t>
      </w:r>
      <w:r w:rsidRPr="00CB68EC">
        <w:rPr>
          <w:bCs/>
          <w:iCs/>
          <w:color w:val="000000" w:themeColor="text1"/>
          <w:sz w:val="24"/>
          <w:szCs w:val="24"/>
        </w:rPr>
        <w:t xml:space="preserve"> (U-frames) </w:t>
      </w:r>
      <w:r w:rsidRPr="00CB68EC">
        <w:rPr>
          <w:iCs/>
          <w:color w:val="000000" w:themeColor="text1"/>
          <w:sz w:val="24"/>
          <w:szCs w:val="24"/>
        </w:rPr>
        <w:t>provide supplemental link control functions</w:t>
      </w:r>
      <w:r w:rsidRPr="00CB68EC">
        <w:rPr>
          <w:color w:val="000000" w:themeColor="text1"/>
          <w:sz w:val="24"/>
          <w:szCs w:val="24"/>
        </w:rPr>
        <w:t xml:space="preserve"> </w:t>
      </w:r>
    </w:p>
    <w:p w:rsidR="002B4C2B" w:rsidRPr="00674930" w:rsidRDefault="002B4C2B" w:rsidP="002B4C2B">
      <w:pPr>
        <w:pStyle w:val="ListParagraph"/>
        <w:numPr>
          <w:ilvl w:val="0"/>
          <w:numId w:val="41"/>
        </w:numPr>
        <w:shd w:val="clear" w:color="auto" w:fill="FFFFFF"/>
        <w:spacing w:after="0" w:line="360" w:lineRule="auto"/>
        <w:jc w:val="both"/>
        <w:rPr>
          <w:rFonts w:eastAsia="Times New Roman" w:cs="Times New Roman"/>
          <w:color w:val="000000" w:themeColor="text1"/>
          <w:sz w:val="24"/>
          <w:szCs w:val="24"/>
        </w:rPr>
      </w:pPr>
      <w:r w:rsidRPr="00674930">
        <w:rPr>
          <w:rFonts w:eastAsia="Times New Roman" w:cs="Times New Roman"/>
          <w:color w:val="000000" w:themeColor="text1"/>
          <w:sz w:val="24"/>
          <w:szCs w:val="24"/>
        </w:rPr>
        <w:t>The </w:t>
      </w:r>
      <w:hyperlink r:id="rId98" w:tgtFrame="_self" w:tooltip="information" w:history="1">
        <w:r w:rsidRPr="00674930">
          <w:rPr>
            <w:rFonts w:eastAsia="Times New Roman" w:cs="Times New Roman"/>
            <w:b/>
            <w:color w:val="000000" w:themeColor="text1"/>
            <w:sz w:val="24"/>
            <w:szCs w:val="24"/>
          </w:rPr>
          <w:t>information</w:t>
        </w:r>
      </w:hyperlink>
      <w:r w:rsidRPr="00674930">
        <w:rPr>
          <w:rFonts w:eastAsia="Times New Roman" w:cs="Times New Roman"/>
          <w:b/>
          <w:color w:val="000000" w:themeColor="text1"/>
          <w:sz w:val="24"/>
          <w:szCs w:val="24"/>
        </w:rPr>
        <w:t> field</w:t>
      </w:r>
      <w:r w:rsidRPr="00674930">
        <w:rPr>
          <w:rFonts w:eastAsia="Times New Roman" w:cs="Times New Roman"/>
          <w:color w:val="000000" w:themeColor="text1"/>
          <w:sz w:val="24"/>
          <w:szCs w:val="24"/>
        </w:rPr>
        <w:t xml:space="preserve"> or user data field carries the data and is of variable length.</w:t>
      </w:r>
    </w:p>
    <w:p w:rsidR="00670E9D" w:rsidRPr="00007523" w:rsidRDefault="002B4C2B" w:rsidP="00F102C8">
      <w:pPr>
        <w:pStyle w:val="ListParagraph"/>
        <w:numPr>
          <w:ilvl w:val="0"/>
          <w:numId w:val="41"/>
        </w:numPr>
        <w:shd w:val="clear" w:color="auto" w:fill="FFFFFF"/>
        <w:tabs>
          <w:tab w:val="center" w:pos="5233"/>
        </w:tabs>
        <w:autoSpaceDE w:val="0"/>
        <w:autoSpaceDN w:val="0"/>
        <w:adjustRightInd w:val="0"/>
        <w:spacing w:after="0" w:line="360" w:lineRule="auto"/>
        <w:jc w:val="both"/>
        <w:rPr>
          <w:rFonts w:cs="Times-Roman"/>
          <w:sz w:val="24"/>
          <w:szCs w:val="24"/>
        </w:rPr>
      </w:pPr>
      <w:r w:rsidRPr="00007523">
        <w:rPr>
          <w:rFonts w:eastAsia="Times New Roman" w:cs="Times New Roman"/>
          <w:b/>
          <w:color w:val="000000" w:themeColor="text1"/>
          <w:sz w:val="24"/>
          <w:szCs w:val="24"/>
        </w:rPr>
        <w:t>ECF</w:t>
      </w:r>
      <w:r w:rsidRPr="00007523">
        <w:rPr>
          <w:rFonts w:eastAsia="Times New Roman" w:cs="Times New Roman"/>
          <w:color w:val="000000" w:themeColor="text1"/>
          <w:sz w:val="24"/>
          <w:szCs w:val="24"/>
        </w:rPr>
        <w:t xml:space="preserve"> stands for error checking field and is of 16 bits. It is used for error control.</w:t>
      </w:r>
    </w:p>
    <w:sectPr w:rsidR="00670E9D" w:rsidRPr="00007523" w:rsidSect="00EB55D7">
      <w:footerReference w:type="default" r:id="rId99"/>
      <w:pgSz w:w="11907" w:h="16839" w:code="9"/>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8D4" w:rsidRDefault="003F08D4" w:rsidP="00533DE8">
      <w:pPr>
        <w:spacing w:after="0" w:line="240" w:lineRule="auto"/>
      </w:pPr>
      <w:r>
        <w:separator/>
      </w:r>
    </w:p>
  </w:endnote>
  <w:endnote w:type="continuationSeparator" w:id="0">
    <w:p w:rsidR="003F08D4" w:rsidRDefault="003F08D4" w:rsidP="00533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AB7" w:rsidRPr="00EB55D7" w:rsidRDefault="00FF4AB7" w:rsidP="00EB55D7">
    <w:pPr>
      <w:pStyle w:val="Footer"/>
      <w:pBdr>
        <w:top w:val="thinThickSmallGap" w:sz="24" w:space="0" w:color="622423" w:themeColor="accent2" w:themeShade="7F"/>
      </w:pBdr>
      <w:rPr>
        <w:rFonts w:asciiTheme="majorHAnsi" w:hAnsiTheme="majorHAnsi"/>
        <w:b/>
      </w:rPr>
    </w:pPr>
    <w:r w:rsidRPr="00EB55D7">
      <w:rPr>
        <w:rFonts w:asciiTheme="majorHAnsi" w:hAnsiTheme="majorHAnsi"/>
        <w:b/>
      </w:rPr>
      <w:t xml:space="preserve">N.B.K.R.I.S.T                      </w:t>
    </w:r>
    <w:r w:rsidR="00DE75D8">
      <w:rPr>
        <w:rFonts w:asciiTheme="majorHAnsi" w:hAnsiTheme="majorHAnsi"/>
        <w:b/>
      </w:rPr>
      <w:tab/>
      <w:t>DEPT of ECE</w:t>
    </w:r>
    <w:r w:rsidRPr="00EB55D7">
      <w:rPr>
        <w:rFonts w:asciiTheme="majorHAnsi" w:hAnsiTheme="majorHAnsi"/>
        <w:b/>
      </w:rPr>
      <w:t xml:space="preserve">     </w:t>
    </w:r>
    <w:r w:rsidRPr="00EB55D7">
      <w:rPr>
        <w:rFonts w:asciiTheme="majorHAnsi" w:hAnsiTheme="majorHAnsi"/>
        <w:b/>
      </w:rPr>
      <w:ptab w:relativeTo="margin" w:alignment="right" w:leader="none"/>
    </w:r>
    <w:r w:rsidRPr="00EB55D7">
      <w:rPr>
        <w:rFonts w:asciiTheme="majorHAnsi" w:hAnsiTheme="majorHAnsi"/>
        <w:b/>
      </w:rPr>
      <w:t xml:space="preserve">Page </w:t>
    </w:r>
    <w:r w:rsidR="00121F0C" w:rsidRPr="00EB55D7">
      <w:rPr>
        <w:b/>
      </w:rPr>
      <w:fldChar w:fldCharType="begin"/>
    </w:r>
    <w:r w:rsidRPr="00EB55D7">
      <w:rPr>
        <w:b/>
      </w:rPr>
      <w:instrText xml:space="preserve"> PAGE   \* MERGEFORMAT </w:instrText>
    </w:r>
    <w:r w:rsidR="00121F0C" w:rsidRPr="00EB55D7">
      <w:rPr>
        <w:b/>
      </w:rPr>
      <w:fldChar w:fldCharType="separate"/>
    </w:r>
    <w:r w:rsidR="00007523" w:rsidRPr="00007523">
      <w:rPr>
        <w:rFonts w:asciiTheme="majorHAnsi" w:hAnsiTheme="majorHAnsi"/>
        <w:b/>
        <w:noProof/>
      </w:rPr>
      <w:t>49</w:t>
    </w:r>
    <w:r w:rsidR="00121F0C" w:rsidRPr="00EB55D7">
      <w:rPr>
        <w:b/>
      </w:rPr>
      <w:fldChar w:fldCharType="end"/>
    </w:r>
  </w:p>
  <w:p w:rsidR="00FF4AB7" w:rsidRPr="00EB55D7" w:rsidRDefault="00FF4AB7">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8D4" w:rsidRDefault="003F08D4" w:rsidP="00533DE8">
      <w:pPr>
        <w:spacing w:after="0" w:line="240" w:lineRule="auto"/>
      </w:pPr>
      <w:r>
        <w:separator/>
      </w:r>
    </w:p>
  </w:footnote>
  <w:footnote w:type="continuationSeparator" w:id="0">
    <w:p w:rsidR="003F08D4" w:rsidRDefault="003F08D4" w:rsidP="00533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art1C3"/>
      </v:shape>
    </w:pict>
  </w:numPicBullet>
  <w:abstractNum w:abstractNumId="0">
    <w:nsid w:val="00155AAB"/>
    <w:multiLevelType w:val="hybridMultilevel"/>
    <w:tmpl w:val="1DFEF91E"/>
    <w:lvl w:ilvl="0" w:tplc="0409000D">
      <w:start w:val="1"/>
      <w:numFmt w:val="bullet"/>
      <w:lvlText w:val=""/>
      <w:lvlJc w:val="left"/>
      <w:pPr>
        <w:tabs>
          <w:tab w:val="num" w:pos="720"/>
        </w:tabs>
        <w:ind w:left="720" w:hanging="360"/>
      </w:pPr>
      <w:rPr>
        <w:rFonts w:ascii="Wingdings" w:hAnsi="Wingdings" w:hint="default"/>
      </w:rPr>
    </w:lvl>
    <w:lvl w:ilvl="1" w:tplc="625CB72E" w:tentative="1">
      <w:start w:val="1"/>
      <w:numFmt w:val="bullet"/>
      <w:lvlText w:val=""/>
      <w:lvlJc w:val="left"/>
      <w:pPr>
        <w:tabs>
          <w:tab w:val="num" w:pos="1440"/>
        </w:tabs>
        <w:ind w:left="1440" w:hanging="360"/>
      </w:pPr>
      <w:rPr>
        <w:rFonts w:ascii="Wingdings" w:hAnsi="Wingdings" w:hint="default"/>
      </w:rPr>
    </w:lvl>
    <w:lvl w:ilvl="2" w:tplc="D00C12EC" w:tentative="1">
      <w:start w:val="1"/>
      <w:numFmt w:val="bullet"/>
      <w:lvlText w:val=""/>
      <w:lvlJc w:val="left"/>
      <w:pPr>
        <w:tabs>
          <w:tab w:val="num" w:pos="2160"/>
        </w:tabs>
        <w:ind w:left="2160" w:hanging="360"/>
      </w:pPr>
      <w:rPr>
        <w:rFonts w:ascii="Wingdings" w:hAnsi="Wingdings" w:hint="default"/>
      </w:rPr>
    </w:lvl>
    <w:lvl w:ilvl="3" w:tplc="6CC434C0" w:tentative="1">
      <w:start w:val="1"/>
      <w:numFmt w:val="bullet"/>
      <w:lvlText w:val=""/>
      <w:lvlJc w:val="left"/>
      <w:pPr>
        <w:tabs>
          <w:tab w:val="num" w:pos="2880"/>
        </w:tabs>
        <w:ind w:left="2880" w:hanging="360"/>
      </w:pPr>
      <w:rPr>
        <w:rFonts w:ascii="Wingdings" w:hAnsi="Wingdings" w:hint="default"/>
      </w:rPr>
    </w:lvl>
    <w:lvl w:ilvl="4" w:tplc="F490F104" w:tentative="1">
      <w:start w:val="1"/>
      <w:numFmt w:val="bullet"/>
      <w:lvlText w:val=""/>
      <w:lvlJc w:val="left"/>
      <w:pPr>
        <w:tabs>
          <w:tab w:val="num" w:pos="3600"/>
        </w:tabs>
        <w:ind w:left="3600" w:hanging="360"/>
      </w:pPr>
      <w:rPr>
        <w:rFonts w:ascii="Wingdings" w:hAnsi="Wingdings" w:hint="default"/>
      </w:rPr>
    </w:lvl>
    <w:lvl w:ilvl="5" w:tplc="CABC1E38" w:tentative="1">
      <w:start w:val="1"/>
      <w:numFmt w:val="bullet"/>
      <w:lvlText w:val=""/>
      <w:lvlJc w:val="left"/>
      <w:pPr>
        <w:tabs>
          <w:tab w:val="num" w:pos="4320"/>
        </w:tabs>
        <w:ind w:left="4320" w:hanging="360"/>
      </w:pPr>
      <w:rPr>
        <w:rFonts w:ascii="Wingdings" w:hAnsi="Wingdings" w:hint="default"/>
      </w:rPr>
    </w:lvl>
    <w:lvl w:ilvl="6" w:tplc="C400A962" w:tentative="1">
      <w:start w:val="1"/>
      <w:numFmt w:val="bullet"/>
      <w:lvlText w:val=""/>
      <w:lvlJc w:val="left"/>
      <w:pPr>
        <w:tabs>
          <w:tab w:val="num" w:pos="5040"/>
        </w:tabs>
        <w:ind w:left="5040" w:hanging="360"/>
      </w:pPr>
      <w:rPr>
        <w:rFonts w:ascii="Wingdings" w:hAnsi="Wingdings" w:hint="default"/>
      </w:rPr>
    </w:lvl>
    <w:lvl w:ilvl="7" w:tplc="C7F48386" w:tentative="1">
      <w:start w:val="1"/>
      <w:numFmt w:val="bullet"/>
      <w:lvlText w:val=""/>
      <w:lvlJc w:val="left"/>
      <w:pPr>
        <w:tabs>
          <w:tab w:val="num" w:pos="5760"/>
        </w:tabs>
        <w:ind w:left="5760" w:hanging="360"/>
      </w:pPr>
      <w:rPr>
        <w:rFonts w:ascii="Wingdings" w:hAnsi="Wingdings" w:hint="default"/>
      </w:rPr>
    </w:lvl>
    <w:lvl w:ilvl="8" w:tplc="1CF436B4" w:tentative="1">
      <w:start w:val="1"/>
      <w:numFmt w:val="bullet"/>
      <w:lvlText w:val=""/>
      <w:lvlJc w:val="left"/>
      <w:pPr>
        <w:tabs>
          <w:tab w:val="num" w:pos="6480"/>
        </w:tabs>
        <w:ind w:left="6480" w:hanging="360"/>
      </w:pPr>
      <w:rPr>
        <w:rFonts w:ascii="Wingdings" w:hAnsi="Wingdings" w:hint="default"/>
      </w:rPr>
    </w:lvl>
  </w:abstractNum>
  <w:abstractNum w:abstractNumId="1">
    <w:nsid w:val="012D4D11"/>
    <w:multiLevelType w:val="hybridMultilevel"/>
    <w:tmpl w:val="98F2F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628BF"/>
    <w:multiLevelType w:val="hybridMultilevel"/>
    <w:tmpl w:val="C292EDE4"/>
    <w:lvl w:ilvl="0" w:tplc="0409000D">
      <w:start w:val="1"/>
      <w:numFmt w:val="bullet"/>
      <w:lvlText w:val=""/>
      <w:lvlJc w:val="left"/>
      <w:pPr>
        <w:tabs>
          <w:tab w:val="num" w:pos="720"/>
        </w:tabs>
        <w:ind w:left="720" w:hanging="360"/>
      </w:pPr>
      <w:rPr>
        <w:rFonts w:ascii="Wingdings" w:hAnsi="Wingdings" w:hint="default"/>
      </w:rPr>
    </w:lvl>
    <w:lvl w:ilvl="1" w:tplc="CA103C70" w:tentative="1">
      <w:start w:val="1"/>
      <w:numFmt w:val="bullet"/>
      <w:lvlText w:val=""/>
      <w:lvlJc w:val="left"/>
      <w:pPr>
        <w:tabs>
          <w:tab w:val="num" w:pos="1440"/>
        </w:tabs>
        <w:ind w:left="1440" w:hanging="360"/>
      </w:pPr>
      <w:rPr>
        <w:rFonts w:ascii="Wingdings" w:hAnsi="Wingdings" w:hint="default"/>
      </w:rPr>
    </w:lvl>
    <w:lvl w:ilvl="2" w:tplc="F476EB88" w:tentative="1">
      <w:start w:val="1"/>
      <w:numFmt w:val="bullet"/>
      <w:lvlText w:val=""/>
      <w:lvlJc w:val="left"/>
      <w:pPr>
        <w:tabs>
          <w:tab w:val="num" w:pos="2160"/>
        </w:tabs>
        <w:ind w:left="2160" w:hanging="360"/>
      </w:pPr>
      <w:rPr>
        <w:rFonts w:ascii="Wingdings" w:hAnsi="Wingdings" w:hint="default"/>
      </w:rPr>
    </w:lvl>
    <w:lvl w:ilvl="3" w:tplc="5B2045E0" w:tentative="1">
      <w:start w:val="1"/>
      <w:numFmt w:val="bullet"/>
      <w:lvlText w:val=""/>
      <w:lvlJc w:val="left"/>
      <w:pPr>
        <w:tabs>
          <w:tab w:val="num" w:pos="2880"/>
        </w:tabs>
        <w:ind w:left="2880" w:hanging="360"/>
      </w:pPr>
      <w:rPr>
        <w:rFonts w:ascii="Wingdings" w:hAnsi="Wingdings" w:hint="default"/>
      </w:rPr>
    </w:lvl>
    <w:lvl w:ilvl="4" w:tplc="F1503B84" w:tentative="1">
      <w:start w:val="1"/>
      <w:numFmt w:val="bullet"/>
      <w:lvlText w:val=""/>
      <w:lvlJc w:val="left"/>
      <w:pPr>
        <w:tabs>
          <w:tab w:val="num" w:pos="3600"/>
        </w:tabs>
        <w:ind w:left="3600" w:hanging="360"/>
      </w:pPr>
      <w:rPr>
        <w:rFonts w:ascii="Wingdings" w:hAnsi="Wingdings" w:hint="default"/>
      </w:rPr>
    </w:lvl>
    <w:lvl w:ilvl="5" w:tplc="BB98545E" w:tentative="1">
      <w:start w:val="1"/>
      <w:numFmt w:val="bullet"/>
      <w:lvlText w:val=""/>
      <w:lvlJc w:val="left"/>
      <w:pPr>
        <w:tabs>
          <w:tab w:val="num" w:pos="4320"/>
        </w:tabs>
        <w:ind w:left="4320" w:hanging="360"/>
      </w:pPr>
      <w:rPr>
        <w:rFonts w:ascii="Wingdings" w:hAnsi="Wingdings" w:hint="default"/>
      </w:rPr>
    </w:lvl>
    <w:lvl w:ilvl="6" w:tplc="FD9CD8E6" w:tentative="1">
      <w:start w:val="1"/>
      <w:numFmt w:val="bullet"/>
      <w:lvlText w:val=""/>
      <w:lvlJc w:val="left"/>
      <w:pPr>
        <w:tabs>
          <w:tab w:val="num" w:pos="5040"/>
        </w:tabs>
        <w:ind w:left="5040" w:hanging="360"/>
      </w:pPr>
      <w:rPr>
        <w:rFonts w:ascii="Wingdings" w:hAnsi="Wingdings" w:hint="default"/>
      </w:rPr>
    </w:lvl>
    <w:lvl w:ilvl="7" w:tplc="70C489E6" w:tentative="1">
      <w:start w:val="1"/>
      <w:numFmt w:val="bullet"/>
      <w:lvlText w:val=""/>
      <w:lvlJc w:val="left"/>
      <w:pPr>
        <w:tabs>
          <w:tab w:val="num" w:pos="5760"/>
        </w:tabs>
        <w:ind w:left="5760" w:hanging="360"/>
      </w:pPr>
      <w:rPr>
        <w:rFonts w:ascii="Wingdings" w:hAnsi="Wingdings" w:hint="default"/>
      </w:rPr>
    </w:lvl>
    <w:lvl w:ilvl="8" w:tplc="DA4C420A" w:tentative="1">
      <w:start w:val="1"/>
      <w:numFmt w:val="bullet"/>
      <w:lvlText w:val=""/>
      <w:lvlJc w:val="left"/>
      <w:pPr>
        <w:tabs>
          <w:tab w:val="num" w:pos="6480"/>
        </w:tabs>
        <w:ind w:left="6480" w:hanging="360"/>
      </w:pPr>
      <w:rPr>
        <w:rFonts w:ascii="Wingdings" w:hAnsi="Wingdings" w:hint="default"/>
      </w:rPr>
    </w:lvl>
  </w:abstractNum>
  <w:abstractNum w:abstractNumId="3">
    <w:nsid w:val="0402015A"/>
    <w:multiLevelType w:val="hybridMultilevel"/>
    <w:tmpl w:val="2306E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37B65"/>
    <w:multiLevelType w:val="hybridMultilevel"/>
    <w:tmpl w:val="4BE87448"/>
    <w:lvl w:ilvl="0" w:tplc="5CAEE0A4">
      <w:start w:val="1"/>
      <w:numFmt w:val="bullet"/>
      <w:lvlText w:val=""/>
      <w:lvlJc w:val="left"/>
      <w:pPr>
        <w:tabs>
          <w:tab w:val="num" w:pos="720"/>
        </w:tabs>
        <w:ind w:left="720" w:hanging="360"/>
      </w:pPr>
      <w:rPr>
        <w:rFonts w:ascii="Wingdings" w:hAnsi="Wingdings" w:hint="default"/>
      </w:rPr>
    </w:lvl>
    <w:lvl w:ilvl="1" w:tplc="A6569C2A">
      <w:start w:val="817"/>
      <w:numFmt w:val="bullet"/>
      <w:lvlText w:val=""/>
      <w:lvlJc w:val="left"/>
      <w:pPr>
        <w:tabs>
          <w:tab w:val="num" w:pos="1440"/>
        </w:tabs>
        <w:ind w:left="1440" w:hanging="360"/>
      </w:pPr>
      <w:rPr>
        <w:rFonts w:ascii="Wingdings 2" w:hAnsi="Wingdings 2" w:hint="default"/>
      </w:rPr>
    </w:lvl>
    <w:lvl w:ilvl="2" w:tplc="927E65A6" w:tentative="1">
      <w:start w:val="1"/>
      <w:numFmt w:val="bullet"/>
      <w:lvlText w:val=""/>
      <w:lvlJc w:val="left"/>
      <w:pPr>
        <w:tabs>
          <w:tab w:val="num" w:pos="2160"/>
        </w:tabs>
        <w:ind w:left="2160" w:hanging="360"/>
      </w:pPr>
      <w:rPr>
        <w:rFonts w:ascii="Wingdings" w:hAnsi="Wingdings" w:hint="default"/>
      </w:rPr>
    </w:lvl>
    <w:lvl w:ilvl="3" w:tplc="FD66BF84" w:tentative="1">
      <w:start w:val="1"/>
      <w:numFmt w:val="bullet"/>
      <w:lvlText w:val=""/>
      <w:lvlJc w:val="left"/>
      <w:pPr>
        <w:tabs>
          <w:tab w:val="num" w:pos="2880"/>
        </w:tabs>
        <w:ind w:left="2880" w:hanging="360"/>
      </w:pPr>
      <w:rPr>
        <w:rFonts w:ascii="Wingdings" w:hAnsi="Wingdings" w:hint="default"/>
      </w:rPr>
    </w:lvl>
    <w:lvl w:ilvl="4" w:tplc="E1169792" w:tentative="1">
      <w:start w:val="1"/>
      <w:numFmt w:val="bullet"/>
      <w:lvlText w:val=""/>
      <w:lvlJc w:val="left"/>
      <w:pPr>
        <w:tabs>
          <w:tab w:val="num" w:pos="3600"/>
        </w:tabs>
        <w:ind w:left="3600" w:hanging="360"/>
      </w:pPr>
      <w:rPr>
        <w:rFonts w:ascii="Wingdings" w:hAnsi="Wingdings" w:hint="default"/>
      </w:rPr>
    </w:lvl>
    <w:lvl w:ilvl="5" w:tplc="3FB8D9B0" w:tentative="1">
      <w:start w:val="1"/>
      <w:numFmt w:val="bullet"/>
      <w:lvlText w:val=""/>
      <w:lvlJc w:val="left"/>
      <w:pPr>
        <w:tabs>
          <w:tab w:val="num" w:pos="4320"/>
        </w:tabs>
        <w:ind w:left="4320" w:hanging="360"/>
      </w:pPr>
      <w:rPr>
        <w:rFonts w:ascii="Wingdings" w:hAnsi="Wingdings" w:hint="default"/>
      </w:rPr>
    </w:lvl>
    <w:lvl w:ilvl="6" w:tplc="B3F09F54" w:tentative="1">
      <w:start w:val="1"/>
      <w:numFmt w:val="bullet"/>
      <w:lvlText w:val=""/>
      <w:lvlJc w:val="left"/>
      <w:pPr>
        <w:tabs>
          <w:tab w:val="num" w:pos="5040"/>
        </w:tabs>
        <w:ind w:left="5040" w:hanging="360"/>
      </w:pPr>
      <w:rPr>
        <w:rFonts w:ascii="Wingdings" w:hAnsi="Wingdings" w:hint="default"/>
      </w:rPr>
    </w:lvl>
    <w:lvl w:ilvl="7" w:tplc="EB20CF62" w:tentative="1">
      <w:start w:val="1"/>
      <w:numFmt w:val="bullet"/>
      <w:lvlText w:val=""/>
      <w:lvlJc w:val="left"/>
      <w:pPr>
        <w:tabs>
          <w:tab w:val="num" w:pos="5760"/>
        </w:tabs>
        <w:ind w:left="5760" w:hanging="360"/>
      </w:pPr>
      <w:rPr>
        <w:rFonts w:ascii="Wingdings" w:hAnsi="Wingdings" w:hint="default"/>
      </w:rPr>
    </w:lvl>
    <w:lvl w:ilvl="8" w:tplc="5EEE2FA8" w:tentative="1">
      <w:start w:val="1"/>
      <w:numFmt w:val="bullet"/>
      <w:lvlText w:val=""/>
      <w:lvlJc w:val="left"/>
      <w:pPr>
        <w:tabs>
          <w:tab w:val="num" w:pos="6480"/>
        </w:tabs>
        <w:ind w:left="6480" w:hanging="360"/>
      </w:pPr>
      <w:rPr>
        <w:rFonts w:ascii="Wingdings" w:hAnsi="Wingdings" w:hint="default"/>
      </w:rPr>
    </w:lvl>
  </w:abstractNum>
  <w:abstractNum w:abstractNumId="5">
    <w:nsid w:val="06EA679A"/>
    <w:multiLevelType w:val="hybridMultilevel"/>
    <w:tmpl w:val="B91C2108"/>
    <w:lvl w:ilvl="0" w:tplc="98FEEC10">
      <w:start w:val="1"/>
      <w:numFmt w:val="bullet"/>
      <w:lvlText w:val="•"/>
      <w:lvlJc w:val="left"/>
      <w:pPr>
        <w:tabs>
          <w:tab w:val="num" w:pos="720"/>
        </w:tabs>
        <w:ind w:left="720" w:hanging="360"/>
      </w:pPr>
      <w:rPr>
        <w:rFonts w:ascii="Arial" w:hAnsi="Arial" w:hint="default"/>
      </w:rPr>
    </w:lvl>
    <w:lvl w:ilvl="1" w:tplc="BBA2BA3A">
      <w:start w:val="905"/>
      <w:numFmt w:val="bullet"/>
      <w:lvlText w:val="–"/>
      <w:lvlJc w:val="left"/>
      <w:pPr>
        <w:tabs>
          <w:tab w:val="num" w:pos="1440"/>
        </w:tabs>
        <w:ind w:left="1440" w:hanging="360"/>
      </w:pPr>
      <w:rPr>
        <w:rFonts w:ascii="Arial" w:hAnsi="Arial" w:hint="default"/>
      </w:rPr>
    </w:lvl>
    <w:lvl w:ilvl="2" w:tplc="C5BC5E4A" w:tentative="1">
      <w:start w:val="1"/>
      <w:numFmt w:val="bullet"/>
      <w:lvlText w:val="•"/>
      <w:lvlJc w:val="left"/>
      <w:pPr>
        <w:tabs>
          <w:tab w:val="num" w:pos="2160"/>
        </w:tabs>
        <w:ind w:left="2160" w:hanging="360"/>
      </w:pPr>
      <w:rPr>
        <w:rFonts w:ascii="Arial" w:hAnsi="Arial" w:hint="default"/>
      </w:rPr>
    </w:lvl>
    <w:lvl w:ilvl="3" w:tplc="D8F25200" w:tentative="1">
      <w:start w:val="1"/>
      <w:numFmt w:val="bullet"/>
      <w:lvlText w:val="•"/>
      <w:lvlJc w:val="left"/>
      <w:pPr>
        <w:tabs>
          <w:tab w:val="num" w:pos="2880"/>
        </w:tabs>
        <w:ind w:left="2880" w:hanging="360"/>
      </w:pPr>
      <w:rPr>
        <w:rFonts w:ascii="Arial" w:hAnsi="Arial" w:hint="default"/>
      </w:rPr>
    </w:lvl>
    <w:lvl w:ilvl="4" w:tplc="558A076A" w:tentative="1">
      <w:start w:val="1"/>
      <w:numFmt w:val="bullet"/>
      <w:lvlText w:val="•"/>
      <w:lvlJc w:val="left"/>
      <w:pPr>
        <w:tabs>
          <w:tab w:val="num" w:pos="3600"/>
        </w:tabs>
        <w:ind w:left="3600" w:hanging="360"/>
      </w:pPr>
      <w:rPr>
        <w:rFonts w:ascii="Arial" w:hAnsi="Arial" w:hint="default"/>
      </w:rPr>
    </w:lvl>
    <w:lvl w:ilvl="5" w:tplc="E7D4366E" w:tentative="1">
      <w:start w:val="1"/>
      <w:numFmt w:val="bullet"/>
      <w:lvlText w:val="•"/>
      <w:lvlJc w:val="left"/>
      <w:pPr>
        <w:tabs>
          <w:tab w:val="num" w:pos="4320"/>
        </w:tabs>
        <w:ind w:left="4320" w:hanging="360"/>
      </w:pPr>
      <w:rPr>
        <w:rFonts w:ascii="Arial" w:hAnsi="Arial" w:hint="default"/>
      </w:rPr>
    </w:lvl>
    <w:lvl w:ilvl="6" w:tplc="6FE663A6" w:tentative="1">
      <w:start w:val="1"/>
      <w:numFmt w:val="bullet"/>
      <w:lvlText w:val="•"/>
      <w:lvlJc w:val="left"/>
      <w:pPr>
        <w:tabs>
          <w:tab w:val="num" w:pos="5040"/>
        </w:tabs>
        <w:ind w:left="5040" w:hanging="360"/>
      </w:pPr>
      <w:rPr>
        <w:rFonts w:ascii="Arial" w:hAnsi="Arial" w:hint="default"/>
      </w:rPr>
    </w:lvl>
    <w:lvl w:ilvl="7" w:tplc="3050E596" w:tentative="1">
      <w:start w:val="1"/>
      <w:numFmt w:val="bullet"/>
      <w:lvlText w:val="•"/>
      <w:lvlJc w:val="left"/>
      <w:pPr>
        <w:tabs>
          <w:tab w:val="num" w:pos="5760"/>
        </w:tabs>
        <w:ind w:left="5760" w:hanging="360"/>
      </w:pPr>
      <w:rPr>
        <w:rFonts w:ascii="Arial" w:hAnsi="Arial" w:hint="default"/>
      </w:rPr>
    </w:lvl>
    <w:lvl w:ilvl="8" w:tplc="5DFC24A4" w:tentative="1">
      <w:start w:val="1"/>
      <w:numFmt w:val="bullet"/>
      <w:lvlText w:val="•"/>
      <w:lvlJc w:val="left"/>
      <w:pPr>
        <w:tabs>
          <w:tab w:val="num" w:pos="6480"/>
        </w:tabs>
        <w:ind w:left="6480" w:hanging="360"/>
      </w:pPr>
      <w:rPr>
        <w:rFonts w:ascii="Arial" w:hAnsi="Arial" w:hint="default"/>
      </w:rPr>
    </w:lvl>
  </w:abstractNum>
  <w:abstractNum w:abstractNumId="6">
    <w:nsid w:val="0920377C"/>
    <w:multiLevelType w:val="hybridMultilevel"/>
    <w:tmpl w:val="33A6E6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03F9D"/>
    <w:multiLevelType w:val="hybridMultilevel"/>
    <w:tmpl w:val="74DC851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3B6F71"/>
    <w:multiLevelType w:val="hybridMultilevel"/>
    <w:tmpl w:val="1938FF18"/>
    <w:lvl w:ilvl="0" w:tplc="0409000D">
      <w:start w:val="1"/>
      <w:numFmt w:val="bullet"/>
      <w:lvlText w:val=""/>
      <w:lvlJc w:val="left"/>
      <w:pPr>
        <w:tabs>
          <w:tab w:val="num" w:pos="720"/>
        </w:tabs>
        <w:ind w:left="720" w:hanging="360"/>
      </w:pPr>
      <w:rPr>
        <w:rFonts w:ascii="Wingdings" w:hAnsi="Wingdings" w:hint="default"/>
      </w:rPr>
    </w:lvl>
    <w:lvl w:ilvl="1" w:tplc="397A72B2" w:tentative="1">
      <w:start w:val="1"/>
      <w:numFmt w:val="bullet"/>
      <w:lvlText w:val=""/>
      <w:lvlJc w:val="left"/>
      <w:pPr>
        <w:tabs>
          <w:tab w:val="num" w:pos="1440"/>
        </w:tabs>
        <w:ind w:left="1440" w:hanging="360"/>
      </w:pPr>
      <w:rPr>
        <w:rFonts w:ascii="Wingdings" w:hAnsi="Wingdings" w:hint="default"/>
      </w:rPr>
    </w:lvl>
    <w:lvl w:ilvl="2" w:tplc="83968E0E" w:tentative="1">
      <w:start w:val="1"/>
      <w:numFmt w:val="bullet"/>
      <w:lvlText w:val=""/>
      <w:lvlJc w:val="left"/>
      <w:pPr>
        <w:tabs>
          <w:tab w:val="num" w:pos="2160"/>
        </w:tabs>
        <w:ind w:left="2160" w:hanging="360"/>
      </w:pPr>
      <w:rPr>
        <w:rFonts w:ascii="Wingdings" w:hAnsi="Wingdings" w:hint="default"/>
      </w:rPr>
    </w:lvl>
    <w:lvl w:ilvl="3" w:tplc="42AC3A54" w:tentative="1">
      <w:start w:val="1"/>
      <w:numFmt w:val="bullet"/>
      <w:lvlText w:val=""/>
      <w:lvlJc w:val="left"/>
      <w:pPr>
        <w:tabs>
          <w:tab w:val="num" w:pos="2880"/>
        </w:tabs>
        <w:ind w:left="2880" w:hanging="360"/>
      </w:pPr>
      <w:rPr>
        <w:rFonts w:ascii="Wingdings" w:hAnsi="Wingdings" w:hint="default"/>
      </w:rPr>
    </w:lvl>
    <w:lvl w:ilvl="4" w:tplc="3164275A" w:tentative="1">
      <w:start w:val="1"/>
      <w:numFmt w:val="bullet"/>
      <w:lvlText w:val=""/>
      <w:lvlJc w:val="left"/>
      <w:pPr>
        <w:tabs>
          <w:tab w:val="num" w:pos="3600"/>
        </w:tabs>
        <w:ind w:left="3600" w:hanging="360"/>
      </w:pPr>
      <w:rPr>
        <w:rFonts w:ascii="Wingdings" w:hAnsi="Wingdings" w:hint="default"/>
      </w:rPr>
    </w:lvl>
    <w:lvl w:ilvl="5" w:tplc="1ABC237C" w:tentative="1">
      <w:start w:val="1"/>
      <w:numFmt w:val="bullet"/>
      <w:lvlText w:val=""/>
      <w:lvlJc w:val="left"/>
      <w:pPr>
        <w:tabs>
          <w:tab w:val="num" w:pos="4320"/>
        </w:tabs>
        <w:ind w:left="4320" w:hanging="360"/>
      </w:pPr>
      <w:rPr>
        <w:rFonts w:ascii="Wingdings" w:hAnsi="Wingdings" w:hint="default"/>
      </w:rPr>
    </w:lvl>
    <w:lvl w:ilvl="6" w:tplc="C1126B0A" w:tentative="1">
      <w:start w:val="1"/>
      <w:numFmt w:val="bullet"/>
      <w:lvlText w:val=""/>
      <w:lvlJc w:val="left"/>
      <w:pPr>
        <w:tabs>
          <w:tab w:val="num" w:pos="5040"/>
        </w:tabs>
        <w:ind w:left="5040" w:hanging="360"/>
      </w:pPr>
      <w:rPr>
        <w:rFonts w:ascii="Wingdings" w:hAnsi="Wingdings" w:hint="default"/>
      </w:rPr>
    </w:lvl>
    <w:lvl w:ilvl="7" w:tplc="C7CA0B3A" w:tentative="1">
      <w:start w:val="1"/>
      <w:numFmt w:val="bullet"/>
      <w:lvlText w:val=""/>
      <w:lvlJc w:val="left"/>
      <w:pPr>
        <w:tabs>
          <w:tab w:val="num" w:pos="5760"/>
        </w:tabs>
        <w:ind w:left="5760" w:hanging="360"/>
      </w:pPr>
      <w:rPr>
        <w:rFonts w:ascii="Wingdings" w:hAnsi="Wingdings" w:hint="default"/>
      </w:rPr>
    </w:lvl>
    <w:lvl w:ilvl="8" w:tplc="2E0E457A" w:tentative="1">
      <w:start w:val="1"/>
      <w:numFmt w:val="bullet"/>
      <w:lvlText w:val=""/>
      <w:lvlJc w:val="left"/>
      <w:pPr>
        <w:tabs>
          <w:tab w:val="num" w:pos="6480"/>
        </w:tabs>
        <w:ind w:left="6480" w:hanging="360"/>
      </w:pPr>
      <w:rPr>
        <w:rFonts w:ascii="Wingdings" w:hAnsi="Wingdings" w:hint="default"/>
      </w:rPr>
    </w:lvl>
  </w:abstractNum>
  <w:abstractNum w:abstractNumId="9">
    <w:nsid w:val="116D268E"/>
    <w:multiLevelType w:val="hybridMultilevel"/>
    <w:tmpl w:val="84F8A4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91F32"/>
    <w:multiLevelType w:val="hybridMultilevel"/>
    <w:tmpl w:val="689CA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171B9"/>
    <w:multiLevelType w:val="hybridMultilevel"/>
    <w:tmpl w:val="64EC21AE"/>
    <w:lvl w:ilvl="0" w:tplc="0409000D">
      <w:start w:val="1"/>
      <w:numFmt w:val="bullet"/>
      <w:lvlText w:val=""/>
      <w:lvlJc w:val="left"/>
      <w:pPr>
        <w:tabs>
          <w:tab w:val="num" w:pos="720"/>
        </w:tabs>
        <w:ind w:left="720" w:hanging="360"/>
      </w:pPr>
      <w:rPr>
        <w:rFonts w:ascii="Wingdings" w:hAnsi="Wingdings" w:hint="default"/>
      </w:rPr>
    </w:lvl>
    <w:lvl w:ilvl="1" w:tplc="580AD67C" w:tentative="1">
      <w:start w:val="1"/>
      <w:numFmt w:val="bullet"/>
      <w:lvlText w:val=""/>
      <w:lvlPicBulletId w:val="0"/>
      <w:lvlJc w:val="left"/>
      <w:pPr>
        <w:tabs>
          <w:tab w:val="num" w:pos="1440"/>
        </w:tabs>
        <w:ind w:left="1440" w:hanging="360"/>
      </w:pPr>
      <w:rPr>
        <w:rFonts w:ascii="Symbol" w:hAnsi="Symbol" w:hint="default"/>
      </w:rPr>
    </w:lvl>
    <w:lvl w:ilvl="2" w:tplc="F9ACFAE6" w:tentative="1">
      <w:start w:val="1"/>
      <w:numFmt w:val="bullet"/>
      <w:lvlText w:val=""/>
      <w:lvlPicBulletId w:val="0"/>
      <w:lvlJc w:val="left"/>
      <w:pPr>
        <w:tabs>
          <w:tab w:val="num" w:pos="2160"/>
        </w:tabs>
        <w:ind w:left="2160" w:hanging="360"/>
      </w:pPr>
      <w:rPr>
        <w:rFonts w:ascii="Symbol" w:hAnsi="Symbol" w:hint="default"/>
      </w:rPr>
    </w:lvl>
    <w:lvl w:ilvl="3" w:tplc="D706AE7E" w:tentative="1">
      <w:start w:val="1"/>
      <w:numFmt w:val="bullet"/>
      <w:lvlText w:val=""/>
      <w:lvlPicBulletId w:val="0"/>
      <w:lvlJc w:val="left"/>
      <w:pPr>
        <w:tabs>
          <w:tab w:val="num" w:pos="2880"/>
        </w:tabs>
        <w:ind w:left="2880" w:hanging="360"/>
      </w:pPr>
      <w:rPr>
        <w:rFonts w:ascii="Symbol" w:hAnsi="Symbol" w:hint="default"/>
      </w:rPr>
    </w:lvl>
    <w:lvl w:ilvl="4" w:tplc="CA98A024" w:tentative="1">
      <w:start w:val="1"/>
      <w:numFmt w:val="bullet"/>
      <w:lvlText w:val=""/>
      <w:lvlPicBulletId w:val="0"/>
      <w:lvlJc w:val="left"/>
      <w:pPr>
        <w:tabs>
          <w:tab w:val="num" w:pos="3600"/>
        </w:tabs>
        <w:ind w:left="3600" w:hanging="360"/>
      </w:pPr>
      <w:rPr>
        <w:rFonts w:ascii="Symbol" w:hAnsi="Symbol" w:hint="default"/>
      </w:rPr>
    </w:lvl>
    <w:lvl w:ilvl="5" w:tplc="FD9032DE" w:tentative="1">
      <w:start w:val="1"/>
      <w:numFmt w:val="bullet"/>
      <w:lvlText w:val=""/>
      <w:lvlPicBulletId w:val="0"/>
      <w:lvlJc w:val="left"/>
      <w:pPr>
        <w:tabs>
          <w:tab w:val="num" w:pos="4320"/>
        </w:tabs>
        <w:ind w:left="4320" w:hanging="360"/>
      </w:pPr>
      <w:rPr>
        <w:rFonts w:ascii="Symbol" w:hAnsi="Symbol" w:hint="default"/>
      </w:rPr>
    </w:lvl>
    <w:lvl w:ilvl="6" w:tplc="B520213A" w:tentative="1">
      <w:start w:val="1"/>
      <w:numFmt w:val="bullet"/>
      <w:lvlText w:val=""/>
      <w:lvlPicBulletId w:val="0"/>
      <w:lvlJc w:val="left"/>
      <w:pPr>
        <w:tabs>
          <w:tab w:val="num" w:pos="5040"/>
        </w:tabs>
        <w:ind w:left="5040" w:hanging="360"/>
      </w:pPr>
      <w:rPr>
        <w:rFonts w:ascii="Symbol" w:hAnsi="Symbol" w:hint="default"/>
      </w:rPr>
    </w:lvl>
    <w:lvl w:ilvl="7" w:tplc="219CA460" w:tentative="1">
      <w:start w:val="1"/>
      <w:numFmt w:val="bullet"/>
      <w:lvlText w:val=""/>
      <w:lvlPicBulletId w:val="0"/>
      <w:lvlJc w:val="left"/>
      <w:pPr>
        <w:tabs>
          <w:tab w:val="num" w:pos="5760"/>
        </w:tabs>
        <w:ind w:left="5760" w:hanging="360"/>
      </w:pPr>
      <w:rPr>
        <w:rFonts w:ascii="Symbol" w:hAnsi="Symbol" w:hint="default"/>
      </w:rPr>
    </w:lvl>
    <w:lvl w:ilvl="8" w:tplc="6772FE0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0854253"/>
    <w:multiLevelType w:val="hybridMultilevel"/>
    <w:tmpl w:val="4EF0D4C4"/>
    <w:lvl w:ilvl="0" w:tplc="DA707356">
      <w:start w:val="1"/>
      <w:numFmt w:val="decimal"/>
      <w:lvlText w:val="%1."/>
      <w:lvlJc w:val="left"/>
      <w:pPr>
        <w:tabs>
          <w:tab w:val="num" w:pos="720"/>
        </w:tabs>
        <w:ind w:left="720" w:hanging="360"/>
      </w:pPr>
    </w:lvl>
    <w:lvl w:ilvl="1" w:tplc="19563BF8" w:tentative="1">
      <w:start w:val="1"/>
      <w:numFmt w:val="decimal"/>
      <w:lvlText w:val="%2."/>
      <w:lvlJc w:val="left"/>
      <w:pPr>
        <w:tabs>
          <w:tab w:val="num" w:pos="1440"/>
        </w:tabs>
        <w:ind w:left="1440" w:hanging="360"/>
      </w:pPr>
    </w:lvl>
    <w:lvl w:ilvl="2" w:tplc="28FCD4A8" w:tentative="1">
      <w:start w:val="1"/>
      <w:numFmt w:val="decimal"/>
      <w:lvlText w:val="%3."/>
      <w:lvlJc w:val="left"/>
      <w:pPr>
        <w:tabs>
          <w:tab w:val="num" w:pos="2160"/>
        </w:tabs>
        <w:ind w:left="2160" w:hanging="360"/>
      </w:pPr>
    </w:lvl>
    <w:lvl w:ilvl="3" w:tplc="E446F87C" w:tentative="1">
      <w:start w:val="1"/>
      <w:numFmt w:val="decimal"/>
      <w:lvlText w:val="%4."/>
      <w:lvlJc w:val="left"/>
      <w:pPr>
        <w:tabs>
          <w:tab w:val="num" w:pos="2880"/>
        </w:tabs>
        <w:ind w:left="2880" w:hanging="360"/>
      </w:pPr>
    </w:lvl>
    <w:lvl w:ilvl="4" w:tplc="5C464B78" w:tentative="1">
      <w:start w:val="1"/>
      <w:numFmt w:val="decimal"/>
      <w:lvlText w:val="%5."/>
      <w:lvlJc w:val="left"/>
      <w:pPr>
        <w:tabs>
          <w:tab w:val="num" w:pos="3600"/>
        </w:tabs>
        <w:ind w:left="3600" w:hanging="360"/>
      </w:pPr>
    </w:lvl>
    <w:lvl w:ilvl="5" w:tplc="C0BA4DB6" w:tentative="1">
      <w:start w:val="1"/>
      <w:numFmt w:val="decimal"/>
      <w:lvlText w:val="%6."/>
      <w:lvlJc w:val="left"/>
      <w:pPr>
        <w:tabs>
          <w:tab w:val="num" w:pos="4320"/>
        </w:tabs>
        <w:ind w:left="4320" w:hanging="360"/>
      </w:pPr>
    </w:lvl>
    <w:lvl w:ilvl="6" w:tplc="D09ECADA" w:tentative="1">
      <w:start w:val="1"/>
      <w:numFmt w:val="decimal"/>
      <w:lvlText w:val="%7."/>
      <w:lvlJc w:val="left"/>
      <w:pPr>
        <w:tabs>
          <w:tab w:val="num" w:pos="5040"/>
        </w:tabs>
        <w:ind w:left="5040" w:hanging="360"/>
      </w:pPr>
    </w:lvl>
    <w:lvl w:ilvl="7" w:tplc="AB22C776" w:tentative="1">
      <w:start w:val="1"/>
      <w:numFmt w:val="decimal"/>
      <w:lvlText w:val="%8."/>
      <w:lvlJc w:val="left"/>
      <w:pPr>
        <w:tabs>
          <w:tab w:val="num" w:pos="5760"/>
        </w:tabs>
        <w:ind w:left="5760" w:hanging="360"/>
      </w:pPr>
    </w:lvl>
    <w:lvl w:ilvl="8" w:tplc="9092C6DA" w:tentative="1">
      <w:start w:val="1"/>
      <w:numFmt w:val="decimal"/>
      <w:lvlText w:val="%9."/>
      <w:lvlJc w:val="left"/>
      <w:pPr>
        <w:tabs>
          <w:tab w:val="num" w:pos="6480"/>
        </w:tabs>
        <w:ind w:left="6480" w:hanging="360"/>
      </w:pPr>
    </w:lvl>
  </w:abstractNum>
  <w:abstractNum w:abstractNumId="13">
    <w:nsid w:val="21B025F1"/>
    <w:multiLevelType w:val="hybridMultilevel"/>
    <w:tmpl w:val="7D3E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4D2AC3"/>
    <w:multiLevelType w:val="hybridMultilevel"/>
    <w:tmpl w:val="6A70CEF8"/>
    <w:lvl w:ilvl="0" w:tplc="0409000D">
      <w:start w:val="1"/>
      <w:numFmt w:val="bullet"/>
      <w:lvlText w:val=""/>
      <w:lvlJc w:val="left"/>
      <w:pPr>
        <w:tabs>
          <w:tab w:val="num" w:pos="720"/>
        </w:tabs>
        <w:ind w:left="720" w:hanging="360"/>
      </w:pPr>
      <w:rPr>
        <w:rFonts w:ascii="Wingdings" w:hAnsi="Wingdings" w:hint="default"/>
      </w:rPr>
    </w:lvl>
    <w:lvl w:ilvl="1" w:tplc="A7F4AF96">
      <w:start w:val="761"/>
      <w:numFmt w:val="bullet"/>
      <w:lvlText w:val=""/>
      <w:lvlJc w:val="left"/>
      <w:pPr>
        <w:tabs>
          <w:tab w:val="num" w:pos="1440"/>
        </w:tabs>
        <w:ind w:left="1440" w:hanging="360"/>
      </w:pPr>
      <w:rPr>
        <w:rFonts w:ascii="Wingdings 2" w:hAnsi="Wingdings 2" w:hint="default"/>
      </w:rPr>
    </w:lvl>
    <w:lvl w:ilvl="2" w:tplc="B3DA5A1C" w:tentative="1">
      <w:start w:val="1"/>
      <w:numFmt w:val="bullet"/>
      <w:lvlText w:val=""/>
      <w:lvlJc w:val="left"/>
      <w:pPr>
        <w:tabs>
          <w:tab w:val="num" w:pos="2160"/>
        </w:tabs>
        <w:ind w:left="2160" w:hanging="360"/>
      </w:pPr>
      <w:rPr>
        <w:rFonts w:ascii="Wingdings 2" w:hAnsi="Wingdings 2" w:hint="default"/>
      </w:rPr>
    </w:lvl>
    <w:lvl w:ilvl="3" w:tplc="51F48EB0" w:tentative="1">
      <w:start w:val="1"/>
      <w:numFmt w:val="bullet"/>
      <w:lvlText w:val=""/>
      <w:lvlJc w:val="left"/>
      <w:pPr>
        <w:tabs>
          <w:tab w:val="num" w:pos="2880"/>
        </w:tabs>
        <w:ind w:left="2880" w:hanging="360"/>
      </w:pPr>
      <w:rPr>
        <w:rFonts w:ascii="Wingdings 2" w:hAnsi="Wingdings 2" w:hint="default"/>
      </w:rPr>
    </w:lvl>
    <w:lvl w:ilvl="4" w:tplc="5DC6FC28" w:tentative="1">
      <w:start w:val="1"/>
      <w:numFmt w:val="bullet"/>
      <w:lvlText w:val=""/>
      <w:lvlJc w:val="left"/>
      <w:pPr>
        <w:tabs>
          <w:tab w:val="num" w:pos="3600"/>
        </w:tabs>
        <w:ind w:left="3600" w:hanging="360"/>
      </w:pPr>
      <w:rPr>
        <w:rFonts w:ascii="Wingdings 2" w:hAnsi="Wingdings 2" w:hint="default"/>
      </w:rPr>
    </w:lvl>
    <w:lvl w:ilvl="5" w:tplc="1526B706" w:tentative="1">
      <w:start w:val="1"/>
      <w:numFmt w:val="bullet"/>
      <w:lvlText w:val=""/>
      <w:lvlJc w:val="left"/>
      <w:pPr>
        <w:tabs>
          <w:tab w:val="num" w:pos="4320"/>
        </w:tabs>
        <w:ind w:left="4320" w:hanging="360"/>
      </w:pPr>
      <w:rPr>
        <w:rFonts w:ascii="Wingdings 2" w:hAnsi="Wingdings 2" w:hint="default"/>
      </w:rPr>
    </w:lvl>
    <w:lvl w:ilvl="6" w:tplc="0AFE1ECE" w:tentative="1">
      <w:start w:val="1"/>
      <w:numFmt w:val="bullet"/>
      <w:lvlText w:val=""/>
      <w:lvlJc w:val="left"/>
      <w:pPr>
        <w:tabs>
          <w:tab w:val="num" w:pos="5040"/>
        </w:tabs>
        <w:ind w:left="5040" w:hanging="360"/>
      </w:pPr>
      <w:rPr>
        <w:rFonts w:ascii="Wingdings 2" w:hAnsi="Wingdings 2" w:hint="default"/>
      </w:rPr>
    </w:lvl>
    <w:lvl w:ilvl="7" w:tplc="24E25AD2" w:tentative="1">
      <w:start w:val="1"/>
      <w:numFmt w:val="bullet"/>
      <w:lvlText w:val=""/>
      <w:lvlJc w:val="left"/>
      <w:pPr>
        <w:tabs>
          <w:tab w:val="num" w:pos="5760"/>
        </w:tabs>
        <w:ind w:left="5760" w:hanging="360"/>
      </w:pPr>
      <w:rPr>
        <w:rFonts w:ascii="Wingdings 2" w:hAnsi="Wingdings 2" w:hint="default"/>
      </w:rPr>
    </w:lvl>
    <w:lvl w:ilvl="8" w:tplc="BEC40F9E" w:tentative="1">
      <w:start w:val="1"/>
      <w:numFmt w:val="bullet"/>
      <w:lvlText w:val=""/>
      <w:lvlJc w:val="left"/>
      <w:pPr>
        <w:tabs>
          <w:tab w:val="num" w:pos="6480"/>
        </w:tabs>
        <w:ind w:left="6480" w:hanging="360"/>
      </w:pPr>
      <w:rPr>
        <w:rFonts w:ascii="Wingdings 2" w:hAnsi="Wingdings 2" w:hint="default"/>
      </w:rPr>
    </w:lvl>
  </w:abstractNum>
  <w:abstractNum w:abstractNumId="15">
    <w:nsid w:val="2A995FA0"/>
    <w:multiLevelType w:val="hybridMultilevel"/>
    <w:tmpl w:val="B288B938"/>
    <w:lvl w:ilvl="0" w:tplc="286E51D4">
      <w:start w:val="1"/>
      <w:numFmt w:val="bullet"/>
      <w:lvlText w:val=""/>
      <w:lvlJc w:val="left"/>
      <w:pPr>
        <w:tabs>
          <w:tab w:val="num" w:pos="720"/>
        </w:tabs>
        <w:ind w:left="720" w:hanging="360"/>
      </w:pPr>
      <w:rPr>
        <w:rFonts w:ascii="Wingdings" w:hAnsi="Wingdings" w:hint="default"/>
      </w:rPr>
    </w:lvl>
    <w:lvl w:ilvl="1" w:tplc="C75C8D12" w:tentative="1">
      <w:start w:val="1"/>
      <w:numFmt w:val="bullet"/>
      <w:lvlText w:val=""/>
      <w:lvlJc w:val="left"/>
      <w:pPr>
        <w:tabs>
          <w:tab w:val="num" w:pos="1440"/>
        </w:tabs>
        <w:ind w:left="1440" w:hanging="360"/>
      </w:pPr>
      <w:rPr>
        <w:rFonts w:ascii="Wingdings" w:hAnsi="Wingdings" w:hint="default"/>
      </w:rPr>
    </w:lvl>
    <w:lvl w:ilvl="2" w:tplc="953ED05A" w:tentative="1">
      <w:start w:val="1"/>
      <w:numFmt w:val="bullet"/>
      <w:lvlText w:val=""/>
      <w:lvlJc w:val="left"/>
      <w:pPr>
        <w:tabs>
          <w:tab w:val="num" w:pos="2160"/>
        </w:tabs>
        <w:ind w:left="2160" w:hanging="360"/>
      </w:pPr>
      <w:rPr>
        <w:rFonts w:ascii="Wingdings" w:hAnsi="Wingdings" w:hint="default"/>
      </w:rPr>
    </w:lvl>
    <w:lvl w:ilvl="3" w:tplc="C9BAA2CC" w:tentative="1">
      <w:start w:val="1"/>
      <w:numFmt w:val="bullet"/>
      <w:lvlText w:val=""/>
      <w:lvlJc w:val="left"/>
      <w:pPr>
        <w:tabs>
          <w:tab w:val="num" w:pos="2880"/>
        </w:tabs>
        <w:ind w:left="2880" w:hanging="360"/>
      </w:pPr>
      <w:rPr>
        <w:rFonts w:ascii="Wingdings" w:hAnsi="Wingdings" w:hint="default"/>
      </w:rPr>
    </w:lvl>
    <w:lvl w:ilvl="4" w:tplc="0C80EEF6" w:tentative="1">
      <w:start w:val="1"/>
      <w:numFmt w:val="bullet"/>
      <w:lvlText w:val=""/>
      <w:lvlJc w:val="left"/>
      <w:pPr>
        <w:tabs>
          <w:tab w:val="num" w:pos="3600"/>
        </w:tabs>
        <w:ind w:left="3600" w:hanging="360"/>
      </w:pPr>
      <w:rPr>
        <w:rFonts w:ascii="Wingdings" w:hAnsi="Wingdings" w:hint="default"/>
      </w:rPr>
    </w:lvl>
    <w:lvl w:ilvl="5" w:tplc="0854E0F2" w:tentative="1">
      <w:start w:val="1"/>
      <w:numFmt w:val="bullet"/>
      <w:lvlText w:val=""/>
      <w:lvlJc w:val="left"/>
      <w:pPr>
        <w:tabs>
          <w:tab w:val="num" w:pos="4320"/>
        </w:tabs>
        <w:ind w:left="4320" w:hanging="360"/>
      </w:pPr>
      <w:rPr>
        <w:rFonts w:ascii="Wingdings" w:hAnsi="Wingdings" w:hint="default"/>
      </w:rPr>
    </w:lvl>
    <w:lvl w:ilvl="6" w:tplc="1F5EA2D6" w:tentative="1">
      <w:start w:val="1"/>
      <w:numFmt w:val="bullet"/>
      <w:lvlText w:val=""/>
      <w:lvlJc w:val="left"/>
      <w:pPr>
        <w:tabs>
          <w:tab w:val="num" w:pos="5040"/>
        </w:tabs>
        <w:ind w:left="5040" w:hanging="360"/>
      </w:pPr>
      <w:rPr>
        <w:rFonts w:ascii="Wingdings" w:hAnsi="Wingdings" w:hint="default"/>
      </w:rPr>
    </w:lvl>
    <w:lvl w:ilvl="7" w:tplc="52BE9B12" w:tentative="1">
      <w:start w:val="1"/>
      <w:numFmt w:val="bullet"/>
      <w:lvlText w:val=""/>
      <w:lvlJc w:val="left"/>
      <w:pPr>
        <w:tabs>
          <w:tab w:val="num" w:pos="5760"/>
        </w:tabs>
        <w:ind w:left="5760" w:hanging="360"/>
      </w:pPr>
      <w:rPr>
        <w:rFonts w:ascii="Wingdings" w:hAnsi="Wingdings" w:hint="default"/>
      </w:rPr>
    </w:lvl>
    <w:lvl w:ilvl="8" w:tplc="A85EBDE8" w:tentative="1">
      <w:start w:val="1"/>
      <w:numFmt w:val="bullet"/>
      <w:lvlText w:val=""/>
      <w:lvlJc w:val="left"/>
      <w:pPr>
        <w:tabs>
          <w:tab w:val="num" w:pos="6480"/>
        </w:tabs>
        <w:ind w:left="6480" w:hanging="360"/>
      </w:pPr>
      <w:rPr>
        <w:rFonts w:ascii="Wingdings" w:hAnsi="Wingdings" w:hint="default"/>
      </w:rPr>
    </w:lvl>
  </w:abstractNum>
  <w:abstractNum w:abstractNumId="16">
    <w:nsid w:val="2EAD56FD"/>
    <w:multiLevelType w:val="hybridMultilevel"/>
    <w:tmpl w:val="E4A65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67130C"/>
    <w:multiLevelType w:val="hybridMultilevel"/>
    <w:tmpl w:val="BE0EA4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360F2"/>
    <w:multiLevelType w:val="hybridMultilevel"/>
    <w:tmpl w:val="F8428428"/>
    <w:lvl w:ilvl="0" w:tplc="9C38A2F8">
      <w:start w:val="1"/>
      <w:numFmt w:val="bullet"/>
      <w:lvlText w:val=""/>
      <w:lvlJc w:val="left"/>
      <w:pPr>
        <w:tabs>
          <w:tab w:val="num" w:pos="720"/>
        </w:tabs>
        <w:ind w:left="720" w:hanging="360"/>
      </w:pPr>
      <w:rPr>
        <w:rFonts w:ascii="Wingdings 2" w:hAnsi="Wingdings 2" w:hint="default"/>
      </w:rPr>
    </w:lvl>
    <w:lvl w:ilvl="1" w:tplc="A7F4AF96">
      <w:start w:val="761"/>
      <w:numFmt w:val="bullet"/>
      <w:lvlText w:val=""/>
      <w:lvlJc w:val="left"/>
      <w:pPr>
        <w:tabs>
          <w:tab w:val="num" w:pos="1440"/>
        </w:tabs>
        <w:ind w:left="1440" w:hanging="360"/>
      </w:pPr>
      <w:rPr>
        <w:rFonts w:ascii="Wingdings 2" w:hAnsi="Wingdings 2" w:hint="default"/>
      </w:rPr>
    </w:lvl>
    <w:lvl w:ilvl="2" w:tplc="B3DA5A1C" w:tentative="1">
      <w:start w:val="1"/>
      <w:numFmt w:val="bullet"/>
      <w:lvlText w:val=""/>
      <w:lvlJc w:val="left"/>
      <w:pPr>
        <w:tabs>
          <w:tab w:val="num" w:pos="2160"/>
        </w:tabs>
        <w:ind w:left="2160" w:hanging="360"/>
      </w:pPr>
      <w:rPr>
        <w:rFonts w:ascii="Wingdings 2" w:hAnsi="Wingdings 2" w:hint="default"/>
      </w:rPr>
    </w:lvl>
    <w:lvl w:ilvl="3" w:tplc="51F48EB0" w:tentative="1">
      <w:start w:val="1"/>
      <w:numFmt w:val="bullet"/>
      <w:lvlText w:val=""/>
      <w:lvlJc w:val="left"/>
      <w:pPr>
        <w:tabs>
          <w:tab w:val="num" w:pos="2880"/>
        </w:tabs>
        <w:ind w:left="2880" w:hanging="360"/>
      </w:pPr>
      <w:rPr>
        <w:rFonts w:ascii="Wingdings 2" w:hAnsi="Wingdings 2" w:hint="default"/>
      </w:rPr>
    </w:lvl>
    <w:lvl w:ilvl="4" w:tplc="5DC6FC28" w:tentative="1">
      <w:start w:val="1"/>
      <w:numFmt w:val="bullet"/>
      <w:lvlText w:val=""/>
      <w:lvlJc w:val="left"/>
      <w:pPr>
        <w:tabs>
          <w:tab w:val="num" w:pos="3600"/>
        </w:tabs>
        <w:ind w:left="3600" w:hanging="360"/>
      </w:pPr>
      <w:rPr>
        <w:rFonts w:ascii="Wingdings 2" w:hAnsi="Wingdings 2" w:hint="default"/>
      </w:rPr>
    </w:lvl>
    <w:lvl w:ilvl="5" w:tplc="1526B706" w:tentative="1">
      <w:start w:val="1"/>
      <w:numFmt w:val="bullet"/>
      <w:lvlText w:val=""/>
      <w:lvlJc w:val="left"/>
      <w:pPr>
        <w:tabs>
          <w:tab w:val="num" w:pos="4320"/>
        </w:tabs>
        <w:ind w:left="4320" w:hanging="360"/>
      </w:pPr>
      <w:rPr>
        <w:rFonts w:ascii="Wingdings 2" w:hAnsi="Wingdings 2" w:hint="default"/>
      </w:rPr>
    </w:lvl>
    <w:lvl w:ilvl="6" w:tplc="0AFE1ECE" w:tentative="1">
      <w:start w:val="1"/>
      <w:numFmt w:val="bullet"/>
      <w:lvlText w:val=""/>
      <w:lvlJc w:val="left"/>
      <w:pPr>
        <w:tabs>
          <w:tab w:val="num" w:pos="5040"/>
        </w:tabs>
        <w:ind w:left="5040" w:hanging="360"/>
      </w:pPr>
      <w:rPr>
        <w:rFonts w:ascii="Wingdings 2" w:hAnsi="Wingdings 2" w:hint="default"/>
      </w:rPr>
    </w:lvl>
    <w:lvl w:ilvl="7" w:tplc="24E25AD2" w:tentative="1">
      <w:start w:val="1"/>
      <w:numFmt w:val="bullet"/>
      <w:lvlText w:val=""/>
      <w:lvlJc w:val="left"/>
      <w:pPr>
        <w:tabs>
          <w:tab w:val="num" w:pos="5760"/>
        </w:tabs>
        <w:ind w:left="5760" w:hanging="360"/>
      </w:pPr>
      <w:rPr>
        <w:rFonts w:ascii="Wingdings 2" w:hAnsi="Wingdings 2" w:hint="default"/>
      </w:rPr>
    </w:lvl>
    <w:lvl w:ilvl="8" w:tplc="BEC40F9E" w:tentative="1">
      <w:start w:val="1"/>
      <w:numFmt w:val="bullet"/>
      <w:lvlText w:val=""/>
      <w:lvlJc w:val="left"/>
      <w:pPr>
        <w:tabs>
          <w:tab w:val="num" w:pos="6480"/>
        </w:tabs>
        <w:ind w:left="6480" w:hanging="360"/>
      </w:pPr>
      <w:rPr>
        <w:rFonts w:ascii="Wingdings 2" w:hAnsi="Wingdings 2" w:hint="default"/>
      </w:rPr>
    </w:lvl>
  </w:abstractNum>
  <w:abstractNum w:abstractNumId="19">
    <w:nsid w:val="33EC21E2"/>
    <w:multiLevelType w:val="hybridMultilevel"/>
    <w:tmpl w:val="32B4B4DC"/>
    <w:lvl w:ilvl="0" w:tplc="E774E706">
      <w:start w:val="1"/>
      <w:numFmt w:val="bullet"/>
      <w:lvlText w:val=""/>
      <w:lvlJc w:val="left"/>
      <w:pPr>
        <w:tabs>
          <w:tab w:val="num" w:pos="720"/>
        </w:tabs>
        <w:ind w:left="720" w:hanging="360"/>
      </w:pPr>
      <w:rPr>
        <w:rFonts w:ascii="Wingdings" w:hAnsi="Wingdings" w:hint="default"/>
      </w:rPr>
    </w:lvl>
    <w:lvl w:ilvl="1" w:tplc="95ECF754" w:tentative="1">
      <w:start w:val="1"/>
      <w:numFmt w:val="bullet"/>
      <w:lvlText w:val=""/>
      <w:lvlJc w:val="left"/>
      <w:pPr>
        <w:tabs>
          <w:tab w:val="num" w:pos="1440"/>
        </w:tabs>
        <w:ind w:left="1440" w:hanging="360"/>
      </w:pPr>
      <w:rPr>
        <w:rFonts w:ascii="Wingdings" w:hAnsi="Wingdings" w:hint="default"/>
      </w:rPr>
    </w:lvl>
    <w:lvl w:ilvl="2" w:tplc="18FAA9B6" w:tentative="1">
      <w:start w:val="1"/>
      <w:numFmt w:val="bullet"/>
      <w:lvlText w:val=""/>
      <w:lvlJc w:val="left"/>
      <w:pPr>
        <w:tabs>
          <w:tab w:val="num" w:pos="2160"/>
        </w:tabs>
        <w:ind w:left="2160" w:hanging="360"/>
      </w:pPr>
      <w:rPr>
        <w:rFonts w:ascii="Wingdings" w:hAnsi="Wingdings" w:hint="default"/>
      </w:rPr>
    </w:lvl>
    <w:lvl w:ilvl="3" w:tplc="46A47FFC" w:tentative="1">
      <w:start w:val="1"/>
      <w:numFmt w:val="bullet"/>
      <w:lvlText w:val=""/>
      <w:lvlJc w:val="left"/>
      <w:pPr>
        <w:tabs>
          <w:tab w:val="num" w:pos="2880"/>
        </w:tabs>
        <w:ind w:left="2880" w:hanging="360"/>
      </w:pPr>
      <w:rPr>
        <w:rFonts w:ascii="Wingdings" w:hAnsi="Wingdings" w:hint="default"/>
      </w:rPr>
    </w:lvl>
    <w:lvl w:ilvl="4" w:tplc="556C92F8" w:tentative="1">
      <w:start w:val="1"/>
      <w:numFmt w:val="bullet"/>
      <w:lvlText w:val=""/>
      <w:lvlJc w:val="left"/>
      <w:pPr>
        <w:tabs>
          <w:tab w:val="num" w:pos="3600"/>
        </w:tabs>
        <w:ind w:left="3600" w:hanging="360"/>
      </w:pPr>
      <w:rPr>
        <w:rFonts w:ascii="Wingdings" w:hAnsi="Wingdings" w:hint="default"/>
      </w:rPr>
    </w:lvl>
    <w:lvl w:ilvl="5" w:tplc="D9E24DE0" w:tentative="1">
      <w:start w:val="1"/>
      <w:numFmt w:val="bullet"/>
      <w:lvlText w:val=""/>
      <w:lvlJc w:val="left"/>
      <w:pPr>
        <w:tabs>
          <w:tab w:val="num" w:pos="4320"/>
        </w:tabs>
        <w:ind w:left="4320" w:hanging="360"/>
      </w:pPr>
      <w:rPr>
        <w:rFonts w:ascii="Wingdings" w:hAnsi="Wingdings" w:hint="default"/>
      </w:rPr>
    </w:lvl>
    <w:lvl w:ilvl="6" w:tplc="F1E21A1C" w:tentative="1">
      <w:start w:val="1"/>
      <w:numFmt w:val="bullet"/>
      <w:lvlText w:val=""/>
      <w:lvlJc w:val="left"/>
      <w:pPr>
        <w:tabs>
          <w:tab w:val="num" w:pos="5040"/>
        </w:tabs>
        <w:ind w:left="5040" w:hanging="360"/>
      </w:pPr>
      <w:rPr>
        <w:rFonts w:ascii="Wingdings" w:hAnsi="Wingdings" w:hint="default"/>
      </w:rPr>
    </w:lvl>
    <w:lvl w:ilvl="7" w:tplc="FCAE5884" w:tentative="1">
      <w:start w:val="1"/>
      <w:numFmt w:val="bullet"/>
      <w:lvlText w:val=""/>
      <w:lvlJc w:val="left"/>
      <w:pPr>
        <w:tabs>
          <w:tab w:val="num" w:pos="5760"/>
        </w:tabs>
        <w:ind w:left="5760" w:hanging="360"/>
      </w:pPr>
      <w:rPr>
        <w:rFonts w:ascii="Wingdings" w:hAnsi="Wingdings" w:hint="default"/>
      </w:rPr>
    </w:lvl>
    <w:lvl w:ilvl="8" w:tplc="3968C2B2" w:tentative="1">
      <w:start w:val="1"/>
      <w:numFmt w:val="bullet"/>
      <w:lvlText w:val=""/>
      <w:lvlJc w:val="left"/>
      <w:pPr>
        <w:tabs>
          <w:tab w:val="num" w:pos="6480"/>
        </w:tabs>
        <w:ind w:left="6480" w:hanging="360"/>
      </w:pPr>
      <w:rPr>
        <w:rFonts w:ascii="Wingdings" w:hAnsi="Wingdings" w:hint="default"/>
      </w:rPr>
    </w:lvl>
  </w:abstractNum>
  <w:abstractNum w:abstractNumId="20">
    <w:nsid w:val="36D716E0"/>
    <w:multiLevelType w:val="hybridMultilevel"/>
    <w:tmpl w:val="6D467A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895211"/>
    <w:multiLevelType w:val="hybridMultilevel"/>
    <w:tmpl w:val="18BA0C36"/>
    <w:lvl w:ilvl="0" w:tplc="0409000D">
      <w:start w:val="1"/>
      <w:numFmt w:val="bullet"/>
      <w:lvlText w:val=""/>
      <w:lvlJc w:val="left"/>
      <w:pPr>
        <w:tabs>
          <w:tab w:val="num" w:pos="720"/>
        </w:tabs>
        <w:ind w:left="720" w:hanging="360"/>
      </w:pPr>
      <w:rPr>
        <w:rFonts w:ascii="Wingdings" w:hAnsi="Wingdings" w:hint="default"/>
      </w:rPr>
    </w:lvl>
    <w:lvl w:ilvl="1" w:tplc="E4E25AB0" w:tentative="1">
      <w:start w:val="1"/>
      <w:numFmt w:val="bullet"/>
      <w:lvlText w:val=""/>
      <w:lvlPicBulletId w:val="0"/>
      <w:lvlJc w:val="left"/>
      <w:pPr>
        <w:tabs>
          <w:tab w:val="num" w:pos="1440"/>
        </w:tabs>
        <w:ind w:left="1440" w:hanging="360"/>
      </w:pPr>
      <w:rPr>
        <w:rFonts w:ascii="Symbol" w:hAnsi="Symbol" w:hint="default"/>
      </w:rPr>
    </w:lvl>
    <w:lvl w:ilvl="2" w:tplc="A52AC196" w:tentative="1">
      <w:start w:val="1"/>
      <w:numFmt w:val="bullet"/>
      <w:lvlText w:val=""/>
      <w:lvlPicBulletId w:val="0"/>
      <w:lvlJc w:val="left"/>
      <w:pPr>
        <w:tabs>
          <w:tab w:val="num" w:pos="2160"/>
        </w:tabs>
        <w:ind w:left="2160" w:hanging="360"/>
      </w:pPr>
      <w:rPr>
        <w:rFonts w:ascii="Symbol" w:hAnsi="Symbol" w:hint="default"/>
      </w:rPr>
    </w:lvl>
    <w:lvl w:ilvl="3" w:tplc="51440A10" w:tentative="1">
      <w:start w:val="1"/>
      <w:numFmt w:val="bullet"/>
      <w:lvlText w:val=""/>
      <w:lvlPicBulletId w:val="0"/>
      <w:lvlJc w:val="left"/>
      <w:pPr>
        <w:tabs>
          <w:tab w:val="num" w:pos="2880"/>
        </w:tabs>
        <w:ind w:left="2880" w:hanging="360"/>
      </w:pPr>
      <w:rPr>
        <w:rFonts w:ascii="Symbol" w:hAnsi="Symbol" w:hint="default"/>
      </w:rPr>
    </w:lvl>
    <w:lvl w:ilvl="4" w:tplc="881C1F64" w:tentative="1">
      <w:start w:val="1"/>
      <w:numFmt w:val="bullet"/>
      <w:lvlText w:val=""/>
      <w:lvlPicBulletId w:val="0"/>
      <w:lvlJc w:val="left"/>
      <w:pPr>
        <w:tabs>
          <w:tab w:val="num" w:pos="3600"/>
        </w:tabs>
        <w:ind w:left="3600" w:hanging="360"/>
      </w:pPr>
      <w:rPr>
        <w:rFonts w:ascii="Symbol" w:hAnsi="Symbol" w:hint="default"/>
      </w:rPr>
    </w:lvl>
    <w:lvl w:ilvl="5" w:tplc="8CDE9494" w:tentative="1">
      <w:start w:val="1"/>
      <w:numFmt w:val="bullet"/>
      <w:lvlText w:val=""/>
      <w:lvlPicBulletId w:val="0"/>
      <w:lvlJc w:val="left"/>
      <w:pPr>
        <w:tabs>
          <w:tab w:val="num" w:pos="4320"/>
        </w:tabs>
        <w:ind w:left="4320" w:hanging="360"/>
      </w:pPr>
      <w:rPr>
        <w:rFonts w:ascii="Symbol" w:hAnsi="Symbol" w:hint="default"/>
      </w:rPr>
    </w:lvl>
    <w:lvl w:ilvl="6" w:tplc="86B0705E" w:tentative="1">
      <w:start w:val="1"/>
      <w:numFmt w:val="bullet"/>
      <w:lvlText w:val=""/>
      <w:lvlPicBulletId w:val="0"/>
      <w:lvlJc w:val="left"/>
      <w:pPr>
        <w:tabs>
          <w:tab w:val="num" w:pos="5040"/>
        </w:tabs>
        <w:ind w:left="5040" w:hanging="360"/>
      </w:pPr>
      <w:rPr>
        <w:rFonts w:ascii="Symbol" w:hAnsi="Symbol" w:hint="default"/>
      </w:rPr>
    </w:lvl>
    <w:lvl w:ilvl="7" w:tplc="45EE40CE" w:tentative="1">
      <w:start w:val="1"/>
      <w:numFmt w:val="bullet"/>
      <w:lvlText w:val=""/>
      <w:lvlPicBulletId w:val="0"/>
      <w:lvlJc w:val="left"/>
      <w:pPr>
        <w:tabs>
          <w:tab w:val="num" w:pos="5760"/>
        </w:tabs>
        <w:ind w:left="5760" w:hanging="360"/>
      </w:pPr>
      <w:rPr>
        <w:rFonts w:ascii="Symbol" w:hAnsi="Symbol" w:hint="default"/>
      </w:rPr>
    </w:lvl>
    <w:lvl w:ilvl="8" w:tplc="78DE6BAA"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7DB7B64"/>
    <w:multiLevelType w:val="hybridMultilevel"/>
    <w:tmpl w:val="72C8F26A"/>
    <w:lvl w:ilvl="0" w:tplc="0409000D">
      <w:start w:val="1"/>
      <w:numFmt w:val="bullet"/>
      <w:lvlText w:val=""/>
      <w:lvlJc w:val="left"/>
      <w:pPr>
        <w:tabs>
          <w:tab w:val="num" w:pos="720"/>
        </w:tabs>
        <w:ind w:left="720" w:hanging="360"/>
      </w:pPr>
      <w:rPr>
        <w:rFonts w:ascii="Wingdings" w:hAnsi="Wingdings" w:hint="default"/>
      </w:rPr>
    </w:lvl>
    <w:lvl w:ilvl="1" w:tplc="EE8CF8A8" w:tentative="1">
      <w:start w:val="1"/>
      <w:numFmt w:val="bullet"/>
      <w:lvlText w:val=""/>
      <w:lvlPicBulletId w:val="0"/>
      <w:lvlJc w:val="left"/>
      <w:pPr>
        <w:tabs>
          <w:tab w:val="num" w:pos="1440"/>
        </w:tabs>
        <w:ind w:left="1440" w:hanging="360"/>
      </w:pPr>
      <w:rPr>
        <w:rFonts w:ascii="Symbol" w:hAnsi="Symbol" w:hint="default"/>
      </w:rPr>
    </w:lvl>
    <w:lvl w:ilvl="2" w:tplc="05F4C838" w:tentative="1">
      <w:start w:val="1"/>
      <w:numFmt w:val="bullet"/>
      <w:lvlText w:val=""/>
      <w:lvlPicBulletId w:val="0"/>
      <w:lvlJc w:val="left"/>
      <w:pPr>
        <w:tabs>
          <w:tab w:val="num" w:pos="2160"/>
        </w:tabs>
        <w:ind w:left="2160" w:hanging="360"/>
      </w:pPr>
      <w:rPr>
        <w:rFonts w:ascii="Symbol" w:hAnsi="Symbol" w:hint="default"/>
      </w:rPr>
    </w:lvl>
    <w:lvl w:ilvl="3" w:tplc="A71430C6" w:tentative="1">
      <w:start w:val="1"/>
      <w:numFmt w:val="bullet"/>
      <w:lvlText w:val=""/>
      <w:lvlPicBulletId w:val="0"/>
      <w:lvlJc w:val="left"/>
      <w:pPr>
        <w:tabs>
          <w:tab w:val="num" w:pos="2880"/>
        </w:tabs>
        <w:ind w:left="2880" w:hanging="360"/>
      </w:pPr>
      <w:rPr>
        <w:rFonts w:ascii="Symbol" w:hAnsi="Symbol" w:hint="default"/>
      </w:rPr>
    </w:lvl>
    <w:lvl w:ilvl="4" w:tplc="76562F24" w:tentative="1">
      <w:start w:val="1"/>
      <w:numFmt w:val="bullet"/>
      <w:lvlText w:val=""/>
      <w:lvlPicBulletId w:val="0"/>
      <w:lvlJc w:val="left"/>
      <w:pPr>
        <w:tabs>
          <w:tab w:val="num" w:pos="3600"/>
        </w:tabs>
        <w:ind w:left="3600" w:hanging="360"/>
      </w:pPr>
      <w:rPr>
        <w:rFonts w:ascii="Symbol" w:hAnsi="Symbol" w:hint="default"/>
      </w:rPr>
    </w:lvl>
    <w:lvl w:ilvl="5" w:tplc="E09C46EC" w:tentative="1">
      <w:start w:val="1"/>
      <w:numFmt w:val="bullet"/>
      <w:lvlText w:val=""/>
      <w:lvlPicBulletId w:val="0"/>
      <w:lvlJc w:val="left"/>
      <w:pPr>
        <w:tabs>
          <w:tab w:val="num" w:pos="4320"/>
        </w:tabs>
        <w:ind w:left="4320" w:hanging="360"/>
      </w:pPr>
      <w:rPr>
        <w:rFonts w:ascii="Symbol" w:hAnsi="Symbol" w:hint="default"/>
      </w:rPr>
    </w:lvl>
    <w:lvl w:ilvl="6" w:tplc="62803E12" w:tentative="1">
      <w:start w:val="1"/>
      <w:numFmt w:val="bullet"/>
      <w:lvlText w:val=""/>
      <w:lvlPicBulletId w:val="0"/>
      <w:lvlJc w:val="left"/>
      <w:pPr>
        <w:tabs>
          <w:tab w:val="num" w:pos="5040"/>
        </w:tabs>
        <w:ind w:left="5040" w:hanging="360"/>
      </w:pPr>
      <w:rPr>
        <w:rFonts w:ascii="Symbol" w:hAnsi="Symbol" w:hint="default"/>
      </w:rPr>
    </w:lvl>
    <w:lvl w:ilvl="7" w:tplc="B7221F76" w:tentative="1">
      <w:start w:val="1"/>
      <w:numFmt w:val="bullet"/>
      <w:lvlText w:val=""/>
      <w:lvlPicBulletId w:val="0"/>
      <w:lvlJc w:val="left"/>
      <w:pPr>
        <w:tabs>
          <w:tab w:val="num" w:pos="5760"/>
        </w:tabs>
        <w:ind w:left="5760" w:hanging="360"/>
      </w:pPr>
      <w:rPr>
        <w:rFonts w:ascii="Symbol" w:hAnsi="Symbol" w:hint="default"/>
      </w:rPr>
    </w:lvl>
    <w:lvl w:ilvl="8" w:tplc="480073F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8927347"/>
    <w:multiLevelType w:val="hybridMultilevel"/>
    <w:tmpl w:val="91668318"/>
    <w:lvl w:ilvl="0" w:tplc="C5862EF2">
      <w:start w:val="1"/>
      <w:numFmt w:val="bullet"/>
      <w:lvlText w:val="•"/>
      <w:lvlJc w:val="left"/>
      <w:pPr>
        <w:tabs>
          <w:tab w:val="num" w:pos="720"/>
        </w:tabs>
        <w:ind w:left="720" w:hanging="360"/>
      </w:pPr>
      <w:rPr>
        <w:rFonts w:ascii="Arial" w:hAnsi="Arial" w:hint="default"/>
      </w:rPr>
    </w:lvl>
    <w:lvl w:ilvl="1" w:tplc="50926CFA">
      <w:start w:val="893"/>
      <w:numFmt w:val="bullet"/>
      <w:lvlText w:val="–"/>
      <w:lvlJc w:val="left"/>
      <w:pPr>
        <w:tabs>
          <w:tab w:val="num" w:pos="1440"/>
        </w:tabs>
        <w:ind w:left="1440" w:hanging="360"/>
      </w:pPr>
      <w:rPr>
        <w:rFonts w:ascii="Arial" w:hAnsi="Arial" w:hint="default"/>
      </w:rPr>
    </w:lvl>
    <w:lvl w:ilvl="2" w:tplc="1E30867E">
      <w:start w:val="893"/>
      <w:numFmt w:val="bullet"/>
      <w:lvlText w:val="•"/>
      <w:lvlJc w:val="left"/>
      <w:pPr>
        <w:tabs>
          <w:tab w:val="num" w:pos="2160"/>
        </w:tabs>
        <w:ind w:left="2160" w:hanging="360"/>
      </w:pPr>
      <w:rPr>
        <w:rFonts w:ascii="Arial" w:hAnsi="Arial" w:hint="default"/>
      </w:rPr>
    </w:lvl>
    <w:lvl w:ilvl="3" w:tplc="1BD65DAA" w:tentative="1">
      <w:start w:val="1"/>
      <w:numFmt w:val="bullet"/>
      <w:lvlText w:val="•"/>
      <w:lvlJc w:val="left"/>
      <w:pPr>
        <w:tabs>
          <w:tab w:val="num" w:pos="2880"/>
        </w:tabs>
        <w:ind w:left="2880" w:hanging="360"/>
      </w:pPr>
      <w:rPr>
        <w:rFonts w:ascii="Arial" w:hAnsi="Arial" w:hint="default"/>
      </w:rPr>
    </w:lvl>
    <w:lvl w:ilvl="4" w:tplc="DA24557E" w:tentative="1">
      <w:start w:val="1"/>
      <w:numFmt w:val="bullet"/>
      <w:lvlText w:val="•"/>
      <w:lvlJc w:val="left"/>
      <w:pPr>
        <w:tabs>
          <w:tab w:val="num" w:pos="3600"/>
        </w:tabs>
        <w:ind w:left="3600" w:hanging="360"/>
      </w:pPr>
      <w:rPr>
        <w:rFonts w:ascii="Arial" w:hAnsi="Arial" w:hint="default"/>
      </w:rPr>
    </w:lvl>
    <w:lvl w:ilvl="5" w:tplc="25325AF4" w:tentative="1">
      <w:start w:val="1"/>
      <w:numFmt w:val="bullet"/>
      <w:lvlText w:val="•"/>
      <w:lvlJc w:val="left"/>
      <w:pPr>
        <w:tabs>
          <w:tab w:val="num" w:pos="4320"/>
        </w:tabs>
        <w:ind w:left="4320" w:hanging="360"/>
      </w:pPr>
      <w:rPr>
        <w:rFonts w:ascii="Arial" w:hAnsi="Arial" w:hint="default"/>
      </w:rPr>
    </w:lvl>
    <w:lvl w:ilvl="6" w:tplc="A584373A" w:tentative="1">
      <w:start w:val="1"/>
      <w:numFmt w:val="bullet"/>
      <w:lvlText w:val="•"/>
      <w:lvlJc w:val="left"/>
      <w:pPr>
        <w:tabs>
          <w:tab w:val="num" w:pos="5040"/>
        </w:tabs>
        <w:ind w:left="5040" w:hanging="360"/>
      </w:pPr>
      <w:rPr>
        <w:rFonts w:ascii="Arial" w:hAnsi="Arial" w:hint="default"/>
      </w:rPr>
    </w:lvl>
    <w:lvl w:ilvl="7" w:tplc="20524D8A" w:tentative="1">
      <w:start w:val="1"/>
      <w:numFmt w:val="bullet"/>
      <w:lvlText w:val="•"/>
      <w:lvlJc w:val="left"/>
      <w:pPr>
        <w:tabs>
          <w:tab w:val="num" w:pos="5760"/>
        </w:tabs>
        <w:ind w:left="5760" w:hanging="360"/>
      </w:pPr>
      <w:rPr>
        <w:rFonts w:ascii="Arial" w:hAnsi="Arial" w:hint="default"/>
      </w:rPr>
    </w:lvl>
    <w:lvl w:ilvl="8" w:tplc="06E85352" w:tentative="1">
      <w:start w:val="1"/>
      <w:numFmt w:val="bullet"/>
      <w:lvlText w:val="•"/>
      <w:lvlJc w:val="left"/>
      <w:pPr>
        <w:tabs>
          <w:tab w:val="num" w:pos="6480"/>
        </w:tabs>
        <w:ind w:left="6480" w:hanging="360"/>
      </w:pPr>
      <w:rPr>
        <w:rFonts w:ascii="Arial" w:hAnsi="Arial" w:hint="default"/>
      </w:rPr>
    </w:lvl>
  </w:abstractNum>
  <w:abstractNum w:abstractNumId="24">
    <w:nsid w:val="3C165552"/>
    <w:multiLevelType w:val="hybridMultilevel"/>
    <w:tmpl w:val="D05CD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995512"/>
    <w:multiLevelType w:val="hybridMultilevel"/>
    <w:tmpl w:val="26BE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E76F08"/>
    <w:multiLevelType w:val="hybridMultilevel"/>
    <w:tmpl w:val="CDE67B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DA4BD5"/>
    <w:multiLevelType w:val="hybridMultilevel"/>
    <w:tmpl w:val="06B23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A36545"/>
    <w:multiLevelType w:val="hybridMultilevel"/>
    <w:tmpl w:val="92542D2A"/>
    <w:lvl w:ilvl="0" w:tplc="0409000D">
      <w:start w:val="1"/>
      <w:numFmt w:val="bullet"/>
      <w:lvlText w:val=""/>
      <w:lvlJc w:val="left"/>
      <w:pPr>
        <w:tabs>
          <w:tab w:val="num" w:pos="720"/>
        </w:tabs>
        <w:ind w:left="720" w:hanging="360"/>
      </w:pPr>
      <w:rPr>
        <w:rFonts w:ascii="Wingdings" w:hAnsi="Wingdings" w:hint="default"/>
      </w:rPr>
    </w:lvl>
    <w:lvl w:ilvl="1" w:tplc="DA98962E" w:tentative="1">
      <w:start w:val="1"/>
      <w:numFmt w:val="bullet"/>
      <w:lvlText w:val="•"/>
      <w:lvlJc w:val="left"/>
      <w:pPr>
        <w:tabs>
          <w:tab w:val="num" w:pos="1440"/>
        </w:tabs>
        <w:ind w:left="1440" w:hanging="360"/>
      </w:pPr>
      <w:rPr>
        <w:rFonts w:ascii="Arial" w:hAnsi="Arial" w:hint="default"/>
      </w:rPr>
    </w:lvl>
    <w:lvl w:ilvl="2" w:tplc="EB1E81E6" w:tentative="1">
      <w:start w:val="1"/>
      <w:numFmt w:val="bullet"/>
      <w:lvlText w:val="•"/>
      <w:lvlJc w:val="left"/>
      <w:pPr>
        <w:tabs>
          <w:tab w:val="num" w:pos="2160"/>
        </w:tabs>
        <w:ind w:left="2160" w:hanging="360"/>
      </w:pPr>
      <w:rPr>
        <w:rFonts w:ascii="Arial" w:hAnsi="Arial" w:hint="default"/>
      </w:rPr>
    </w:lvl>
    <w:lvl w:ilvl="3" w:tplc="C67C1E24" w:tentative="1">
      <w:start w:val="1"/>
      <w:numFmt w:val="bullet"/>
      <w:lvlText w:val="•"/>
      <w:lvlJc w:val="left"/>
      <w:pPr>
        <w:tabs>
          <w:tab w:val="num" w:pos="2880"/>
        </w:tabs>
        <w:ind w:left="2880" w:hanging="360"/>
      </w:pPr>
      <w:rPr>
        <w:rFonts w:ascii="Arial" w:hAnsi="Arial" w:hint="default"/>
      </w:rPr>
    </w:lvl>
    <w:lvl w:ilvl="4" w:tplc="8E200B32" w:tentative="1">
      <w:start w:val="1"/>
      <w:numFmt w:val="bullet"/>
      <w:lvlText w:val="•"/>
      <w:lvlJc w:val="left"/>
      <w:pPr>
        <w:tabs>
          <w:tab w:val="num" w:pos="3600"/>
        </w:tabs>
        <w:ind w:left="3600" w:hanging="360"/>
      </w:pPr>
      <w:rPr>
        <w:rFonts w:ascii="Arial" w:hAnsi="Arial" w:hint="default"/>
      </w:rPr>
    </w:lvl>
    <w:lvl w:ilvl="5" w:tplc="C9963DC2" w:tentative="1">
      <w:start w:val="1"/>
      <w:numFmt w:val="bullet"/>
      <w:lvlText w:val="•"/>
      <w:lvlJc w:val="left"/>
      <w:pPr>
        <w:tabs>
          <w:tab w:val="num" w:pos="4320"/>
        </w:tabs>
        <w:ind w:left="4320" w:hanging="360"/>
      </w:pPr>
      <w:rPr>
        <w:rFonts w:ascii="Arial" w:hAnsi="Arial" w:hint="default"/>
      </w:rPr>
    </w:lvl>
    <w:lvl w:ilvl="6" w:tplc="8ED05452" w:tentative="1">
      <w:start w:val="1"/>
      <w:numFmt w:val="bullet"/>
      <w:lvlText w:val="•"/>
      <w:lvlJc w:val="left"/>
      <w:pPr>
        <w:tabs>
          <w:tab w:val="num" w:pos="5040"/>
        </w:tabs>
        <w:ind w:left="5040" w:hanging="360"/>
      </w:pPr>
      <w:rPr>
        <w:rFonts w:ascii="Arial" w:hAnsi="Arial" w:hint="default"/>
      </w:rPr>
    </w:lvl>
    <w:lvl w:ilvl="7" w:tplc="323A4258" w:tentative="1">
      <w:start w:val="1"/>
      <w:numFmt w:val="bullet"/>
      <w:lvlText w:val="•"/>
      <w:lvlJc w:val="left"/>
      <w:pPr>
        <w:tabs>
          <w:tab w:val="num" w:pos="5760"/>
        </w:tabs>
        <w:ind w:left="5760" w:hanging="360"/>
      </w:pPr>
      <w:rPr>
        <w:rFonts w:ascii="Arial" w:hAnsi="Arial" w:hint="default"/>
      </w:rPr>
    </w:lvl>
    <w:lvl w:ilvl="8" w:tplc="B6A20484" w:tentative="1">
      <w:start w:val="1"/>
      <w:numFmt w:val="bullet"/>
      <w:lvlText w:val="•"/>
      <w:lvlJc w:val="left"/>
      <w:pPr>
        <w:tabs>
          <w:tab w:val="num" w:pos="6480"/>
        </w:tabs>
        <w:ind w:left="6480" w:hanging="360"/>
      </w:pPr>
      <w:rPr>
        <w:rFonts w:ascii="Arial" w:hAnsi="Arial" w:hint="default"/>
      </w:rPr>
    </w:lvl>
  </w:abstractNum>
  <w:abstractNum w:abstractNumId="29">
    <w:nsid w:val="49B200B0"/>
    <w:multiLevelType w:val="hybridMultilevel"/>
    <w:tmpl w:val="31D2AD2C"/>
    <w:lvl w:ilvl="0" w:tplc="0409000D">
      <w:start w:val="1"/>
      <w:numFmt w:val="bullet"/>
      <w:lvlText w:val=""/>
      <w:lvlJc w:val="left"/>
      <w:pPr>
        <w:tabs>
          <w:tab w:val="num" w:pos="720"/>
        </w:tabs>
        <w:ind w:left="720" w:hanging="360"/>
      </w:pPr>
      <w:rPr>
        <w:rFonts w:ascii="Wingdings" w:hAnsi="Wingdings" w:hint="default"/>
      </w:rPr>
    </w:lvl>
    <w:lvl w:ilvl="1" w:tplc="E8B87714" w:tentative="1">
      <w:start w:val="1"/>
      <w:numFmt w:val="bullet"/>
      <w:lvlText w:val=""/>
      <w:lvlJc w:val="left"/>
      <w:pPr>
        <w:tabs>
          <w:tab w:val="num" w:pos="1440"/>
        </w:tabs>
        <w:ind w:left="1440" w:hanging="360"/>
      </w:pPr>
      <w:rPr>
        <w:rFonts w:ascii="Wingdings" w:hAnsi="Wingdings" w:hint="default"/>
      </w:rPr>
    </w:lvl>
    <w:lvl w:ilvl="2" w:tplc="A14C85F8" w:tentative="1">
      <w:start w:val="1"/>
      <w:numFmt w:val="bullet"/>
      <w:lvlText w:val=""/>
      <w:lvlJc w:val="left"/>
      <w:pPr>
        <w:tabs>
          <w:tab w:val="num" w:pos="2160"/>
        </w:tabs>
        <w:ind w:left="2160" w:hanging="360"/>
      </w:pPr>
      <w:rPr>
        <w:rFonts w:ascii="Wingdings" w:hAnsi="Wingdings" w:hint="default"/>
      </w:rPr>
    </w:lvl>
    <w:lvl w:ilvl="3" w:tplc="0D5CCCDE" w:tentative="1">
      <w:start w:val="1"/>
      <w:numFmt w:val="bullet"/>
      <w:lvlText w:val=""/>
      <w:lvlJc w:val="left"/>
      <w:pPr>
        <w:tabs>
          <w:tab w:val="num" w:pos="2880"/>
        </w:tabs>
        <w:ind w:left="2880" w:hanging="360"/>
      </w:pPr>
      <w:rPr>
        <w:rFonts w:ascii="Wingdings" w:hAnsi="Wingdings" w:hint="default"/>
      </w:rPr>
    </w:lvl>
    <w:lvl w:ilvl="4" w:tplc="FD6CA958" w:tentative="1">
      <w:start w:val="1"/>
      <w:numFmt w:val="bullet"/>
      <w:lvlText w:val=""/>
      <w:lvlJc w:val="left"/>
      <w:pPr>
        <w:tabs>
          <w:tab w:val="num" w:pos="3600"/>
        </w:tabs>
        <w:ind w:left="3600" w:hanging="360"/>
      </w:pPr>
      <w:rPr>
        <w:rFonts w:ascii="Wingdings" w:hAnsi="Wingdings" w:hint="default"/>
      </w:rPr>
    </w:lvl>
    <w:lvl w:ilvl="5" w:tplc="1A7A304C" w:tentative="1">
      <w:start w:val="1"/>
      <w:numFmt w:val="bullet"/>
      <w:lvlText w:val=""/>
      <w:lvlJc w:val="left"/>
      <w:pPr>
        <w:tabs>
          <w:tab w:val="num" w:pos="4320"/>
        </w:tabs>
        <w:ind w:left="4320" w:hanging="360"/>
      </w:pPr>
      <w:rPr>
        <w:rFonts w:ascii="Wingdings" w:hAnsi="Wingdings" w:hint="default"/>
      </w:rPr>
    </w:lvl>
    <w:lvl w:ilvl="6" w:tplc="62AA7024" w:tentative="1">
      <w:start w:val="1"/>
      <w:numFmt w:val="bullet"/>
      <w:lvlText w:val=""/>
      <w:lvlJc w:val="left"/>
      <w:pPr>
        <w:tabs>
          <w:tab w:val="num" w:pos="5040"/>
        </w:tabs>
        <w:ind w:left="5040" w:hanging="360"/>
      </w:pPr>
      <w:rPr>
        <w:rFonts w:ascii="Wingdings" w:hAnsi="Wingdings" w:hint="default"/>
      </w:rPr>
    </w:lvl>
    <w:lvl w:ilvl="7" w:tplc="B05C55EA" w:tentative="1">
      <w:start w:val="1"/>
      <w:numFmt w:val="bullet"/>
      <w:lvlText w:val=""/>
      <w:lvlJc w:val="left"/>
      <w:pPr>
        <w:tabs>
          <w:tab w:val="num" w:pos="5760"/>
        </w:tabs>
        <w:ind w:left="5760" w:hanging="360"/>
      </w:pPr>
      <w:rPr>
        <w:rFonts w:ascii="Wingdings" w:hAnsi="Wingdings" w:hint="default"/>
      </w:rPr>
    </w:lvl>
    <w:lvl w:ilvl="8" w:tplc="4A2E4F6A" w:tentative="1">
      <w:start w:val="1"/>
      <w:numFmt w:val="bullet"/>
      <w:lvlText w:val=""/>
      <w:lvlJc w:val="left"/>
      <w:pPr>
        <w:tabs>
          <w:tab w:val="num" w:pos="6480"/>
        </w:tabs>
        <w:ind w:left="6480" w:hanging="360"/>
      </w:pPr>
      <w:rPr>
        <w:rFonts w:ascii="Wingdings" w:hAnsi="Wingdings" w:hint="default"/>
      </w:rPr>
    </w:lvl>
  </w:abstractNum>
  <w:abstractNum w:abstractNumId="30">
    <w:nsid w:val="4CB04A0E"/>
    <w:multiLevelType w:val="hybridMultilevel"/>
    <w:tmpl w:val="83B2BC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4B40D9"/>
    <w:multiLevelType w:val="hybridMultilevel"/>
    <w:tmpl w:val="49F475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201A4"/>
    <w:multiLevelType w:val="hybridMultilevel"/>
    <w:tmpl w:val="560EE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B43BD5"/>
    <w:multiLevelType w:val="hybridMultilevel"/>
    <w:tmpl w:val="1D26B822"/>
    <w:lvl w:ilvl="0" w:tplc="9BB88738">
      <w:start w:val="1"/>
      <w:numFmt w:val="decimal"/>
      <w:lvlText w:val="%1."/>
      <w:lvlJc w:val="left"/>
      <w:pPr>
        <w:tabs>
          <w:tab w:val="num" w:pos="720"/>
        </w:tabs>
        <w:ind w:left="720" w:hanging="360"/>
      </w:pPr>
    </w:lvl>
    <w:lvl w:ilvl="1" w:tplc="12606ACA" w:tentative="1">
      <w:start w:val="1"/>
      <w:numFmt w:val="decimal"/>
      <w:lvlText w:val="%2."/>
      <w:lvlJc w:val="left"/>
      <w:pPr>
        <w:tabs>
          <w:tab w:val="num" w:pos="1440"/>
        </w:tabs>
        <w:ind w:left="1440" w:hanging="360"/>
      </w:pPr>
    </w:lvl>
    <w:lvl w:ilvl="2" w:tplc="32C65426" w:tentative="1">
      <w:start w:val="1"/>
      <w:numFmt w:val="decimal"/>
      <w:lvlText w:val="%3."/>
      <w:lvlJc w:val="left"/>
      <w:pPr>
        <w:tabs>
          <w:tab w:val="num" w:pos="2160"/>
        </w:tabs>
        <w:ind w:left="2160" w:hanging="360"/>
      </w:pPr>
    </w:lvl>
    <w:lvl w:ilvl="3" w:tplc="B6D0C3F0" w:tentative="1">
      <w:start w:val="1"/>
      <w:numFmt w:val="decimal"/>
      <w:lvlText w:val="%4."/>
      <w:lvlJc w:val="left"/>
      <w:pPr>
        <w:tabs>
          <w:tab w:val="num" w:pos="2880"/>
        </w:tabs>
        <w:ind w:left="2880" w:hanging="360"/>
      </w:pPr>
    </w:lvl>
    <w:lvl w:ilvl="4" w:tplc="4FC486F8" w:tentative="1">
      <w:start w:val="1"/>
      <w:numFmt w:val="decimal"/>
      <w:lvlText w:val="%5."/>
      <w:lvlJc w:val="left"/>
      <w:pPr>
        <w:tabs>
          <w:tab w:val="num" w:pos="3600"/>
        </w:tabs>
        <w:ind w:left="3600" w:hanging="360"/>
      </w:pPr>
    </w:lvl>
    <w:lvl w:ilvl="5" w:tplc="505A12AC" w:tentative="1">
      <w:start w:val="1"/>
      <w:numFmt w:val="decimal"/>
      <w:lvlText w:val="%6."/>
      <w:lvlJc w:val="left"/>
      <w:pPr>
        <w:tabs>
          <w:tab w:val="num" w:pos="4320"/>
        </w:tabs>
        <w:ind w:left="4320" w:hanging="360"/>
      </w:pPr>
    </w:lvl>
    <w:lvl w:ilvl="6" w:tplc="A07C511C" w:tentative="1">
      <w:start w:val="1"/>
      <w:numFmt w:val="decimal"/>
      <w:lvlText w:val="%7."/>
      <w:lvlJc w:val="left"/>
      <w:pPr>
        <w:tabs>
          <w:tab w:val="num" w:pos="5040"/>
        </w:tabs>
        <w:ind w:left="5040" w:hanging="360"/>
      </w:pPr>
    </w:lvl>
    <w:lvl w:ilvl="7" w:tplc="06BC9CB2" w:tentative="1">
      <w:start w:val="1"/>
      <w:numFmt w:val="decimal"/>
      <w:lvlText w:val="%8."/>
      <w:lvlJc w:val="left"/>
      <w:pPr>
        <w:tabs>
          <w:tab w:val="num" w:pos="5760"/>
        </w:tabs>
        <w:ind w:left="5760" w:hanging="360"/>
      </w:pPr>
    </w:lvl>
    <w:lvl w:ilvl="8" w:tplc="CCE4BFF2" w:tentative="1">
      <w:start w:val="1"/>
      <w:numFmt w:val="decimal"/>
      <w:lvlText w:val="%9."/>
      <w:lvlJc w:val="left"/>
      <w:pPr>
        <w:tabs>
          <w:tab w:val="num" w:pos="6480"/>
        </w:tabs>
        <w:ind w:left="6480" w:hanging="360"/>
      </w:pPr>
    </w:lvl>
  </w:abstractNum>
  <w:abstractNum w:abstractNumId="34">
    <w:nsid w:val="547723C3"/>
    <w:multiLevelType w:val="hybridMultilevel"/>
    <w:tmpl w:val="573AAB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CA3C12"/>
    <w:multiLevelType w:val="hybridMultilevel"/>
    <w:tmpl w:val="78688E62"/>
    <w:lvl w:ilvl="0" w:tplc="0409000D">
      <w:start w:val="1"/>
      <w:numFmt w:val="bullet"/>
      <w:lvlText w:val=""/>
      <w:lvlJc w:val="left"/>
      <w:pPr>
        <w:tabs>
          <w:tab w:val="num" w:pos="720"/>
        </w:tabs>
        <w:ind w:left="720" w:hanging="360"/>
      </w:pPr>
      <w:rPr>
        <w:rFonts w:ascii="Wingdings" w:hAnsi="Wingdings" w:hint="default"/>
      </w:rPr>
    </w:lvl>
    <w:lvl w:ilvl="1" w:tplc="C3E6C750" w:tentative="1">
      <w:start w:val="1"/>
      <w:numFmt w:val="bullet"/>
      <w:lvlText w:val="o"/>
      <w:lvlJc w:val="left"/>
      <w:pPr>
        <w:tabs>
          <w:tab w:val="num" w:pos="1440"/>
        </w:tabs>
        <w:ind w:left="1440" w:hanging="360"/>
      </w:pPr>
      <w:rPr>
        <w:rFonts w:ascii="Courier New" w:hAnsi="Courier New" w:hint="default"/>
      </w:rPr>
    </w:lvl>
    <w:lvl w:ilvl="2" w:tplc="DBAC1700" w:tentative="1">
      <w:start w:val="1"/>
      <w:numFmt w:val="bullet"/>
      <w:lvlText w:val="o"/>
      <w:lvlJc w:val="left"/>
      <w:pPr>
        <w:tabs>
          <w:tab w:val="num" w:pos="2160"/>
        </w:tabs>
        <w:ind w:left="2160" w:hanging="360"/>
      </w:pPr>
      <w:rPr>
        <w:rFonts w:ascii="Courier New" w:hAnsi="Courier New" w:hint="default"/>
      </w:rPr>
    </w:lvl>
    <w:lvl w:ilvl="3" w:tplc="9DA8C7BE" w:tentative="1">
      <w:start w:val="1"/>
      <w:numFmt w:val="bullet"/>
      <w:lvlText w:val="o"/>
      <w:lvlJc w:val="left"/>
      <w:pPr>
        <w:tabs>
          <w:tab w:val="num" w:pos="2880"/>
        </w:tabs>
        <w:ind w:left="2880" w:hanging="360"/>
      </w:pPr>
      <w:rPr>
        <w:rFonts w:ascii="Courier New" w:hAnsi="Courier New" w:hint="default"/>
      </w:rPr>
    </w:lvl>
    <w:lvl w:ilvl="4" w:tplc="76FAE3C4" w:tentative="1">
      <w:start w:val="1"/>
      <w:numFmt w:val="bullet"/>
      <w:lvlText w:val="o"/>
      <w:lvlJc w:val="left"/>
      <w:pPr>
        <w:tabs>
          <w:tab w:val="num" w:pos="3600"/>
        </w:tabs>
        <w:ind w:left="3600" w:hanging="360"/>
      </w:pPr>
      <w:rPr>
        <w:rFonts w:ascii="Courier New" w:hAnsi="Courier New" w:hint="default"/>
      </w:rPr>
    </w:lvl>
    <w:lvl w:ilvl="5" w:tplc="57B8B264" w:tentative="1">
      <w:start w:val="1"/>
      <w:numFmt w:val="bullet"/>
      <w:lvlText w:val="o"/>
      <w:lvlJc w:val="left"/>
      <w:pPr>
        <w:tabs>
          <w:tab w:val="num" w:pos="4320"/>
        </w:tabs>
        <w:ind w:left="4320" w:hanging="360"/>
      </w:pPr>
      <w:rPr>
        <w:rFonts w:ascii="Courier New" w:hAnsi="Courier New" w:hint="default"/>
      </w:rPr>
    </w:lvl>
    <w:lvl w:ilvl="6" w:tplc="2E2E0E8E" w:tentative="1">
      <w:start w:val="1"/>
      <w:numFmt w:val="bullet"/>
      <w:lvlText w:val="o"/>
      <w:lvlJc w:val="left"/>
      <w:pPr>
        <w:tabs>
          <w:tab w:val="num" w:pos="5040"/>
        </w:tabs>
        <w:ind w:left="5040" w:hanging="360"/>
      </w:pPr>
      <w:rPr>
        <w:rFonts w:ascii="Courier New" w:hAnsi="Courier New" w:hint="default"/>
      </w:rPr>
    </w:lvl>
    <w:lvl w:ilvl="7" w:tplc="CFD23EEA" w:tentative="1">
      <w:start w:val="1"/>
      <w:numFmt w:val="bullet"/>
      <w:lvlText w:val="o"/>
      <w:lvlJc w:val="left"/>
      <w:pPr>
        <w:tabs>
          <w:tab w:val="num" w:pos="5760"/>
        </w:tabs>
        <w:ind w:left="5760" w:hanging="360"/>
      </w:pPr>
      <w:rPr>
        <w:rFonts w:ascii="Courier New" w:hAnsi="Courier New" w:hint="default"/>
      </w:rPr>
    </w:lvl>
    <w:lvl w:ilvl="8" w:tplc="FED035F4" w:tentative="1">
      <w:start w:val="1"/>
      <w:numFmt w:val="bullet"/>
      <w:lvlText w:val="o"/>
      <w:lvlJc w:val="left"/>
      <w:pPr>
        <w:tabs>
          <w:tab w:val="num" w:pos="6480"/>
        </w:tabs>
        <w:ind w:left="6480" w:hanging="360"/>
      </w:pPr>
      <w:rPr>
        <w:rFonts w:ascii="Courier New" w:hAnsi="Courier New" w:hint="default"/>
      </w:rPr>
    </w:lvl>
  </w:abstractNum>
  <w:abstractNum w:abstractNumId="36">
    <w:nsid w:val="57593657"/>
    <w:multiLevelType w:val="hybridMultilevel"/>
    <w:tmpl w:val="C5446B86"/>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7">
    <w:nsid w:val="5B976FF2"/>
    <w:multiLevelType w:val="hybridMultilevel"/>
    <w:tmpl w:val="485C8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211F27"/>
    <w:multiLevelType w:val="hybridMultilevel"/>
    <w:tmpl w:val="C45E0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033861"/>
    <w:multiLevelType w:val="hybridMultilevel"/>
    <w:tmpl w:val="4CBE9F3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0F0576"/>
    <w:multiLevelType w:val="hybridMultilevel"/>
    <w:tmpl w:val="41D4AE0E"/>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3F2E0A"/>
    <w:multiLevelType w:val="hybridMultilevel"/>
    <w:tmpl w:val="D8EECA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3E037F"/>
    <w:multiLevelType w:val="multilevel"/>
    <w:tmpl w:val="E2D2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7F7716"/>
    <w:multiLevelType w:val="hybridMultilevel"/>
    <w:tmpl w:val="C540D47E"/>
    <w:lvl w:ilvl="0" w:tplc="6E564964">
      <w:start w:val="1"/>
      <w:numFmt w:val="bullet"/>
      <w:lvlText w:val=""/>
      <w:lvlJc w:val="left"/>
      <w:pPr>
        <w:tabs>
          <w:tab w:val="num" w:pos="720"/>
        </w:tabs>
        <w:ind w:left="720" w:hanging="360"/>
      </w:pPr>
      <w:rPr>
        <w:rFonts w:ascii="Wingdings 2" w:hAnsi="Wingdings 2" w:hint="default"/>
      </w:rPr>
    </w:lvl>
    <w:lvl w:ilvl="1" w:tplc="E1BA5A28">
      <w:start w:val="1"/>
      <w:numFmt w:val="bullet"/>
      <w:lvlText w:val=""/>
      <w:lvlJc w:val="left"/>
      <w:pPr>
        <w:tabs>
          <w:tab w:val="num" w:pos="1440"/>
        </w:tabs>
        <w:ind w:left="1440" w:hanging="360"/>
      </w:pPr>
      <w:rPr>
        <w:rFonts w:ascii="Wingdings 2" w:hAnsi="Wingdings 2" w:hint="default"/>
      </w:rPr>
    </w:lvl>
    <w:lvl w:ilvl="2" w:tplc="2BC80EB8">
      <w:start w:val="878"/>
      <w:numFmt w:val="bullet"/>
      <w:lvlText w:val=""/>
      <w:lvlJc w:val="left"/>
      <w:pPr>
        <w:tabs>
          <w:tab w:val="num" w:pos="2160"/>
        </w:tabs>
        <w:ind w:left="2160" w:hanging="360"/>
      </w:pPr>
      <w:rPr>
        <w:rFonts w:ascii="Wingdings 2" w:hAnsi="Wingdings 2" w:hint="default"/>
      </w:rPr>
    </w:lvl>
    <w:lvl w:ilvl="3" w:tplc="2174C28C" w:tentative="1">
      <w:start w:val="1"/>
      <w:numFmt w:val="bullet"/>
      <w:lvlText w:val=""/>
      <w:lvlJc w:val="left"/>
      <w:pPr>
        <w:tabs>
          <w:tab w:val="num" w:pos="2880"/>
        </w:tabs>
        <w:ind w:left="2880" w:hanging="360"/>
      </w:pPr>
      <w:rPr>
        <w:rFonts w:ascii="Wingdings 2" w:hAnsi="Wingdings 2" w:hint="default"/>
      </w:rPr>
    </w:lvl>
    <w:lvl w:ilvl="4" w:tplc="19DA3EE6" w:tentative="1">
      <w:start w:val="1"/>
      <w:numFmt w:val="bullet"/>
      <w:lvlText w:val=""/>
      <w:lvlJc w:val="left"/>
      <w:pPr>
        <w:tabs>
          <w:tab w:val="num" w:pos="3600"/>
        </w:tabs>
        <w:ind w:left="3600" w:hanging="360"/>
      </w:pPr>
      <w:rPr>
        <w:rFonts w:ascii="Wingdings 2" w:hAnsi="Wingdings 2" w:hint="default"/>
      </w:rPr>
    </w:lvl>
    <w:lvl w:ilvl="5" w:tplc="8FDEDFF8" w:tentative="1">
      <w:start w:val="1"/>
      <w:numFmt w:val="bullet"/>
      <w:lvlText w:val=""/>
      <w:lvlJc w:val="left"/>
      <w:pPr>
        <w:tabs>
          <w:tab w:val="num" w:pos="4320"/>
        </w:tabs>
        <w:ind w:left="4320" w:hanging="360"/>
      </w:pPr>
      <w:rPr>
        <w:rFonts w:ascii="Wingdings 2" w:hAnsi="Wingdings 2" w:hint="default"/>
      </w:rPr>
    </w:lvl>
    <w:lvl w:ilvl="6" w:tplc="F2B24FCE" w:tentative="1">
      <w:start w:val="1"/>
      <w:numFmt w:val="bullet"/>
      <w:lvlText w:val=""/>
      <w:lvlJc w:val="left"/>
      <w:pPr>
        <w:tabs>
          <w:tab w:val="num" w:pos="5040"/>
        </w:tabs>
        <w:ind w:left="5040" w:hanging="360"/>
      </w:pPr>
      <w:rPr>
        <w:rFonts w:ascii="Wingdings 2" w:hAnsi="Wingdings 2" w:hint="default"/>
      </w:rPr>
    </w:lvl>
    <w:lvl w:ilvl="7" w:tplc="1B0C0156" w:tentative="1">
      <w:start w:val="1"/>
      <w:numFmt w:val="bullet"/>
      <w:lvlText w:val=""/>
      <w:lvlJc w:val="left"/>
      <w:pPr>
        <w:tabs>
          <w:tab w:val="num" w:pos="5760"/>
        </w:tabs>
        <w:ind w:left="5760" w:hanging="360"/>
      </w:pPr>
      <w:rPr>
        <w:rFonts w:ascii="Wingdings 2" w:hAnsi="Wingdings 2" w:hint="default"/>
      </w:rPr>
    </w:lvl>
    <w:lvl w:ilvl="8" w:tplc="BB3452EA" w:tentative="1">
      <w:start w:val="1"/>
      <w:numFmt w:val="bullet"/>
      <w:lvlText w:val=""/>
      <w:lvlJc w:val="left"/>
      <w:pPr>
        <w:tabs>
          <w:tab w:val="num" w:pos="6480"/>
        </w:tabs>
        <w:ind w:left="6480" w:hanging="360"/>
      </w:pPr>
      <w:rPr>
        <w:rFonts w:ascii="Wingdings 2" w:hAnsi="Wingdings 2" w:hint="default"/>
      </w:rPr>
    </w:lvl>
  </w:abstractNum>
  <w:abstractNum w:abstractNumId="44">
    <w:nsid w:val="69077183"/>
    <w:multiLevelType w:val="hybridMultilevel"/>
    <w:tmpl w:val="3418C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0A000A"/>
    <w:multiLevelType w:val="hybridMultilevel"/>
    <w:tmpl w:val="3FF048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BC25FF"/>
    <w:multiLevelType w:val="hybridMultilevel"/>
    <w:tmpl w:val="D16A7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EB6B87"/>
    <w:multiLevelType w:val="hybridMultilevel"/>
    <w:tmpl w:val="CAEEA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016840"/>
    <w:multiLevelType w:val="hybridMultilevel"/>
    <w:tmpl w:val="4B94ED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6133D0"/>
    <w:multiLevelType w:val="hybridMultilevel"/>
    <w:tmpl w:val="7EEC8A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44"/>
  </w:num>
  <w:num w:numId="3">
    <w:abstractNumId w:val="36"/>
  </w:num>
  <w:num w:numId="4">
    <w:abstractNumId w:val="45"/>
  </w:num>
  <w:num w:numId="5">
    <w:abstractNumId w:val="32"/>
  </w:num>
  <w:num w:numId="6">
    <w:abstractNumId w:val="9"/>
  </w:num>
  <w:num w:numId="7">
    <w:abstractNumId w:val="22"/>
  </w:num>
  <w:num w:numId="8">
    <w:abstractNumId w:val="11"/>
  </w:num>
  <w:num w:numId="9">
    <w:abstractNumId w:val="21"/>
  </w:num>
  <w:num w:numId="10">
    <w:abstractNumId w:val="12"/>
  </w:num>
  <w:num w:numId="11">
    <w:abstractNumId w:val="8"/>
  </w:num>
  <w:num w:numId="12">
    <w:abstractNumId w:val="42"/>
  </w:num>
  <w:num w:numId="13">
    <w:abstractNumId w:val="41"/>
  </w:num>
  <w:num w:numId="14">
    <w:abstractNumId w:val="16"/>
  </w:num>
  <w:num w:numId="15">
    <w:abstractNumId w:val="31"/>
  </w:num>
  <w:num w:numId="16">
    <w:abstractNumId w:val="27"/>
  </w:num>
  <w:num w:numId="17">
    <w:abstractNumId w:val="28"/>
  </w:num>
  <w:num w:numId="18">
    <w:abstractNumId w:val="20"/>
  </w:num>
  <w:num w:numId="19">
    <w:abstractNumId w:val="17"/>
  </w:num>
  <w:num w:numId="20">
    <w:abstractNumId w:val="26"/>
  </w:num>
  <w:num w:numId="21">
    <w:abstractNumId w:val="40"/>
  </w:num>
  <w:num w:numId="22">
    <w:abstractNumId w:val="7"/>
  </w:num>
  <w:num w:numId="23">
    <w:abstractNumId w:val="13"/>
  </w:num>
  <w:num w:numId="24">
    <w:abstractNumId w:val="4"/>
  </w:num>
  <w:num w:numId="25">
    <w:abstractNumId w:val="43"/>
  </w:num>
  <w:num w:numId="26">
    <w:abstractNumId w:val="3"/>
  </w:num>
  <w:num w:numId="27">
    <w:abstractNumId w:val="39"/>
  </w:num>
  <w:num w:numId="28">
    <w:abstractNumId w:val="38"/>
  </w:num>
  <w:num w:numId="29">
    <w:abstractNumId w:val="46"/>
  </w:num>
  <w:num w:numId="30">
    <w:abstractNumId w:val="18"/>
  </w:num>
  <w:num w:numId="31">
    <w:abstractNumId w:val="14"/>
  </w:num>
  <w:num w:numId="32">
    <w:abstractNumId w:val="0"/>
  </w:num>
  <w:num w:numId="33">
    <w:abstractNumId w:val="2"/>
  </w:num>
  <w:num w:numId="34">
    <w:abstractNumId w:val="35"/>
  </w:num>
  <w:num w:numId="35">
    <w:abstractNumId w:val="29"/>
  </w:num>
  <w:num w:numId="36">
    <w:abstractNumId w:val="48"/>
  </w:num>
  <w:num w:numId="37">
    <w:abstractNumId w:val="10"/>
  </w:num>
  <w:num w:numId="38">
    <w:abstractNumId w:val="25"/>
  </w:num>
  <w:num w:numId="39">
    <w:abstractNumId w:val="37"/>
  </w:num>
  <w:num w:numId="40">
    <w:abstractNumId w:val="1"/>
  </w:num>
  <w:num w:numId="41">
    <w:abstractNumId w:val="24"/>
  </w:num>
  <w:num w:numId="42">
    <w:abstractNumId w:val="30"/>
  </w:num>
  <w:num w:numId="43">
    <w:abstractNumId w:val="15"/>
  </w:num>
  <w:num w:numId="44">
    <w:abstractNumId w:val="33"/>
  </w:num>
  <w:num w:numId="45">
    <w:abstractNumId w:val="47"/>
  </w:num>
  <w:num w:numId="46">
    <w:abstractNumId w:val="6"/>
  </w:num>
  <w:num w:numId="47">
    <w:abstractNumId w:val="34"/>
  </w:num>
  <w:num w:numId="48">
    <w:abstractNumId w:val="19"/>
  </w:num>
  <w:num w:numId="49">
    <w:abstractNumId w:val="5"/>
  </w:num>
  <w:num w:numId="50">
    <w:abstractNumId w:val="23"/>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78A1"/>
    <w:rsid w:val="000001CE"/>
    <w:rsid w:val="000012A4"/>
    <w:rsid w:val="00003208"/>
    <w:rsid w:val="00004C34"/>
    <w:rsid w:val="00007523"/>
    <w:rsid w:val="000166CA"/>
    <w:rsid w:val="00016D0B"/>
    <w:rsid w:val="00020443"/>
    <w:rsid w:val="00021A4A"/>
    <w:rsid w:val="00026262"/>
    <w:rsid w:val="000314FA"/>
    <w:rsid w:val="00034DAA"/>
    <w:rsid w:val="00045BDA"/>
    <w:rsid w:val="00050128"/>
    <w:rsid w:val="00056240"/>
    <w:rsid w:val="00057BE4"/>
    <w:rsid w:val="00067A87"/>
    <w:rsid w:val="00075C0F"/>
    <w:rsid w:val="00084285"/>
    <w:rsid w:val="00095F48"/>
    <w:rsid w:val="000B1A94"/>
    <w:rsid w:val="000B2933"/>
    <w:rsid w:val="000C0A0C"/>
    <w:rsid w:val="000C4FEE"/>
    <w:rsid w:val="000D41D3"/>
    <w:rsid w:val="000D4756"/>
    <w:rsid w:val="000E71C2"/>
    <w:rsid w:val="000F57FC"/>
    <w:rsid w:val="000F5CA7"/>
    <w:rsid w:val="0010109F"/>
    <w:rsid w:val="001118BF"/>
    <w:rsid w:val="00114205"/>
    <w:rsid w:val="001160CE"/>
    <w:rsid w:val="00120142"/>
    <w:rsid w:val="00121A48"/>
    <w:rsid w:val="00121F0C"/>
    <w:rsid w:val="00124389"/>
    <w:rsid w:val="001265FA"/>
    <w:rsid w:val="001326EC"/>
    <w:rsid w:val="00133DFC"/>
    <w:rsid w:val="00134FE7"/>
    <w:rsid w:val="0013589F"/>
    <w:rsid w:val="001412B6"/>
    <w:rsid w:val="001418E5"/>
    <w:rsid w:val="001477A0"/>
    <w:rsid w:val="00175F8B"/>
    <w:rsid w:val="00180557"/>
    <w:rsid w:val="00181B41"/>
    <w:rsid w:val="00183981"/>
    <w:rsid w:val="00193049"/>
    <w:rsid w:val="00193253"/>
    <w:rsid w:val="001942EB"/>
    <w:rsid w:val="001A176D"/>
    <w:rsid w:val="001A1963"/>
    <w:rsid w:val="001B0E52"/>
    <w:rsid w:val="001B29F7"/>
    <w:rsid w:val="001B40CF"/>
    <w:rsid w:val="001B57F8"/>
    <w:rsid w:val="001C4529"/>
    <w:rsid w:val="001D1643"/>
    <w:rsid w:val="001D2EE8"/>
    <w:rsid w:val="001D3A4E"/>
    <w:rsid w:val="001F1BF6"/>
    <w:rsid w:val="001F2916"/>
    <w:rsid w:val="001F5877"/>
    <w:rsid w:val="001F5DD4"/>
    <w:rsid w:val="001F63B7"/>
    <w:rsid w:val="001F7FDC"/>
    <w:rsid w:val="0020522A"/>
    <w:rsid w:val="002052C5"/>
    <w:rsid w:val="00210A6C"/>
    <w:rsid w:val="0021513A"/>
    <w:rsid w:val="00215FF1"/>
    <w:rsid w:val="00216B88"/>
    <w:rsid w:val="00224C17"/>
    <w:rsid w:val="0022638B"/>
    <w:rsid w:val="00230B47"/>
    <w:rsid w:val="00233BC0"/>
    <w:rsid w:val="00234FCD"/>
    <w:rsid w:val="002413D4"/>
    <w:rsid w:val="002436A0"/>
    <w:rsid w:val="002438D2"/>
    <w:rsid w:val="00246349"/>
    <w:rsid w:val="00256C76"/>
    <w:rsid w:val="00257B32"/>
    <w:rsid w:val="002610B7"/>
    <w:rsid w:val="00263BEF"/>
    <w:rsid w:val="00267221"/>
    <w:rsid w:val="002702BB"/>
    <w:rsid w:val="00273495"/>
    <w:rsid w:val="00274BD1"/>
    <w:rsid w:val="00281E3A"/>
    <w:rsid w:val="00282645"/>
    <w:rsid w:val="00297BAF"/>
    <w:rsid w:val="002A2054"/>
    <w:rsid w:val="002A483A"/>
    <w:rsid w:val="002B3688"/>
    <w:rsid w:val="002B4C2B"/>
    <w:rsid w:val="002C3B94"/>
    <w:rsid w:val="002D39AF"/>
    <w:rsid w:val="002E4EAE"/>
    <w:rsid w:val="002E7160"/>
    <w:rsid w:val="002F10F0"/>
    <w:rsid w:val="00300631"/>
    <w:rsid w:val="003010EB"/>
    <w:rsid w:val="00301CC0"/>
    <w:rsid w:val="003027ED"/>
    <w:rsid w:val="003066D2"/>
    <w:rsid w:val="00306C22"/>
    <w:rsid w:val="003157B4"/>
    <w:rsid w:val="003169E0"/>
    <w:rsid w:val="00317D77"/>
    <w:rsid w:val="00321F19"/>
    <w:rsid w:val="00323DDF"/>
    <w:rsid w:val="00330474"/>
    <w:rsid w:val="003331F7"/>
    <w:rsid w:val="00333472"/>
    <w:rsid w:val="00333CD4"/>
    <w:rsid w:val="0035295F"/>
    <w:rsid w:val="00372BCF"/>
    <w:rsid w:val="003740D5"/>
    <w:rsid w:val="003932CF"/>
    <w:rsid w:val="003A058B"/>
    <w:rsid w:val="003B2A7A"/>
    <w:rsid w:val="003C181A"/>
    <w:rsid w:val="003C7118"/>
    <w:rsid w:val="003D21B1"/>
    <w:rsid w:val="003D64D5"/>
    <w:rsid w:val="003D7BF3"/>
    <w:rsid w:val="003E1073"/>
    <w:rsid w:val="003E29D9"/>
    <w:rsid w:val="003E3B84"/>
    <w:rsid w:val="003F05F5"/>
    <w:rsid w:val="003F08D4"/>
    <w:rsid w:val="003F5672"/>
    <w:rsid w:val="004019A2"/>
    <w:rsid w:val="00415CA8"/>
    <w:rsid w:val="00417ED6"/>
    <w:rsid w:val="004365A8"/>
    <w:rsid w:val="004371D6"/>
    <w:rsid w:val="00445364"/>
    <w:rsid w:val="004507CA"/>
    <w:rsid w:val="00455F87"/>
    <w:rsid w:val="00461AC1"/>
    <w:rsid w:val="0046293B"/>
    <w:rsid w:val="004669FB"/>
    <w:rsid w:val="00467E9F"/>
    <w:rsid w:val="0047133F"/>
    <w:rsid w:val="0047528A"/>
    <w:rsid w:val="004801A1"/>
    <w:rsid w:val="00480391"/>
    <w:rsid w:val="004852FF"/>
    <w:rsid w:val="00486886"/>
    <w:rsid w:val="0048691D"/>
    <w:rsid w:val="004A3D5A"/>
    <w:rsid w:val="004A5825"/>
    <w:rsid w:val="004A6B6C"/>
    <w:rsid w:val="004B2FF3"/>
    <w:rsid w:val="004B3F28"/>
    <w:rsid w:val="004B67ED"/>
    <w:rsid w:val="004C131D"/>
    <w:rsid w:val="004C3775"/>
    <w:rsid w:val="004D4828"/>
    <w:rsid w:val="004D6A38"/>
    <w:rsid w:val="004E27C3"/>
    <w:rsid w:val="004E6F4A"/>
    <w:rsid w:val="004F36B0"/>
    <w:rsid w:val="004F56BC"/>
    <w:rsid w:val="00504C69"/>
    <w:rsid w:val="005242F3"/>
    <w:rsid w:val="00526894"/>
    <w:rsid w:val="00533DE8"/>
    <w:rsid w:val="005361D8"/>
    <w:rsid w:val="00541E37"/>
    <w:rsid w:val="00551E86"/>
    <w:rsid w:val="00557194"/>
    <w:rsid w:val="00566080"/>
    <w:rsid w:val="0057030E"/>
    <w:rsid w:val="00571606"/>
    <w:rsid w:val="00573AC5"/>
    <w:rsid w:val="00573FDC"/>
    <w:rsid w:val="00576659"/>
    <w:rsid w:val="0057716B"/>
    <w:rsid w:val="00577FD4"/>
    <w:rsid w:val="00582E92"/>
    <w:rsid w:val="005843A7"/>
    <w:rsid w:val="00586C7A"/>
    <w:rsid w:val="00590097"/>
    <w:rsid w:val="00591EBC"/>
    <w:rsid w:val="0059656A"/>
    <w:rsid w:val="005A1F80"/>
    <w:rsid w:val="005A246B"/>
    <w:rsid w:val="005A44E8"/>
    <w:rsid w:val="005A7F95"/>
    <w:rsid w:val="005B12C2"/>
    <w:rsid w:val="005B3FE7"/>
    <w:rsid w:val="005B6777"/>
    <w:rsid w:val="005C0764"/>
    <w:rsid w:val="005C6CF0"/>
    <w:rsid w:val="005D05AC"/>
    <w:rsid w:val="005D0CBD"/>
    <w:rsid w:val="005E3977"/>
    <w:rsid w:val="005F4818"/>
    <w:rsid w:val="005F720C"/>
    <w:rsid w:val="005F76B8"/>
    <w:rsid w:val="0060035F"/>
    <w:rsid w:val="00603017"/>
    <w:rsid w:val="00613336"/>
    <w:rsid w:val="0061602B"/>
    <w:rsid w:val="006177FD"/>
    <w:rsid w:val="00617B72"/>
    <w:rsid w:val="006312FC"/>
    <w:rsid w:val="006324A8"/>
    <w:rsid w:val="00632D61"/>
    <w:rsid w:val="00637FD6"/>
    <w:rsid w:val="00642DF0"/>
    <w:rsid w:val="006620D2"/>
    <w:rsid w:val="006659F7"/>
    <w:rsid w:val="00666323"/>
    <w:rsid w:val="00666394"/>
    <w:rsid w:val="00667207"/>
    <w:rsid w:val="00670E2E"/>
    <w:rsid w:val="00670E9D"/>
    <w:rsid w:val="00672DB9"/>
    <w:rsid w:val="006748FF"/>
    <w:rsid w:val="00674930"/>
    <w:rsid w:val="00675954"/>
    <w:rsid w:val="00675B20"/>
    <w:rsid w:val="00677C8D"/>
    <w:rsid w:val="00680AD5"/>
    <w:rsid w:val="00683783"/>
    <w:rsid w:val="00693929"/>
    <w:rsid w:val="006973F4"/>
    <w:rsid w:val="006B27C1"/>
    <w:rsid w:val="006B2A1C"/>
    <w:rsid w:val="006B4801"/>
    <w:rsid w:val="006C0B86"/>
    <w:rsid w:val="006C1C25"/>
    <w:rsid w:val="006C2087"/>
    <w:rsid w:val="006C78A1"/>
    <w:rsid w:val="006D12B0"/>
    <w:rsid w:val="006D6868"/>
    <w:rsid w:val="006D7FFE"/>
    <w:rsid w:val="006E02E2"/>
    <w:rsid w:val="006E4C69"/>
    <w:rsid w:val="006E704D"/>
    <w:rsid w:val="00700C4A"/>
    <w:rsid w:val="00704933"/>
    <w:rsid w:val="007109A4"/>
    <w:rsid w:val="007234BC"/>
    <w:rsid w:val="00725205"/>
    <w:rsid w:val="00725441"/>
    <w:rsid w:val="007372AD"/>
    <w:rsid w:val="00741649"/>
    <w:rsid w:val="007428D4"/>
    <w:rsid w:val="0074575C"/>
    <w:rsid w:val="00746A9A"/>
    <w:rsid w:val="00746EE0"/>
    <w:rsid w:val="00752ED2"/>
    <w:rsid w:val="00767C7F"/>
    <w:rsid w:val="007739C6"/>
    <w:rsid w:val="007743A9"/>
    <w:rsid w:val="007751BA"/>
    <w:rsid w:val="00776585"/>
    <w:rsid w:val="00776F2B"/>
    <w:rsid w:val="00780659"/>
    <w:rsid w:val="00790A68"/>
    <w:rsid w:val="00793553"/>
    <w:rsid w:val="00796472"/>
    <w:rsid w:val="007A243F"/>
    <w:rsid w:val="007A292B"/>
    <w:rsid w:val="007B0002"/>
    <w:rsid w:val="007B0130"/>
    <w:rsid w:val="007B4223"/>
    <w:rsid w:val="007C0488"/>
    <w:rsid w:val="007E53B7"/>
    <w:rsid w:val="007F482E"/>
    <w:rsid w:val="007F74DC"/>
    <w:rsid w:val="00812C9D"/>
    <w:rsid w:val="008169B0"/>
    <w:rsid w:val="00820250"/>
    <w:rsid w:val="0082170F"/>
    <w:rsid w:val="008238AE"/>
    <w:rsid w:val="00825EAE"/>
    <w:rsid w:val="00826A6E"/>
    <w:rsid w:val="00830DE7"/>
    <w:rsid w:val="00837428"/>
    <w:rsid w:val="00837D51"/>
    <w:rsid w:val="0084723F"/>
    <w:rsid w:val="008525EC"/>
    <w:rsid w:val="00852A39"/>
    <w:rsid w:val="00856E76"/>
    <w:rsid w:val="00860106"/>
    <w:rsid w:val="00863DE8"/>
    <w:rsid w:val="008668C7"/>
    <w:rsid w:val="00867CD2"/>
    <w:rsid w:val="008707E6"/>
    <w:rsid w:val="00874CBA"/>
    <w:rsid w:val="00874F57"/>
    <w:rsid w:val="00886966"/>
    <w:rsid w:val="00891662"/>
    <w:rsid w:val="00894DD6"/>
    <w:rsid w:val="008A5424"/>
    <w:rsid w:val="008B150D"/>
    <w:rsid w:val="008B2AB4"/>
    <w:rsid w:val="008B4BC0"/>
    <w:rsid w:val="008C0972"/>
    <w:rsid w:val="008D02CA"/>
    <w:rsid w:val="008D1801"/>
    <w:rsid w:val="008F64AC"/>
    <w:rsid w:val="00907695"/>
    <w:rsid w:val="00907D88"/>
    <w:rsid w:val="00914CE3"/>
    <w:rsid w:val="00921925"/>
    <w:rsid w:val="00921A7C"/>
    <w:rsid w:val="00923684"/>
    <w:rsid w:val="0093754B"/>
    <w:rsid w:val="00937AD6"/>
    <w:rsid w:val="009473AA"/>
    <w:rsid w:val="00957B14"/>
    <w:rsid w:val="00963CA2"/>
    <w:rsid w:val="00967778"/>
    <w:rsid w:val="00970CD1"/>
    <w:rsid w:val="00973DF2"/>
    <w:rsid w:val="00974C1E"/>
    <w:rsid w:val="009756C8"/>
    <w:rsid w:val="009805DC"/>
    <w:rsid w:val="00982CE0"/>
    <w:rsid w:val="00983ABF"/>
    <w:rsid w:val="00984867"/>
    <w:rsid w:val="0099248E"/>
    <w:rsid w:val="00992F77"/>
    <w:rsid w:val="00995C86"/>
    <w:rsid w:val="00997798"/>
    <w:rsid w:val="009A6B04"/>
    <w:rsid w:val="009C1E35"/>
    <w:rsid w:val="009C6866"/>
    <w:rsid w:val="009C7453"/>
    <w:rsid w:val="009E1769"/>
    <w:rsid w:val="009E19DB"/>
    <w:rsid w:val="009E3AC3"/>
    <w:rsid w:val="009E4773"/>
    <w:rsid w:val="009E69AF"/>
    <w:rsid w:val="009F05DE"/>
    <w:rsid w:val="009F4471"/>
    <w:rsid w:val="009F4F8C"/>
    <w:rsid w:val="00A13063"/>
    <w:rsid w:val="00A135BD"/>
    <w:rsid w:val="00A14720"/>
    <w:rsid w:val="00A26F0C"/>
    <w:rsid w:val="00A27315"/>
    <w:rsid w:val="00A3020C"/>
    <w:rsid w:val="00A33951"/>
    <w:rsid w:val="00A35A26"/>
    <w:rsid w:val="00A44C35"/>
    <w:rsid w:val="00A4660A"/>
    <w:rsid w:val="00A52B00"/>
    <w:rsid w:val="00A53AEA"/>
    <w:rsid w:val="00A574AA"/>
    <w:rsid w:val="00A703E5"/>
    <w:rsid w:val="00A70B50"/>
    <w:rsid w:val="00A712ED"/>
    <w:rsid w:val="00A718BE"/>
    <w:rsid w:val="00A76654"/>
    <w:rsid w:val="00A85802"/>
    <w:rsid w:val="00A92B40"/>
    <w:rsid w:val="00A93126"/>
    <w:rsid w:val="00A95149"/>
    <w:rsid w:val="00A9588B"/>
    <w:rsid w:val="00AA33D7"/>
    <w:rsid w:val="00AB3041"/>
    <w:rsid w:val="00AB3098"/>
    <w:rsid w:val="00AB77E7"/>
    <w:rsid w:val="00AB7C1F"/>
    <w:rsid w:val="00AD53E3"/>
    <w:rsid w:val="00AD689B"/>
    <w:rsid w:val="00AF7ABE"/>
    <w:rsid w:val="00B06075"/>
    <w:rsid w:val="00B07AFF"/>
    <w:rsid w:val="00B17254"/>
    <w:rsid w:val="00B278E9"/>
    <w:rsid w:val="00B420C9"/>
    <w:rsid w:val="00B50524"/>
    <w:rsid w:val="00B50ED7"/>
    <w:rsid w:val="00B54C2E"/>
    <w:rsid w:val="00B55ACC"/>
    <w:rsid w:val="00B65ECE"/>
    <w:rsid w:val="00B67816"/>
    <w:rsid w:val="00B809FD"/>
    <w:rsid w:val="00B81420"/>
    <w:rsid w:val="00B9230B"/>
    <w:rsid w:val="00BB563B"/>
    <w:rsid w:val="00BB571F"/>
    <w:rsid w:val="00BC4679"/>
    <w:rsid w:val="00BC68DC"/>
    <w:rsid w:val="00BD4330"/>
    <w:rsid w:val="00BD54D3"/>
    <w:rsid w:val="00BD5DCF"/>
    <w:rsid w:val="00BD7C6A"/>
    <w:rsid w:val="00BE5F02"/>
    <w:rsid w:val="00BE7875"/>
    <w:rsid w:val="00BF5400"/>
    <w:rsid w:val="00BF59F0"/>
    <w:rsid w:val="00BF6AD9"/>
    <w:rsid w:val="00BF6CF0"/>
    <w:rsid w:val="00BF79F1"/>
    <w:rsid w:val="00C01C3C"/>
    <w:rsid w:val="00C021EE"/>
    <w:rsid w:val="00C03A62"/>
    <w:rsid w:val="00C0480E"/>
    <w:rsid w:val="00C06F44"/>
    <w:rsid w:val="00C12B4C"/>
    <w:rsid w:val="00C12F7E"/>
    <w:rsid w:val="00C20A13"/>
    <w:rsid w:val="00C2396F"/>
    <w:rsid w:val="00C243B9"/>
    <w:rsid w:val="00C24686"/>
    <w:rsid w:val="00C2547F"/>
    <w:rsid w:val="00C3112D"/>
    <w:rsid w:val="00C32348"/>
    <w:rsid w:val="00C32D67"/>
    <w:rsid w:val="00C4337D"/>
    <w:rsid w:val="00C44BB7"/>
    <w:rsid w:val="00C470A7"/>
    <w:rsid w:val="00C5192A"/>
    <w:rsid w:val="00C646D6"/>
    <w:rsid w:val="00C67B33"/>
    <w:rsid w:val="00C73629"/>
    <w:rsid w:val="00C924EF"/>
    <w:rsid w:val="00C92FE8"/>
    <w:rsid w:val="00C94457"/>
    <w:rsid w:val="00C95CEC"/>
    <w:rsid w:val="00CA0BFD"/>
    <w:rsid w:val="00CB68EC"/>
    <w:rsid w:val="00CC6D7F"/>
    <w:rsid w:val="00CD2955"/>
    <w:rsid w:val="00CD3201"/>
    <w:rsid w:val="00CD3880"/>
    <w:rsid w:val="00CD5CBD"/>
    <w:rsid w:val="00CD5FC2"/>
    <w:rsid w:val="00CF14C5"/>
    <w:rsid w:val="00D06A83"/>
    <w:rsid w:val="00D237A5"/>
    <w:rsid w:val="00D24BE3"/>
    <w:rsid w:val="00D24E91"/>
    <w:rsid w:val="00D310DA"/>
    <w:rsid w:val="00D331C4"/>
    <w:rsid w:val="00D36192"/>
    <w:rsid w:val="00D404FA"/>
    <w:rsid w:val="00D42D57"/>
    <w:rsid w:val="00D42FB8"/>
    <w:rsid w:val="00D45ECF"/>
    <w:rsid w:val="00D46CCA"/>
    <w:rsid w:val="00D54380"/>
    <w:rsid w:val="00D6484A"/>
    <w:rsid w:val="00D66DA9"/>
    <w:rsid w:val="00D74DCC"/>
    <w:rsid w:val="00D74EA5"/>
    <w:rsid w:val="00D83812"/>
    <w:rsid w:val="00D86E1D"/>
    <w:rsid w:val="00D93DA1"/>
    <w:rsid w:val="00D95574"/>
    <w:rsid w:val="00DA31EE"/>
    <w:rsid w:val="00DA5400"/>
    <w:rsid w:val="00DA6E31"/>
    <w:rsid w:val="00DB640B"/>
    <w:rsid w:val="00DD397D"/>
    <w:rsid w:val="00DE5254"/>
    <w:rsid w:val="00DE6052"/>
    <w:rsid w:val="00DE75D8"/>
    <w:rsid w:val="00DE7BB7"/>
    <w:rsid w:val="00DF5FB2"/>
    <w:rsid w:val="00DF73D1"/>
    <w:rsid w:val="00E01AE1"/>
    <w:rsid w:val="00E02EC2"/>
    <w:rsid w:val="00E16943"/>
    <w:rsid w:val="00E2242C"/>
    <w:rsid w:val="00E23DBC"/>
    <w:rsid w:val="00E3550D"/>
    <w:rsid w:val="00E36C9F"/>
    <w:rsid w:val="00E4130C"/>
    <w:rsid w:val="00E41806"/>
    <w:rsid w:val="00E43869"/>
    <w:rsid w:val="00E53BC5"/>
    <w:rsid w:val="00E60C4D"/>
    <w:rsid w:val="00E66ED6"/>
    <w:rsid w:val="00E72ACA"/>
    <w:rsid w:val="00E80D47"/>
    <w:rsid w:val="00E82322"/>
    <w:rsid w:val="00E8276B"/>
    <w:rsid w:val="00E84926"/>
    <w:rsid w:val="00E854A5"/>
    <w:rsid w:val="00E857CB"/>
    <w:rsid w:val="00E862BE"/>
    <w:rsid w:val="00E872CD"/>
    <w:rsid w:val="00E90F51"/>
    <w:rsid w:val="00E91AC4"/>
    <w:rsid w:val="00E93816"/>
    <w:rsid w:val="00E96C01"/>
    <w:rsid w:val="00EA4898"/>
    <w:rsid w:val="00EA6AFD"/>
    <w:rsid w:val="00EB4784"/>
    <w:rsid w:val="00EB4CAE"/>
    <w:rsid w:val="00EB4FC0"/>
    <w:rsid w:val="00EB55D7"/>
    <w:rsid w:val="00EB5753"/>
    <w:rsid w:val="00EC39C5"/>
    <w:rsid w:val="00EC6157"/>
    <w:rsid w:val="00EC786A"/>
    <w:rsid w:val="00ED2D93"/>
    <w:rsid w:val="00ED380A"/>
    <w:rsid w:val="00ED5A77"/>
    <w:rsid w:val="00ED6FC6"/>
    <w:rsid w:val="00EE2741"/>
    <w:rsid w:val="00EF1A41"/>
    <w:rsid w:val="00EF39C6"/>
    <w:rsid w:val="00EF416A"/>
    <w:rsid w:val="00EF7610"/>
    <w:rsid w:val="00F04B5E"/>
    <w:rsid w:val="00F05348"/>
    <w:rsid w:val="00F0681B"/>
    <w:rsid w:val="00F102C8"/>
    <w:rsid w:val="00F1503B"/>
    <w:rsid w:val="00F160D0"/>
    <w:rsid w:val="00F207C0"/>
    <w:rsid w:val="00F247CB"/>
    <w:rsid w:val="00F24E0E"/>
    <w:rsid w:val="00F2657F"/>
    <w:rsid w:val="00F26B88"/>
    <w:rsid w:val="00F33608"/>
    <w:rsid w:val="00F33871"/>
    <w:rsid w:val="00F3469A"/>
    <w:rsid w:val="00F34B5B"/>
    <w:rsid w:val="00F40915"/>
    <w:rsid w:val="00F46212"/>
    <w:rsid w:val="00F47456"/>
    <w:rsid w:val="00F5037B"/>
    <w:rsid w:val="00F50686"/>
    <w:rsid w:val="00F60B84"/>
    <w:rsid w:val="00F70D46"/>
    <w:rsid w:val="00F71242"/>
    <w:rsid w:val="00F85E13"/>
    <w:rsid w:val="00F90342"/>
    <w:rsid w:val="00F903AC"/>
    <w:rsid w:val="00FA0852"/>
    <w:rsid w:val="00FB2C94"/>
    <w:rsid w:val="00FD4D42"/>
    <w:rsid w:val="00FE519C"/>
    <w:rsid w:val="00FE697E"/>
    <w:rsid w:val="00FF293D"/>
    <w:rsid w:val="00FF4351"/>
    <w:rsid w:val="00FF4A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9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8A1"/>
    <w:pPr>
      <w:ind w:left="720"/>
      <w:contextualSpacing/>
    </w:pPr>
  </w:style>
  <w:style w:type="paragraph" w:styleId="BalloonText">
    <w:name w:val="Balloon Text"/>
    <w:basedOn w:val="Normal"/>
    <w:link w:val="BalloonTextChar"/>
    <w:uiPriority w:val="99"/>
    <w:semiHidden/>
    <w:unhideWhenUsed/>
    <w:rsid w:val="00AA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D7"/>
    <w:rPr>
      <w:rFonts w:ascii="Tahoma" w:hAnsi="Tahoma" w:cs="Tahoma"/>
      <w:sz w:val="16"/>
      <w:szCs w:val="16"/>
    </w:rPr>
  </w:style>
  <w:style w:type="character" w:styleId="Hyperlink">
    <w:name w:val="Hyperlink"/>
    <w:basedOn w:val="DefaultParagraphFont"/>
    <w:uiPriority w:val="99"/>
    <w:unhideWhenUsed/>
    <w:rsid w:val="00230B47"/>
    <w:rPr>
      <w:color w:val="0000FF"/>
      <w:u w:val="single"/>
    </w:rPr>
  </w:style>
  <w:style w:type="paragraph" w:styleId="NormalWeb">
    <w:name w:val="Normal (Web)"/>
    <w:basedOn w:val="Normal"/>
    <w:uiPriority w:val="99"/>
    <w:unhideWhenUsed/>
    <w:rsid w:val="00DE7B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33951"/>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6484A"/>
    <w:rPr>
      <w:i/>
      <w:iCs/>
    </w:rPr>
  </w:style>
  <w:style w:type="paragraph" w:styleId="Title">
    <w:name w:val="Title"/>
    <w:basedOn w:val="Normal"/>
    <w:next w:val="Normal"/>
    <w:link w:val="TitleChar"/>
    <w:uiPriority w:val="10"/>
    <w:qFormat/>
    <w:rsid w:val="000842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428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2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428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84285"/>
    <w:rPr>
      <w:i/>
      <w:iCs/>
      <w:color w:val="808080" w:themeColor="text1" w:themeTint="7F"/>
    </w:rPr>
  </w:style>
  <w:style w:type="paragraph" w:styleId="Quote">
    <w:name w:val="Quote"/>
    <w:basedOn w:val="Normal"/>
    <w:next w:val="Normal"/>
    <w:link w:val="QuoteChar"/>
    <w:uiPriority w:val="29"/>
    <w:qFormat/>
    <w:rsid w:val="00084285"/>
    <w:rPr>
      <w:i/>
      <w:iCs/>
      <w:color w:val="000000" w:themeColor="text1"/>
    </w:rPr>
  </w:style>
  <w:style w:type="character" w:customStyle="1" w:styleId="QuoteChar">
    <w:name w:val="Quote Char"/>
    <w:basedOn w:val="DefaultParagraphFont"/>
    <w:link w:val="Quote"/>
    <w:uiPriority w:val="29"/>
    <w:rsid w:val="00084285"/>
    <w:rPr>
      <w:i/>
      <w:iCs/>
      <w:color w:val="000000" w:themeColor="text1"/>
    </w:rPr>
  </w:style>
  <w:style w:type="character" w:styleId="IntenseEmphasis">
    <w:name w:val="Intense Emphasis"/>
    <w:basedOn w:val="DefaultParagraphFont"/>
    <w:uiPriority w:val="21"/>
    <w:qFormat/>
    <w:rsid w:val="00970CD1"/>
    <w:rPr>
      <w:b/>
      <w:bCs/>
      <w:i/>
      <w:iCs/>
      <w:color w:val="4F81BD" w:themeColor="accent1"/>
    </w:rPr>
  </w:style>
  <w:style w:type="paragraph" w:styleId="Header">
    <w:name w:val="header"/>
    <w:basedOn w:val="Normal"/>
    <w:link w:val="HeaderChar"/>
    <w:uiPriority w:val="99"/>
    <w:semiHidden/>
    <w:unhideWhenUsed/>
    <w:rsid w:val="00533D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3DE8"/>
  </w:style>
  <w:style w:type="paragraph" w:styleId="Footer">
    <w:name w:val="footer"/>
    <w:basedOn w:val="Normal"/>
    <w:link w:val="FooterChar"/>
    <w:uiPriority w:val="99"/>
    <w:unhideWhenUsed/>
    <w:rsid w:val="00533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DE8"/>
  </w:style>
  <w:style w:type="character" w:customStyle="1" w:styleId="apple-converted-space">
    <w:name w:val="apple-converted-space"/>
    <w:basedOn w:val="DefaultParagraphFont"/>
    <w:rsid w:val="004A6B6C"/>
  </w:style>
  <w:style w:type="table" w:styleId="TableGrid">
    <w:name w:val="Table Grid"/>
    <w:basedOn w:val="TableNormal"/>
    <w:uiPriority w:val="59"/>
    <w:rsid w:val="004A6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8A1"/>
    <w:pPr>
      <w:ind w:left="720"/>
      <w:contextualSpacing/>
    </w:pPr>
  </w:style>
  <w:style w:type="paragraph" w:styleId="BalloonText">
    <w:name w:val="Balloon Text"/>
    <w:basedOn w:val="Normal"/>
    <w:link w:val="BalloonTextChar"/>
    <w:uiPriority w:val="99"/>
    <w:semiHidden/>
    <w:unhideWhenUsed/>
    <w:rsid w:val="00AA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686599">
      <w:bodyDiv w:val="1"/>
      <w:marLeft w:val="0"/>
      <w:marRight w:val="0"/>
      <w:marTop w:val="0"/>
      <w:marBottom w:val="0"/>
      <w:divBdr>
        <w:top w:val="none" w:sz="0" w:space="0" w:color="auto"/>
        <w:left w:val="none" w:sz="0" w:space="0" w:color="auto"/>
        <w:bottom w:val="none" w:sz="0" w:space="0" w:color="auto"/>
        <w:right w:val="none" w:sz="0" w:space="0" w:color="auto"/>
      </w:divBdr>
      <w:divsChild>
        <w:div w:id="11152721">
          <w:marLeft w:val="288"/>
          <w:marRight w:val="0"/>
          <w:marTop w:val="180"/>
          <w:marBottom w:val="0"/>
          <w:divBdr>
            <w:top w:val="none" w:sz="0" w:space="0" w:color="auto"/>
            <w:left w:val="none" w:sz="0" w:space="0" w:color="auto"/>
            <w:bottom w:val="none" w:sz="0" w:space="0" w:color="auto"/>
            <w:right w:val="none" w:sz="0" w:space="0" w:color="auto"/>
          </w:divBdr>
        </w:div>
        <w:div w:id="98841603">
          <w:marLeft w:val="288"/>
          <w:marRight w:val="0"/>
          <w:marTop w:val="180"/>
          <w:marBottom w:val="0"/>
          <w:divBdr>
            <w:top w:val="none" w:sz="0" w:space="0" w:color="auto"/>
            <w:left w:val="none" w:sz="0" w:space="0" w:color="auto"/>
            <w:bottom w:val="none" w:sz="0" w:space="0" w:color="auto"/>
            <w:right w:val="none" w:sz="0" w:space="0" w:color="auto"/>
          </w:divBdr>
        </w:div>
        <w:div w:id="1691638883">
          <w:marLeft w:val="288"/>
          <w:marRight w:val="0"/>
          <w:marTop w:val="180"/>
          <w:marBottom w:val="0"/>
          <w:divBdr>
            <w:top w:val="none" w:sz="0" w:space="0" w:color="auto"/>
            <w:left w:val="none" w:sz="0" w:space="0" w:color="auto"/>
            <w:bottom w:val="none" w:sz="0" w:space="0" w:color="auto"/>
            <w:right w:val="none" w:sz="0" w:space="0" w:color="auto"/>
          </w:divBdr>
        </w:div>
        <w:div w:id="1997027868">
          <w:marLeft w:val="288"/>
          <w:marRight w:val="0"/>
          <w:marTop w:val="180"/>
          <w:marBottom w:val="0"/>
          <w:divBdr>
            <w:top w:val="none" w:sz="0" w:space="0" w:color="auto"/>
            <w:left w:val="none" w:sz="0" w:space="0" w:color="auto"/>
            <w:bottom w:val="none" w:sz="0" w:space="0" w:color="auto"/>
            <w:right w:val="none" w:sz="0" w:space="0" w:color="auto"/>
          </w:divBdr>
        </w:div>
        <w:div w:id="665743213">
          <w:marLeft w:val="720"/>
          <w:marRight w:val="0"/>
          <w:marTop w:val="180"/>
          <w:marBottom w:val="0"/>
          <w:divBdr>
            <w:top w:val="none" w:sz="0" w:space="0" w:color="auto"/>
            <w:left w:val="none" w:sz="0" w:space="0" w:color="auto"/>
            <w:bottom w:val="none" w:sz="0" w:space="0" w:color="auto"/>
            <w:right w:val="none" w:sz="0" w:space="0" w:color="auto"/>
          </w:divBdr>
        </w:div>
        <w:div w:id="1262490073">
          <w:marLeft w:val="720"/>
          <w:marRight w:val="0"/>
          <w:marTop w:val="180"/>
          <w:marBottom w:val="0"/>
          <w:divBdr>
            <w:top w:val="none" w:sz="0" w:space="0" w:color="auto"/>
            <w:left w:val="none" w:sz="0" w:space="0" w:color="auto"/>
            <w:bottom w:val="none" w:sz="0" w:space="0" w:color="auto"/>
            <w:right w:val="none" w:sz="0" w:space="0" w:color="auto"/>
          </w:divBdr>
        </w:div>
        <w:div w:id="879248300">
          <w:marLeft w:val="720"/>
          <w:marRight w:val="0"/>
          <w:marTop w:val="180"/>
          <w:marBottom w:val="0"/>
          <w:divBdr>
            <w:top w:val="none" w:sz="0" w:space="0" w:color="auto"/>
            <w:left w:val="none" w:sz="0" w:space="0" w:color="auto"/>
            <w:bottom w:val="none" w:sz="0" w:space="0" w:color="auto"/>
            <w:right w:val="none" w:sz="0" w:space="0" w:color="auto"/>
          </w:divBdr>
        </w:div>
        <w:div w:id="766464443">
          <w:marLeft w:val="720"/>
          <w:marRight w:val="0"/>
          <w:marTop w:val="180"/>
          <w:marBottom w:val="0"/>
          <w:divBdr>
            <w:top w:val="none" w:sz="0" w:space="0" w:color="auto"/>
            <w:left w:val="none" w:sz="0" w:space="0" w:color="auto"/>
            <w:bottom w:val="none" w:sz="0" w:space="0" w:color="auto"/>
            <w:right w:val="none" w:sz="0" w:space="0" w:color="auto"/>
          </w:divBdr>
        </w:div>
      </w:divsChild>
    </w:div>
    <w:div w:id="36972418">
      <w:bodyDiv w:val="1"/>
      <w:marLeft w:val="0"/>
      <w:marRight w:val="0"/>
      <w:marTop w:val="0"/>
      <w:marBottom w:val="0"/>
      <w:divBdr>
        <w:top w:val="none" w:sz="0" w:space="0" w:color="auto"/>
        <w:left w:val="none" w:sz="0" w:space="0" w:color="auto"/>
        <w:bottom w:val="none" w:sz="0" w:space="0" w:color="auto"/>
        <w:right w:val="none" w:sz="0" w:space="0" w:color="auto"/>
      </w:divBdr>
      <w:divsChild>
        <w:div w:id="1398892478">
          <w:marLeft w:val="533"/>
          <w:marRight w:val="0"/>
          <w:marTop w:val="120"/>
          <w:marBottom w:val="0"/>
          <w:divBdr>
            <w:top w:val="none" w:sz="0" w:space="0" w:color="auto"/>
            <w:left w:val="none" w:sz="0" w:space="0" w:color="auto"/>
            <w:bottom w:val="none" w:sz="0" w:space="0" w:color="auto"/>
            <w:right w:val="none" w:sz="0" w:space="0" w:color="auto"/>
          </w:divBdr>
        </w:div>
      </w:divsChild>
    </w:div>
    <w:div w:id="79836399">
      <w:bodyDiv w:val="1"/>
      <w:marLeft w:val="0"/>
      <w:marRight w:val="0"/>
      <w:marTop w:val="0"/>
      <w:marBottom w:val="0"/>
      <w:divBdr>
        <w:top w:val="none" w:sz="0" w:space="0" w:color="auto"/>
        <w:left w:val="none" w:sz="0" w:space="0" w:color="auto"/>
        <w:bottom w:val="none" w:sz="0" w:space="0" w:color="auto"/>
        <w:right w:val="none" w:sz="0" w:space="0" w:color="auto"/>
      </w:divBdr>
      <w:divsChild>
        <w:div w:id="1422751898">
          <w:marLeft w:val="547"/>
          <w:marRight w:val="0"/>
          <w:marTop w:val="144"/>
          <w:marBottom w:val="0"/>
          <w:divBdr>
            <w:top w:val="none" w:sz="0" w:space="0" w:color="auto"/>
            <w:left w:val="none" w:sz="0" w:space="0" w:color="auto"/>
            <w:bottom w:val="none" w:sz="0" w:space="0" w:color="auto"/>
            <w:right w:val="none" w:sz="0" w:space="0" w:color="auto"/>
          </w:divBdr>
        </w:div>
        <w:div w:id="1491167904">
          <w:marLeft w:val="547"/>
          <w:marRight w:val="0"/>
          <w:marTop w:val="144"/>
          <w:marBottom w:val="0"/>
          <w:divBdr>
            <w:top w:val="none" w:sz="0" w:space="0" w:color="auto"/>
            <w:left w:val="none" w:sz="0" w:space="0" w:color="auto"/>
            <w:bottom w:val="none" w:sz="0" w:space="0" w:color="auto"/>
            <w:right w:val="none" w:sz="0" w:space="0" w:color="auto"/>
          </w:divBdr>
        </w:div>
        <w:div w:id="356003175">
          <w:marLeft w:val="1166"/>
          <w:marRight w:val="0"/>
          <w:marTop w:val="125"/>
          <w:marBottom w:val="0"/>
          <w:divBdr>
            <w:top w:val="none" w:sz="0" w:space="0" w:color="auto"/>
            <w:left w:val="none" w:sz="0" w:space="0" w:color="auto"/>
            <w:bottom w:val="none" w:sz="0" w:space="0" w:color="auto"/>
            <w:right w:val="none" w:sz="0" w:space="0" w:color="auto"/>
          </w:divBdr>
        </w:div>
        <w:div w:id="1589120486">
          <w:marLeft w:val="547"/>
          <w:marRight w:val="0"/>
          <w:marTop w:val="144"/>
          <w:marBottom w:val="0"/>
          <w:divBdr>
            <w:top w:val="none" w:sz="0" w:space="0" w:color="auto"/>
            <w:left w:val="none" w:sz="0" w:space="0" w:color="auto"/>
            <w:bottom w:val="none" w:sz="0" w:space="0" w:color="auto"/>
            <w:right w:val="none" w:sz="0" w:space="0" w:color="auto"/>
          </w:divBdr>
        </w:div>
        <w:div w:id="1067993993">
          <w:marLeft w:val="1166"/>
          <w:marRight w:val="0"/>
          <w:marTop w:val="125"/>
          <w:marBottom w:val="0"/>
          <w:divBdr>
            <w:top w:val="none" w:sz="0" w:space="0" w:color="auto"/>
            <w:left w:val="none" w:sz="0" w:space="0" w:color="auto"/>
            <w:bottom w:val="none" w:sz="0" w:space="0" w:color="auto"/>
            <w:right w:val="none" w:sz="0" w:space="0" w:color="auto"/>
          </w:divBdr>
        </w:div>
        <w:div w:id="1382023431">
          <w:marLeft w:val="1166"/>
          <w:marRight w:val="0"/>
          <w:marTop w:val="125"/>
          <w:marBottom w:val="0"/>
          <w:divBdr>
            <w:top w:val="none" w:sz="0" w:space="0" w:color="auto"/>
            <w:left w:val="none" w:sz="0" w:space="0" w:color="auto"/>
            <w:bottom w:val="none" w:sz="0" w:space="0" w:color="auto"/>
            <w:right w:val="none" w:sz="0" w:space="0" w:color="auto"/>
          </w:divBdr>
        </w:div>
      </w:divsChild>
    </w:div>
    <w:div w:id="89474097">
      <w:bodyDiv w:val="1"/>
      <w:marLeft w:val="0"/>
      <w:marRight w:val="0"/>
      <w:marTop w:val="0"/>
      <w:marBottom w:val="0"/>
      <w:divBdr>
        <w:top w:val="none" w:sz="0" w:space="0" w:color="auto"/>
        <w:left w:val="none" w:sz="0" w:space="0" w:color="auto"/>
        <w:bottom w:val="none" w:sz="0" w:space="0" w:color="auto"/>
        <w:right w:val="none" w:sz="0" w:space="0" w:color="auto"/>
      </w:divBdr>
      <w:divsChild>
        <w:div w:id="256910786">
          <w:marLeft w:val="734"/>
          <w:marRight w:val="0"/>
          <w:marTop w:val="154"/>
          <w:marBottom w:val="0"/>
          <w:divBdr>
            <w:top w:val="none" w:sz="0" w:space="0" w:color="auto"/>
            <w:left w:val="none" w:sz="0" w:space="0" w:color="auto"/>
            <w:bottom w:val="none" w:sz="0" w:space="0" w:color="auto"/>
            <w:right w:val="none" w:sz="0" w:space="0" w:color="auto"/>
          </w:divBdr>
        </w:div>
        <w:div w:id="264381910">
          <w:marLeft w:val="734"/>
          <w:marRight w:val="0"/>
          <w:marTop w:val="154"/>
          <w:marBottom w:val="0"/>
          <w:divBdr>
            <w:top w:val="none" w:sz="0" w:space="0" w:color="auto"/>
            <w:left w:val="none" w:sz="0" w:space="0" w:color="auto"/>
            <w:bottom w:val="none" w:sz="0" w:space="0" w:color="auto"/>
            <w:right w:val="none" w:sz="0" w:space="0" w:color="auto"/>
          </w:divBdr>
        </w:div>
      </w:divsChild>
    </w:div>
    <w:div w:id="97144850">
      <w:bodyDiv w:val="1"/>
      <w:marLeft w:val="0"/>
      <w:marRight w:val="0"/>
      <w:marTop w:val="0"/>
      <w:marBottom w:val="0"/>
      <w:divBdr>
        <w:top w:val="none" w:sz="0" w:space="0" w:color="auto"/>
        <w:left w:val="none" w:sz="0" w:space="0" w:color="auto"/>
        <w:bottom w:val="none" w:sz="0" w:space="0" w:color="auto"/>
        <w:right w:val="none" w:sz="0" w:space="0" w:color="auto"/>
      </w:divBdr>
      <w:divsChild>
        <w:div w:id="1234968238">
          <w:marLeft w:val="547"/>
          <w:marRight w:val="0"/>
          <w:marTop w:val="115"/>
          <w:marBottom w:val="0"/>
          <w:divBdr>
            <w:top w:val="none" w:sz="0" w:space="0" w:color="auto"/>
            <w:left w:val="none" w:sz="0" w:space="0" w:color="auto"/>
            <w:bottom w:val="none" w:sz="0" w:space="0" w:color="auto"/>
            <w:right w:val="none" w:sz="0" w:space="0" w:color="auto"/>
          </w:divBdr>
        </w:div>
        <w:div w:id="365449706">
          <w:marLeft w:val="1166"/>
          <w:marRight w:val="0"/>
          <w:marTop w:val="96"/>
          <w:marBottom w:val="0"/>
          <w:divBdr>
            <w:top w:val="none" w:sz="0" w:space="0" w:color="auto"/>
            <w:left w:val="none" w:sz="0" w:space="0" w:color="auto"/>
            <w:bottom w:val="none" w:sz="0" w:space="0" w:color="auto"/>
            <w:right w:val="none" w:sz="0" w:space="0" w:color="auto"/>
          </w:divBdr>
        </w:div>
        <w:div w:id="347483022">
          <w:marLeft w:val="1166"/>
          <w:marRight w:val="0"/>
          <w:marTop w:val="96"/>
          <w:marBottom w:val="0"/>
          <w:divBdr>
            <w:top w:val="none" w:sz="0" w:space="0" w:color="auto"/>
            <w:left w:val="none" w:sz="0" w:space="0" w:color="auto"/>
            <w:bottom w:val="none" w:sz="0" w:space="0" w:color="auto"/>
            <w:right w:val="none" w:sz="0" w:space="0" w:color="auto"/>
          </w:divBdr>
        </w:div>
      </w:divsChild>
    </w:div>
    <w:div w:id="120073381">
      <w:bodyDiv w:val="1"/>
      <w:marLeft w:val="0"/>
      <w:marRight w:val="0"/>
      <w:marTop w:val="0"/>
      <w:marBottom w:val="0"/>
      <w:divBdr>
        <w:top w:val="none" w:sz="0" w:space="0" w:color="auto"/>
        <w:left w:val="none" w:sz="0" w:space="0" w:color="auto"/>
        <w:bottom w:val="none" w:sz="0" w:space="0" w:color="auto"/>
        <w:right w:val="none" w:sz="0" w:space="0" w:color="auto"/>
      </w:divBdr>
      <w:divsChild>
        <w:div w:id="389839644">
          <w:marLeft w:val="432"/>
          <w:marRight w:val="0"/>
          <w:marTop w:val="120"/>
          <w:marBottom w:val="0"/>
          <w:divBdr>
            <w:top w:val="none" w:sz="0" w:space="0" w:color="auto"/>
            <w:left w:val="none" w:sz="0" w:space="0" w:color="auto"/>
            <w:bottom w:val="none" w:sz="0" w:space="0" w:color="auto"/>
            <w:right w:val="none" w:sz="0" w:space="0" w:color="auto"/>
          </w:divBdr>
        </w:div>
        <w:div w:id="2101675005">
          <w:marLeft w:val="432"/>
          <w:marRight w:val="0"/>
          <w:marTop w:val="120"/>
          <w:marBottom w:val="0"/>
          <w:divBdr>
            <w:top w:val="none" w:sz="0" w:space="0" w:color="auto"/>
            <w:left w:val="none" w:sz="0" w:space="0" w:color="auto"/>
            <w:bottom w:val="none" w:sz="0" w:space="0" w:color="auto"/>
            <w:right w:val="none" w:sz="0" w:space="0" w:color="auto"/>
          </w:divBdr>
        </w:div>
      </w:divsChild>
    </w:div>
    <w:div w:id="123743079">
      <w:bodyDiv w:val="1"/>
      <w:marLeft w:val="0"/>
      <w:marRight w:val="0"/>
      <w:marTop w:val="0"/>
      <w:marBottom w:val="0"/>
      <w:divBdr>
        <w:top w:val="none" w:sz="0" w:space="0" w:color="auto"/>
        <w:left w:val="none" w:sz="0" w:space="0" w:color="auto"/>
        <w:bottom w:val="none" w:sz="0" w:space="0" w:color="auto"/>
        <w:right w:val="none" w:sz="0" w:space="0" w:color="auto"/>
      </w:divBdr>
      <w:divsChild>
        <w:div w:id="949509266">
          <w:marLeft w:val="432"/>
          <w:marRight w:val="0"/>
          <w:marTop w:val="134"/>
          <w:marBottom w:val="0"/>
          <w:divBdr>
            <w:top w:val="none" w:sz="0" w:space="0" w:color="auto"/>
            <w:left w:val="none" w:sz="0" w:space="0" w:color="auto"/>
            <w:bottom w:val="none" w:sz="0" w:space="0" w:color="auto"/>
            <w:right w:val="none" w:sz="0" w:space="0" w:color="auto"/>
          </w:divBdr>
        </w:div>
        <w:div w:id="1871530803">
          <w:marLeft w:val="1008"/>
          <w:marRight w:val="0"/>
          <w:marTop w:val="115"/>
          <w:marBottom w:val="0"/>
          <w:divBdr>
            <w:top w:val="none" w:sz="0" w:space="0" w:color="auto"/>
            <w:left w:val="none" w:sz="0" w:space="0" w:color="auto"/>
            <w:bottom w:val="none" w:sz="0" w:space="0" w:color="auto"/>
            <w:right w:val="none" w:sz="0" w:space="0" w:color="auto"/>
          </w:divBdr>
        </w:div>
        <w:div w:id="66659359">
          <w:marLeft w:val="1008"/>
          <w:marRight w:val="0"/>
          <w:marTop w:val="115"/>
          <w:marBottom w:val="0"/>
          <w:divBdr>
            <w:top w:val="none" w:sz="0" w:space="0" w:color="auto"/>
            <w:left w:val="none" w:sz="0" w:space="0" w:color="auto"/>
            <w:bottom w:val="none" w:sz="0" w:space="0" w:color="auto"/>
            <w:right w:val="none" w:sz="0" w:space="0" w:color="auto"/>
          </w:divBdr>
        </w:div>
        <w:div w:id="1415131317">
          <w:marLeft w:val="1008"/>
          <w:marRight w:val="0"/>
          <w:marTop w:val="115"/>
          <w:marBottom w:val="0"/>
          <w:divBdr>
            <w:top w:val="none" w:sz="0" w:space="0" w:color="auto"/>
            <w:left w:val="none" w:sz="0" w:space="0" w:color="auto"/>
            <w:bottom w:val="none" w:sz="0" w:space="0" w:color="auto"/>
            <w:right w:val="none" w:sz="0" w:space="0" w:color="auto"/>
          </w:divBdr>
        </w:div>
        <w:div w:id="499270978">
          <w:marLeft w:val="1008"/>
          <w:marRight w:val="0"/>
          <w:marTop w:val="115"/>
          <w:marBottom w:val="0"/>
          <w:divBdr>
            <w:top w:val="none" w:sz="0" w:space="0" w:color="auto"/>
            <w:left w:val="none" w:sz="0" w:space="0" w:color="auto"/>
            <w:bottom w:val="none" w:sz="0" w:space="0" w:color="auto"/>
            <w:right w:val="none" w:sz="0" w:space="0" w:color="auto"/>
          </w:divBdr>
        </w:div>
      </w:divsChild>
    </w:div>
    <w:div w:id="181088859">
      <w:bodyDiv w:val="1"/>
      <w:marLeft w:val="0"/>
      <w:marRight w:val="0"/>
      <w:marTop w:val="0"/>
      <w:marBottom w:val="0"/>
      <w:divBdr>
        <w:top w:val="none" w:sz="0" w:space="0" w:color="auto"/>
        <w:left w:val="none" w:sz="0" w:space="0" w:color="auto"/>
        <w:bottom w:val="none" w:sz="0" w:space="0" w:color="auto"/>
        <w:right w:val="none" w:sz="0" w:space="0" w:color="auto"/>
      </w:divBdr>
      <w:divsChild>
        <w:div w:id="2050183748">
          <w:marLeft w:val="1267"/>
          <w:marRight w:val="0"/>
          <w:marTop w:val="100"/>
          <w:marBottom w:val="0"/>
          <w:divBdr>
            <w:top w:val="none" w:sz="0" w:space="0" w:color="auto"/>
            <w:left w:val="none" w:sz="0" w:space="0" w:color="auto"/>
            <w:bottom w:val="none" w:sz="0" w:space="0" w:color="auto"/>
            <w:right w:val="none" w:sz="0" w:space="0" w:color="auto"/>
          </w:divBdr>
        </w:div>
      </w:divsChild>
    </w:div>
    <w:div w:id="206185918">
      <w:bodyDiv w:val="1"/>
      <w:marLeft w:val="0"/>
      <w:marRight w:val="0"/>
      <w:marTop w:val="0"/>
      <w:marBottom w:val="0"/>
      <w:divBdr>
        <w:top w:val="none" w:sz="0" w:space="0" w:color="auto"/>
        <w:left w:val="none" w:sz="0" w:space="0" w:color="auto"/>
        <w:bottom w:val="none" w:sz="0" w:space="0" w:color="auto"/>
        <w:right w:val="none" w:sz="0" w:space="0" w:color="auto"/>
      </w:divBdr>
      <w:divsChild>
        <w:div w:id="436104777">
          <w:marLeft w:val="547"/>
          <w:marRight w:val="0"/>
          <w:marTop w:val="154"/>
          <w:marBottom w:val="0"/>
          <w:divBdr>
            <w:top w:val="none" w:sz="0" w:space="0" w:color="auto"/>
            <w:left w:val="none" w:sz="0" w:space="0" w:color="auto"/>
            <w:bottom w:val="none" w:sz="0" w:space="0" w:color="auto"/>
            <w:right w:val="none" w:sz="0" w:space="0" w:color="auto"/>
          </w:divBdr>
        </w:div>
        <w:div w:id="444154972">
          <w:marLeft w:val="547"/>
          <w:marRight w:val="0"/>
          <w:marTop w:val="154"/>
          <w:marBottom w:val="0"/>
          <w:divBdr>
            <w:top w:val="none" w:sz="0" w:space="0" w:color="auto"/>
            <w:left w:val="none" w:sz="0" w:space="0" w:color="auto"/>
            <w:bottom w:val="none" w:sz="0" w:space="0" w:color="auto"/>
            <w:right w:val="none" w:sz="0" w:space="0" w:color="auto"/>
          </w:divBdr>
        </w:div>
      </w:divsChild>
    </w:div>
    <w:div w:id="211043131">
      <w:bodyDiv w:val="1"/>
      <w:marLeft w:val="0"/>
      <w:marRight w:val="0"/>
      <w:marTop w:val="0"/>
      <w:marBottom w:val="0"/>
      <w:divBdr>
        <w:top w:val="none" w:sz="0" w:space="0" w:color="auto"/>
        <w:left w:val="none" w:sz="0" w:space="0" w:color="auto"/>
        <w:bottom w:val="none" w:sz="0" w:space="0" w:color="auto"/>
        <w:right w:val="none" w:sz="0" w:space="0" w:color="auto"/>
      </w:divBdr>
      <w:divsChild>
        <w:div w:id="851913578">
          <w:marLeft w:val="547"/>
          <w:marRight w:val="0"/>
          <w:marTop w:val="106"/>
          <w:marBottom w:val="0"/>
          <w:divBdr>
            <w:top w:val="none" w:sz="0" w:space="0" w:color="auto"/>
            <w:left w:val="none" w:sz="0" w:space="0" w:color="auto"/>
            <w:bottom w:val="none" w:sz="0" w:space="0" w:color="auto"/>
            <w:right w:val="none" w:sz="0" w:space="0" w:color="auto"/>
          </w:divBdr>
        </w:div>
      </w:divsChild>
    </w:div>
    <w:div w:id="225460379">
      <w:bodyDiv w:val="1"/>
      <w:marLeft w:val="0"/>
      <w:marRight w:val="0"/>
      <w:marTop w:val="0"/>
      <w:marBottom w:val="0"/>
      <w:divBdr>
        <w:top w:val="none" w:sz="0" w:space="0" w:color="auto"/>
        <w:left w:val="none" w:sz="0" w:space="0" w:color="auto"/>
        <w:bottom w:val="none" w:sz="0" w:space="0" w:color="auto"/>
        <w:right w:val="none" w:sz="0" w:space="0" w:color="auto"/>
      </w:divBdr>
    </w:div>
    <w:div w:id="230889819">
      <w:bodyDiv w:val="1"/>
      <w:marLeft w:val="0"/>
      <w:marRight w:val="0"/>
      <w:marTop w:val="0"/>
      <w:marBottom w:val="0"/>
      <w:divBdr>
        <w:top w:val="none" w:sz="0" w:space="0" w:color="auto"/>
        <w:left w:val="none" w:sz="0" w:space="0" w:color="auto"/>
        <w:bottom w:val="none" w:sz="0" w:space="0" w:color="auto"/>
        <w:right w:val="none" w:sz="0" w:space="0" w:color="auto"/>
      </w:divBdr>
      <w:divsChild>
        <w:div w:id="1190338578">
          <w:marLeft w:val="432"/>
          <w:marRight w:val="0"/>
          <w:marTop w:val="115"/>
          <w:marBottom w:val="0"/>
          <w:divBdr>
            <w:top w:val="none" w:sz="0" w:space="0" w:color="auto"/>
            <w:left w:val="none" w:sz="0" w:space="0" w:color="auto"/>
            <w:bottom w:val="none" w:sz="0" w:space="0" w:color="auto"/>
            <w:right w:val="none" w:sz="0" w:space="0" w:color="auto"/>
          </w:divBdr>
        </w:div>
        <w:div w:id="1417940961">
          <w:marLeft w:val="1008"/>
          <w:marRight w:val="0"/>
          <w:marTop w:val="96"/>
          <w:marBottom w:val="0"/>
          <w:divBdr>
            <w:top w:val="none" w:sz="0" w:space="0" w:color="auto"/>
            <w:left w:val="none" w:sz="0" w:space="0" w:color="auto"/>
            <w:bottom w:val="none" w:sz="0" w:space="0" w:color="auto"/>
            <w:right w:val="none" w:sz="0" w:space="0" w:color="auto"/>
          </w:divBdr>
        </w:div>
        <w:div w:id="1130853839">
          <w:marLeft w:val="1440"/>
          <w:marRight w:val="0"/>
          <w:marTop w:val="86"/>
          <w:marBottom w:val="0"/>
          <w:divBdr>
            <w:top w:val="none" w:sz="0" w:space="0" w:color="auto"/>
            <w:left w:val="none" w:sz="0" w:space="0" w:color="auto"/>
            <w:bottom w:val="none" w:sz="0" w:space="0" w:color="auto"/>
            <w:right w:val="none" w:sz="0" w:space="0" w:color="auto"/>
          </w:divBdr>
        </w:div>
        <w:div w:id="577712472">
          <w:marLeft w:val="1440"/>
          <w:marRight w:val="0"/>
          <w:marTop w:val="86"/>
          <w:marBottom w:val="0"/>
          <w:divBdr>
            <w:top w:val="none" w:sz="0" w:space="0" w:color="auto"/>
            <w:left w:val="none" w:sz="0" w:space="0" w:color="auto"/>
            <w:bottom w:val="none" w:sz="0" w:space="0" w:color="auto"/>
            <w:right w:val="none" w:sz="0" w:space="0" w:color="auto"/>
          </w:divBdr>
        </w:div>
        <w:div w:id="871772252">
          <w:marLeft w:val="1008"/>
          <w:marRight w:val="0"/>
          <w:marTop w:val="110"/>
          <w:marBottom w:val="0"/>
          <w:divBdr>
            <w:top w:val="none" w:sz="0" w:space="0" w:color="auto"/>
            <w:left w:val="none" w:sz="0" w:space="0" w:color="auto"/>
            <w:bottom w:val="none" w:sz="0" w:space="0" w:color="auto"/>
            <w:right w:val="none" w:sz="0" w:space="0" w:color="auto"/>
          </w:divBdr>
        </w:div>
        <w:div w:id="1539393445">
          <w:marLeft w:val="1440"/>
          <w:marRight w:val="0"/>
          <w:marTop w:val="86"/>
          <w:marBottom w:val="0"/>
          <w:divBdr>
            <w:top w:val="none" w:sz="0" w:space="0" w:color="auto"/>
            <w:left w:val="none" w:sz="0" w:space="0" w:color="auto"/>
            <w:bottom w:val="none" w:sz="0" w:space="0" w:color="auto"/>
            <w:right w:val="none" w:sz="0" w:space="0" w:color="auto"/>
          </w:divBdr>
        </w:div>
        <w:div w:id="379981925">
          <w:marLeft w:val="1440"/>
          <w:marRight w:val="0"/>
          <w:marTop w:val="86"/>
          <w:marBottom w:val="0"/>
          <w:divBdr>
            <w:top w:val="none" w:sz="0" w:space="0" w:color="auto"/>
            <w:left w:val="none" w:sz="0" w:space="0" w:color="auto"/>
            <w:bottom w:val="none" w:sz="0" w:space="0" w:color="auto"/>
            <w:right w:val="none" w:sz="0" w:space="0" w:color="auto"/>
          </w:divBdr>
        </w:div>
        <w:div w:id="2076924968">
          <w:marLeft w:val="1008"/>
          <w:marRight w:val="0"/>
          <w:marTop w:val="115"/>
          <w:marBottom w:val="0"/>
          <w:divBdr>
            <w:top w:val="none" w:sz="0" w:space="0" w:color="auto"/>
            <w:left w:val="none" w:sz="0" w:space="0" w:color="auto"/>
            <w:bottom w:val="none" w:sz="0" w:space="0" w:color="auto"/>
            <w:right w:val="none" w:sz="0" w:space="0" w:color="auto"/>
          </w:divBdr>
        </w:div>
        <w:div w:id="68236401">
          <w:marLeft w:val="1440"/>
          <w:marRight w:val="0"/>
          <w:marTop w:val="86"/>
          <w:marBottom w:val="0"/>
          <w:divBdr>
            <w:top w:val="none" w:sz="0" w:space="0" w:color="auto"/>
            <w:left w:val="none" w:sz="0" w:space="0" w:color="auto"/>
            <w:bottom w:val="none" w:sz="0" w:space="0" w:color="auto"/>
            <w:right w:val="none" w:sz="0" w:space="0" w:color="auto"/>
          </w:divBdr>
        </w:div>
        <w:div w:id="1792236481">
          <w:marLeft w:val="1440"/>
          <w:marRight w:val="0"/>
          <w:marTop w:val="86"/>
          <w:marBottom w:val="0"/>
          <w:divBdr>
            <w:top w:val="none" w:sz="0" w:space="0" w:color="auto"/>
            <w:left w:val="none" w:sz="0" w:space="0" w:color="auto"/>
            <w:bottom w:val="none" w:sz="0" w:space="0" w:color="auto"/>
            <w:right w:val="none" w:sz="0" w:space="0" w:color="auto"/>
          </w:divBdr>
        </w:div>
      </w:divsChild>
    </w:div>
    <w:div w:id="266281413">
      <w:bodyDiv w:val="1"/>
      <w:marLeft w:val="0"/>
      <w:marRight w:val="0"/>
      <w:marTop w:val="0"/>
      <w:marBottom w:val="0"/>
      <w:divBdr>
        <w:top w:val="none" w:sz="0" w:space="0" w:color="auto"/>
        <w:left w:val="none" w:sz="0" w:space="0" w:color="auto"/>
        <w:bottom w:val="none" w:sz="0" w:space="0" w:color="auto"/>
        <w:right w:val="none" w:sz="0" w:space="0" w:color="auto"/>
      </w:divBdr>
      <w:divsChild>
        <w:div w:id="1631935427">
          <w:marLeft w:val="288"/>
          <w:marRight w:val="0"/>
          <w:marTop w:val="140"/>
          <w:marBottom w:val="0"/>
          <w:divBdr>
            <w:top w:val="none" w:sz="0" w:space="0" w:color="auto"/>
            <w:left w:val="none" w:sz="0" w:space="0" w:color="auto"/>
            <w:bottom w:val="none" w:sz="0" w:space="0" w:color="auto"/>
            <w:right w:val="none" w:sz="0" w:space="0" w:color="auto"/>
          </w:divBdr>
        </w:div>
        <w:div w:id="1538927748">
          <w:marLeft w:val="288"/>
          <w:marRight w:val="0"/>
          <w:marTop w:val="140"/>
          <w:marBottom w:val="0"/>
          <w:divBdr>
            <w:top w:val="none" w:sz="0" w:space="0" w:color="auto"/>
            <w:left w:val="none" w:sz="0" w:space="0" w:color="auto"/>
            <w:bottom w:val="none" w:sz="0" w:space="0" w:color="auto"/>
            <w:right w:val="none" w:sz="0" w:space="0" w:color="auto"/>
          </w:divBdr>
        </w:div>
        <w:div w:id="1605651652">
          <w:marLeft w:val="288"/>
          <w:marRight w:val="0"/>
          <w:marTop w:val="140"/>
          <w:marBottom w:val="0"/>
          <w:divBdr>
            <w:top w:val="none" w:sz="0" w:space="0" w:color="auto"/>
            <w:left w:val="none" w:sz="0" w:space="0" w:color="auto"/>
            <w:bottom w:val="none" w:sz="0" w:space="0" w:color="auto"/>
            <w:right w:val="none" w:sz="0" w:space="0" w:color="auto"/>
          </w:divBdr>
        </w:div>
        <w:div w:id="701905374">
          <w:marLeft w:val="288"/>
          <w:marRight w:val="0"/>
          <w:marTop w:val="140"/>
          <w:marBottom w:val="0"/>
          <w:divBdr>
            <w:top w:val="none" w:sz="0" w:space="0" w:color="auto"/>
            <w:left w:val="none" w:sz="0" w:space="0" w:color="auto"/>
            <w:bottom w:val="none" w:sz="0" w:space="0" w:color="auto"/>
            <w:right w:val="none" w:sz="0" w:space="0" w:color="auto"/>
          </w:divBdr>
        </w:div>
        <w:div w:id="601687601">
          <w:marLeft w:val="288"/>
          <w:marRight w:val="0"/>
          <w:marTop w:val="140"/>
          <w:marBottom w:val="0"/>
          <w:divBdr>
            <w:top w:val="none" w:sz="0" w:space="0" w:color="auto"/>
            <w:left w:val="none" w:sz="0" w:space="0" w:color="auto"/>
            <w:bottom w:val="none" w:sz="0" w:space="0" w:color="auto"/>
            <w:right w:val="none" w:sz="0" w:space="0" w:color="auto"/>
          </w:divBdr>
        </w:div>
        <w:div w:id="2097362606">
          <w:marLeft w:val="288"/>
          <w:marRight w:val="0"/>
          <w:marTop w:val="140"/>
          <w:marBottom w:val="0"/>
          <w:divBdr>
            <w:top w:val="none" w:sz="0" w:space="0" w:color="auto"/>
            <w:left w:val="none" w:sz="0" w:space="0" w:color="auto"/>
            <w:bottom w:val="none" w:sz="0" w:space="0" w:color="auto"/>
            <w:right w:val="none" w:sz="0" w:space="0" w:color="auto"/>
          </w:divBdr>
        </w:div>
        <w:div w:id="1447505079">
          <w:marLeft w:val="288"/>
          <w:marRight w:val="0"/>
          <w:marTop w:val="140"/>
          <w:marBottom w:val="0"/>
          <w:divBdr>
            <w:top w:val="none" w:sz="0" w:space="0" w:color="auto"/>
            <w:left w:val="none" w:sz="0" w:space="0" w:color="auto"/>
            <w:bottom w:val="none" w:sz="0" w:space="0" w:color="auto"/>
            <w:right w:val="none" w:sz="0" w:space="0" w:color="auto"/>
          </w:divBdr>
        </w:div>
        <w:div w:id="63837890">
          <w:marLeft w:val="288"/>
          <w:marRight w:val="0"/>
          <w:marTop w:val="140"/>
          <w:marBottom w:val="0"/>
          <w:divBdr>
            <w:top w:val="none" w:sz="0" w:space="0" w:color="auto"/>
            <w:left w:val="none" w:sz="0" w:space="0" w:color="auto"/>
            <w:bottom w:val="none" w:sz="0" w:space="0" w:color="auto"/>
            <w:right w:val="none" w:sz="0" w:space="0" w:color="auto"/>
          </w:divBdr>
        </w:div>
      </w:divsChild>
    </w:div>
    <w:div w:id="317685134">
      <w:bodyDiv w:val="1"/>
      <w:marLeft w:val="0"/>
      <w:marRight w:val="0"/>
      <w:marTop w:val="0"/>
      <w:marBottom w:val="0"/>
      <w:divBdr>
        <w:top w:val="none" w:sz="0" w:space="0" w:color="auto"/>
        <w:left w:val="none" w:sz="0" w:space="0" w:color="auto"/>
        <w:bottom w:val="none" w:sz="0" w:space="0" w:color="auto"/>
        <w:right w:val="none" w:sz="0" w:space="0" w:color="auto"/>
      </w:divBdr>
      <w:divsChild>
        <w:div w:id="646974905">
          <w:marLeft w:val="446"/>
          <w:marRight w:val="0"/>
          <w:marTop w:val="0"/>
          <w:marBottom w:val="0"/>
          <w:divBdr>
            <w:top w:val="none" w:sz="0" w:space="0" w:color="auto"/>
            <w:left w:val="none" w:sz="0" w:space="0" w:color="auto"/>
            <w:bottom w:val="none" w:sz="0" w:space="0" w:color="auto"/>
            <w:right w:val="none" w:sz="0" w:space="0" w:color="auto"/>
          </w:divBdr>
        </w:div>
        <w:div w:id="27687813">
          <w:marLeft w:val="446"/>
          <w:marRight w:val="0"/>
          <w:marTop w:val="0"/>
          <w:marBottom w:val="0"/>
          <w:divBdr>
            <w:top w:val="none" w:sz="0" w:space="0" w:color="auto"/>
            <w:left w:val="none" w:sz="0" w:space="0" w:color="auto"/>
            <w:bottom w:val="none" w:sz="0" w:space="0" w:color="auto"/>
            <w:right w:val="none" w:sz="0" w:space="0" w:color="auto"/>
          </w:divBdr>
        </w:div>
        <w:div w:id="1308513154">
          <w:marLeft w:val="446"/>
          <w:marRight w:val="0"/>
          <w:marTop w:val="0"/>
          <w:marBottom w:val="0"/>
          <w:divBdr>
            <w:top w:val="none" w:sz="0" w:space="0" w:color="auto"/>
            <w:left w:val="none" w:sz="0" w:space="0" w:color="auto"/>
            <w:bottom w:val="none" w:sz="0" w:space="0" w:color="auto"/>
            <w:right w:val="none" w:sz="0" w:space="0" w:color="auto"/>
          </w:divBdr>
        </w:div>
        <w:div w:id="1060247599">
          <w:marLeft w:val="446"/>
          <w:marRight w:val="0"/>
          <w:marTop w:val="0"/>
          <w:marBottom w:val="0"/>
          <w:divBdr>
            <w:top w:val="none" w:sz="0" w:space="0" w:color="auto"/>
            <w:left w:val="none" w:sz="0" w:space="0" w:color="auto"/>
            <w:bottom w:val="none" w:sz="0" w:space="0" w:color="auto"/>
            <w:right w:val="none" w:sz="0" w:space="0" w:color="auto"/>
          </w:divBdr>
        </w:div>
        <w:div w:id="1589273135">
          <w:marLeft w:val="446"/>
          <w:marRight w:val="0"/>
          <w:marTop w:val="0"/>
          <w:marBottom w:val="0"/>
          <w:divBdr>
            <w:top w:val="none" w:sz="0" w:space="0" w:color="auto"/>
            <w:left w:val="none" w:sz="0" w:space="0" w:color="auto"/>
            <w:bottom w:val="none" w:sz="0" w:space="0" w:color="auto"/>
            <w:right w:val="none" w:sz="0" w:space="0" w:color="auto"/>
          </w:divBdr>
        </w:div>
        <w:div w:id="1548684619">
          <w:marLeft w:val="446"/>
          <w:marRight w:val="0"/>
          <w:marTop w:val="0"/>
          <w:marBottom w:val="0"/>
          <w:divBdr>
            <w:top w:val="none" w:sz="0" w:space="0" w:color="auto"/>
            <w:left w:val="none" w:sz="0" w:space="0" w:color="auto"/>
            <w:bottom w:val="none" w:sz="0" w:space="0" w:color="auto"/>
            <w:right w:val="none" w:sz="0" w:space="0" w:color="auto"/>
          </w:divBdr>
        </w:div>
      </w:divsChild>
    </w:div>
    <w:div w:id="348528498">
      <w:bodyDiv w:val="1"/>
      <w:marLeft w:val="0"/>
      <w:marRight w:val="0"/>
      <w:marTop w:val="0"/>
      <w:marBottom w:val="0"/>
      <w:divBdr>
        <w:top w:val="none" w:sz="0" w:space="0" w:color="auto"/>
        <w:left w:val="none" w:sz="0" w:space="0" w:color="auto"/>
        <w:bottom w:val="none" w:sz="0" w:space="0" w:color="auto"/>
        <w:right w:val="none" w:sz="0" w:space="0" w:color="auto"/>
      </w:divBdr>
    </w:div>
    <w:div w:id="450787565">
      <w:bodyDiv w:val="1"/>
      <w:marLeft w:val="0"/>
      <w:marRight w:val="0"/>
      <w:marTop w:val="0"/>
      <w:marBottom w:val="0"/>
      <w:divBdr>
        <w:top w:val="none" w:sz="0" w:space="0" w:color="auto"/>
        <w:left w:val="none" w:sz="0" w:space="0" w:color="auto"/>
        <w:bottom w:val="none" w:sz="0" w:space="0" w:color="auto"/>
        <w:right w:val="none" w:sz="0" w:space="0" w:color="auto"/>
      </w:divBdr>
      <w:divsChild>
        <w:div w:id="1870029705">
          <w:marLeft w:val="547"/>
          <w:marRight w:val="0"/>
          <w:marTop w:val="96"/>
          <w:marBottom w:val="0"/>
          <w:divBdr>
            <w:top w:val="none" w:sz="0" w:space="0" w:color="auto"/>
            <w:left w:val="none" w:sz="0" w:space="0" w:color="auto"/>
            <w:bottom w:val="none" w:sz="0" w:space="0" w:color="auto"/>
            <w:right w:val="none" w:sz="0" w:space="0" w:color="auto"/>
          </w:divBdr>
        </w:div>
      </w:divsChild>
    </w:div>
    <w:div w:id="516425330">
      <w:bodyDiv w:val="1"/>
      <w:marLeft w:val="0"/>
      <w:marRight w:val="0"/>
      <w:marTop w:val="0"/>
      <w:marBottom w:val="0"/>
      <w:divBdr>
        <w:top w:val="none" w:sz="0" w:space="0" w:color="auto"/>
        <w:left w:val="none" w:sz="0" w:space="0" w:color="auto"/>
        <w:bottom w:val="none" w:sz="0" w:space="0" w:color="auto"/>
        <w:right w:val="none" w:sz="0" w:space="0" w:color="auto"/>
      </w:divBdr>
    </w:div>
    <w:div w:id="575750467">
      <w:bodyDiv w:val="1"/>
      <w:marLeft w:val="0"/>
      <w:marRight w:val="0"/>
      <w:marTop w:val="0"/>
      <w:marBottom w:val="0"/>
      <w:divBdr>
        <w:top w:val="none" w:sz="0" w:space="0" w:color="auto"/>
        <w:left w:val="none" w:sz="0" w:space="0" w:color="auto"/>
        <w:bottom w:val="none" w:sz="0" w:space="0" w:color="auto"/>
        <w:right w:val="none" w:sz="0" w:space="0" w:color="auto"/>
      </w:divBdr>
      <w:divsChild>
        <w:div w:id="1237860926">
          <w:marLeft w:val="547"/>
          <w:marRight w:val="0"/>
          <w:marTop w:val="115"/>
          <w:marBottom w:val="0"/>
          <w:divBdr>
            <w:top w:val="none" w:sz="0" w:space="0" w:color="auto"/>
            <w:left w:val="none" w:sz="0" w:space="0" w:color="auto"/>
            <w:bottom w:val="none" w:sz="0" w:space="0" w:color="auto"/>
            <w:right w:val="none" w:sz="0" w:space="0" w:color="auto"/>
          </w:divBdr>
        </w:div>
        <w:div w:id="1381709342">
          <w:marLeft w:val="547"/>
          <w:marRight w:val="0"/>
          <w:marTop w:val="115"/>
          <w:marBottom w:val="0"/>
          <w:divBdr>
            <w:top w:val="none" w:sz="0" w:space="0" w:color="auto"/>
            <w:left w:val="none" w:sz="0" w:space="0" w:color="auto"/>
            <w:bottom w:val="none" w:sz="0" w:space="0" w:color="auto"/>
            <w:right w:val="none" w:sz="0" w:space="0" w:color="auto"/>
          </w:divBdr>
        </w:div>
      </w:divsChild>
    </w:div>
    <w:div w:id="619186764">
      <w:bodyDiv w:val="1"/>
      <w:marLeft w:val="0"/>
      <w:marRight w:val="0"/>
      <w:marTop w:val="0"/>
      <w:marBottom w:val="0"/>
      <w:divBdr>
        <w:top w:val="none" w:sz="0" w:space="0" w:color="auto"/>
        <w:left w:val="none" w:sz="0" w:space="0" w:color="auto"/>
        <w:bottom w:val="none" w:sz="0" w:space="0" w:color="auto"/>
        <w:right w:val="none" w:sz="0" w:space="0" w:color="auto"/>
      </w:divBdr>
      <w:divsChild>
        <w:div w:id="112679452">
          <w:marLeft w:val="533"/>
          <w:marRight w:val="0"/>
          <w:marTop w:val="120"/>
          <w:marBottom w:val="0"/>
          <w:divBdr>
            <w:top w:val="none" w:sz="0" w:space="0" w:color="auto"/>
            <w:left w:val="none" w:sz="0" w:space="0" w:color="auto"/>
            <w:bottom w:val="none" w:sz="0" w:space="0" w:color="auto"/>
            <w:right w:val="none" w:sz="0" w:space="0" w:color="auto"/>
          </w:divBdr>
        </w:div>
        <w:div w:id="2013988782">
          <w:marLeft w:val="1166"/>
          <w:marRight w:val="0"/>
          <w:marTop w:val="100"/>
          <w:marBottom w:val="0"/>
          <w:divBdr>
            <w:top w:val="none" w:sz="0" w:space="0" w:color="auto"/>
            <w:left w:val="none" w:sz="0" w:space="0" w:color="auto"/>
            <w:bottom w:val="none" w:sz="0" w:space="0" w:color="auto"/>
            <w:right w:val="none" w:sz="0" w:space="0" w:color="auto"/>
          </w:divBdr>
        </w:div>
        <w:div w:id="973023523">
          <w:marLeft w:val="1166"/>
          <w:marRight w:val="0"/>
          <w:marTop w:val="100"/>
          <w:marBottom w:val="0"/>
          <w:divBdr>
            <w:top w:val="none" w:sz="0" w:space="0" w:color="auto"/>
            <w:left w:val="none" w:sz="0" w:space="0" w:color="auto"/>
            <w:bottom w:val="none" w:sz="0" w:space="0" w:color="auto"/>
            <w:right w:val="none" w:sz="0" w:space="0" w:color="auto"/>
          </w:divBdr>
        </w:div>
      </w:divsChild>
    </w:div>
    <w:div w:id="644703927">
      <w:bodyDiv w:val="1"/>
      <w:marLeft w:val="0"/>
      <w:marRight w:val="0"/>
      <w:marTop w:val="0"/>
      <w:marBottom w:val="0"/>
      <w:divBdr>
        <w:top w:val="none" w:sz="0" w:space="0" w:color="auto"/>
        <w:left w:val="none" w:sz="0" w:space="0" w:color="auto"/>
        <w:bottom w:val="none" w:sz="0" w:space="0" w:color="auto"/>
        <w:right w:val="none" w:sz="0" w:space="0" w:color="auto"/>
      </w:divBdr>
      <w:divsChild>
        <w:div w:id="1358117419">
          <w:marLeft w:val="432"/>
          <w:marRight w:val="0"/>
          <w:marTop w:val="134"/>
          <w:marBottom w:val="0"/>
          <w:divBdr>
            <w:top w:val="none" w:sz="0" w:space="0" w:color="auto"/>
            <w:left w:val="none" w:sz="0" w:space="0" w:color="auto"/>
            <w:bottom w:val="none" w:sz="0" w:space="0" w:color="auto"/>
            <w:right w:val="none" w:sz="0" w:space="0" w:color="auto"/>
          </w:divBdr>
        </w:div>
        <w:div w:id="563490590">
          <w:marLeft w:val="1008"/>
          <w:marRight w:val="0"/>
          <w:marTop w:val="115"/>
          <w:marBottom w:val="0"/>
          <w:divBdr>
            <w:top w:val="none" w:sz="0" w:space="0" w:color="auto"/>
            <w:left w:val="none" w:sz="0" w:space="0" w:color="auto"/>
            <w:bottom w:val="none" w:sz="0" w:space="0" w:color="auto"/>
            <w:right w:val="none" w:sz="0" w:space="0" w:color="auto"/>
          </w:divBdr>
        </w:div>
        <w:div w:id="744302532">
          <w:marLeft w:val="1008"/>
          <w:marRight w:val="0"/>
          <w:marTop w:val="115"/>
          <w:marBottom w:val="0"/>
          <w:divBdr>
            <w:top w:val="none" w:sz="0" w:space="0" w:color="auto"/>
            <w:left w:val="none" w:sz="0" w:space="0" w:color="auto"/>
            <w:bottom w:val="none" w:sz="0" w:space="0" w:color="auto"/>
            <w:right w:val="none" w:sz="0" w:space="0" w:color="auto"/>
          </w:divBdr>
        </w:div>
      </w:divsChild>
    </w:div>
    <w:div w:id="645476383">
      <w:bodyDiv w:val="1"/>
      <w:marLeft w:val="0"/>
      <w:marRight w:val="0"/>
      <w:marTop w:val="0"/>
      <w:marBottom w:val="0"/>
      <w:divBdr>
        <w:top w:val="none" w:sz="0" w:space="0" w:color="auto"/>
        <w:left w:val="none" w:sz="0" w:space="0" w:color="auto"/>
        <w:bottom w:val="none" w:sz="0" w:space="0" w:color="auto"/>
        <w:right w:val="none" w:sz="0" w:space="0" w:color="auto"/>
      </w:divBdr>
      <w:divsChild>
        <w:div w:id="1844012115">
          <w:marLeft w:val="547"/>
          <w:marRight w:val="0"/>
          <w:marTop w:val="154"/>
          <w:marBottom w:val="0"/>
          <w:divBdr>
            <w:top w:val="none" w:sz="0" w:space="0" w:color="auto"/>
            <w:left w:val="none" w:sz="0" w:space="0" w:color="auto"/>
            <w:bottom w:val="none" w:sz="0" w:space="0" w:color="auto"/>
            <w:right w:val="none" w:sz="0" w:space="0" w:color="auto"/>
          </w:divBdr>
        </w:div>
        <w:div w:id="1729912628">
          <w:marLeft w:val="547"/>
          <w:marRight w:val="0"/>
          <w:marTop w:val="154"/>
          <w:marBottom w:val="0"/>
          <w:divBdr>
            <w:top w:val="none" w:sz="0" w:space="0" w:color="auto"/>
            <w:left w:val="none" w:sz="0" w:space="0" w:color="auto"/>
            <w:bottom w:val="none" w:sz="0" w:space="0" w:color="auto"/>
            <w:right w:val="none" w:sz="0" w:space="0" w:color="auto"/>
          </w:divBdr>
        </w:div>
        <w:div w:id="1724940241">
          <w:marLeft w:val="1166"/>
          <w:marRight w:val="0"/>
          <w:marTop w:val="134"/>
          <w:marBottom w:val="0"/>
          <w:divBdr>
            <w:top w:val="none" w:sz="0" w:space="0" w:color="auto"/>
            <w:left w:val="none" w:sz="0" w:space="0" w:color="auto"/>
            <w:bottom w:val="none" w:sz="0" w:space="0" w:color="auto"/>
            <w:right w:val="none" w:sz="0" w:space="0" w:color="auto"/>
          </w:divBdr>
        </w:div>
      </w:divsChild>
    </w:div>
    <w:div w:id="687099349">
      <w:bodyDiv w:val="1"/>
      <w:marLeft w:val="0"/>
      <w:marRight w:val="0"/>
      <w:marTop w:val="0"/>
      <w:marBottom w:val="0"/>
      <w:divBdr>
        <w:top w:val="none" w:sz="0" w:space="0" w:color="auto"/>
        <w:left w:val="none" w:sz="0" w:space="0" w:color="auto"/>
        <w:bottom w:val="none" w:sz="0" w:space="0" w:color="auto"/>
        <w:right w:val="none" w:sz="0" w:space="0" w:color="auto"/>
      </w:divBdr>
      <w:divsChild>
        <w:div w:id="1229806459">
          <w:marLeft w:val="547"/>
          <w:marRight w:val="0"/>
          <w:marTop w:val="115"/>
          <w:marBottom w:val="0"/>
          <w:divBdr>
            <w:top w:val="none" w:sz="0" w:space="0" w:color="auto"/>
            <w:left w:val="none" w:sz="0" w:space="0" w:color="auto"/>
            <w:bottom w:val="none" w:sz="0" w:space="0" w:color="auto"/>
            <w:right w:val="none" w:sz="0" w:space="0" w:color="auto"/>
          </w:divBdr>
        </w:div>
      </w:divsChild>
    </w:div>
    <w:div w:id="687564714">
      <w:bodyDiv w:val="1"/>
      <w:marLeft w:val="0"/>
      <w:marRight w:val="0"/>
      <w:marTop w:val="0"/>
      <w:marBottom w:val="0"/>
      <w:divBdr>
        <w:top w:val="none" w:sz="0" w:space="0" w:color="auto"/>
        <w:left w:val="none" w:sz="0" w:space="0" w:color="auto"/>
        <w:bottom w:val="none" w:sz="0" w:space="0" w:color="auto"/>
        <w:right w:val="none" w:sz="0" w:space="0" w:color="auto"/>
      </w:divBdr>
      <w:divsChild>
        <w:div w:id="209541942">
          <w:marLeft w:val="547"/>
          <w:marRight w:val="0"/>
          <w:marTop w:val="106"/>
          <w:marBottom w:val="0"/>
          <w:divBdr>
            <w:top w:val="none" w:sz="0" w:space="0" w:color="auto"/>
            <w:left w:val="none" w:sz="0" w:space="0" w:color="auto"/>
            <w:bottom w:val="none" w:sz="0" w:space="0" w:color="auto"/>
            <w:right w:val="none" w:sz="0" w:space="0" w:color="auto"/>
          </w:divBdr>
        </w:div>
        <w:div w:id="1014772054">
          <w:marLeft w:val="547"/>
          <w:marRight w:val="0"/>
          <w:marTop w:val="106"/>
          <w:marBottom w:val="0"/>
          <w:divBdr>
            <w:top w:val="none" w:sz="0" w:space="0" w:color="auto"/>
            <w:left w:val="none" w:sz="0" w:space="0" w:color="auto"/>
            <w:bottom w:val="none" w:sz="0" w:space="0" w:color="auto"/>
            <w:right w:val="none" w:sz="0" w:space="0" w:color="auto"/>
          </w:divBdr>
        </w:div>
        <w:div w:id="1175267137">
          <w:marLeft w:val="1166"/>
          <w:marRight w:val="0"/>
          <w:marTop w:val="96"/>
          <w:marBottom w:val="0"/>
          <w:divBdr>
            <w:top w:val="none" w:sz="0" w:space="0" w:color="auto"/>
            <w:left w:val="none" w:sz="0" w:space="0" w:color="auto"/>
            <w:bottom w:val="none" w:sz="0" w:space="0" w:color="auto"/>
            <w:right w:val="none" w:sz="0" w:space="0" w:color="auto"/>
          </w:divBdr>
        </w:div>
        <w:div w:id="24405264">
          <w:marLeft w:val="1166"/>
          <w:marRight w:val="0"/>
          <w:marTop w:val="96"/>
          <w:marBottom w:val="0"/>
          <w:divBdr>
            <w:top w:val="none" w:sz="0" w:space="0" w:color="auto"/>
            <w:left w:val="none" w:sz="0" w:space="0" w:color="auto"/>
            <w:bottom w:val="none" w:sz="0" w:space="0" w:color="auto"/>
            <w:right w:val="none" w:sz="0" w:space="0" w:color="auto"/>
          </w:divBdr>
        </w:div>
        <w:div w:id="1343048504">
          <w:marLeft w:val="1166"/>
          <w:marRight w:val="0"/>
          <w:marTop w:val="96"/>
          <w:marBottom w:val="0"/>
          <w:divBdr>
            <w:top w:val="none" w:sz="0" w:space="0" w:color="auto"/>
            <w:left w:val="none" w:sz="0" w:space="0" w:color="auto"/>
            <w:bottom w:val="none" w:sz="0" w:space="0" w:color="auto"/>
            <w:right w:val="none" w:sz="0" w:space="0" w:color="auto"/>
          </w:divBdr>
        </w:div>
        <w:div w:id="803042334">
          <w:marLeft w:val="547"/>
          <w:marRight w:val="0"/>
          <w:marTop w:val="106"/>
          <w:marBottom w:val="0"/>
          <w:divBdr>
            <w:top w:val="none" w:sz="0" w:space="0" w:color="auto"/>
            <w:left w:val="none" w:sz="0" w:space="0" w:color="auto"/>
            <w:bottom w:val="none" w:sz="0" w:space="0" w:color="auto"/>
            <w:right w:val="none" w:sz="0" w:space="0" w:color="auto"/>
          </w:divBdr>
        </w:div>
        <w:div w:id="1136289627">
          <w:marLeft w:val="1166"/>
          <w:marRight w:val="0"/>
          <w:marTop w:val="96"/>
          <w:marBottom w:val="0"/>
          <w:divBdr>
            <w:top w:val="none" w:sz="0" w:space="0" w:color="auto"/>
            <w:left w:val="none" w:sz="0" w:space="0" w:color="auto"/>
            <w:bottom w:val="none" w:sz="0" w:space="0" w:color="auto"/>
            <w:right w:val="none" w:sz="0" w:space="0" w:color="auto"/>
          </w:divBdr>
        </w:div>
        <w:div w:id="858859699">
          <w:marLeft w:val="1166"/>
          <w:marRight w:val="0"/>
          <w:marTop w:val="96"/>
          <w:marBottom w:val="0"/>
          <w:divBdr>
            <w:top w:val="none" w:sz="0" w:space="0" w:color="auto"/>
            <w:left w:val="none" w:sz="0" w:space="0" w:color="auto"/>
            <w:bottom w:val="none" w:sz="0" w:space="0" w:color="auto"/>
            <w:right w:val="none" w:sz="0" w:space="0" w:color="auto"/>
          </w:divBdr>
        </w:div>
        <w:div w:id="1875577611">
          <w:marLeft w:val="1166"/>
          <w:marRight w:val="0"/>
          <w:marTop w:val="96"/>
          <w:marBottom w:val="0"/>
          <w:divBdr>
            <w:top w:val="none" w:sz="0" w:space="0" w:color="auto"/>
            <w:left w:val="none" w:sz="0" w:space="0" w:color="auto"/>
            <w:bottom w:val="none" w:sz="0" w:space="0" w:color="auto"/>
            <w:right w:val="none" w:sz="0" w:space="0" w:color="auto"/>
          </w:divBdr>
        </w:div>
      </w:divsChild>
    </w:div>
    <w:div w:id="702174475">
      <w:bodyDiv w:val="1"/>
      <w:marLeft w:val="0"/>
      <w:marRight w:val="0"/>
      <w:marTop w:val="0"/>
      <w:marBottom w:val="0"/>
      <w:divBdr>
        <w:top w:val="none" w:sz="0" w:space="0" w:color="auto"/>
        <w:left w:val="none" w:sz="0" w:space="0" w:color="auto"/>
        <w:bottom w:val="none" w:sz="0" w:space="0" w:color="auto"/>
        <w:right w:val="none" w:sz="0" w:space="0" w:color="auto"/>
      </w:divBdr>
      <w:divsChild>
        <w:div w:id="674302037">
          <w:marLeft w:val="547"/>
          <w:marRight w:val="0"/>
          <w:marTop w:val="0"/>
          <w:marBottom w:val="0"/>
          <w:divBdr>
            <w:top w:val="none" w:sz="0" w:space="0" w:color="auto"/>
            <w:left w:val="none" w:sz="0" w:space="0" w:color="auto"/>
            <w:bottom w:val="none" w:sz="0" w:space="0" w:color="auto"/>
            <w:right w:val="none" w:sz="0" w:space="0" w:color="auto"/>
          </w:divBdr>
        </w:div>
        <w:div w:id="2127264380">
          <w:marLeft w:val="547"/>
          <w:marRight w:val="0"/>
          <w:marTop w:val="0"/>
          <w:marBottom w:val="0"/>
          <w:divBdr>
            <w:top w:val="none" w:sz="0" w:space="0" w:color="auto"/>
            <w:left w:val="none" w:sz="0" w:space="0" w:color="auto"/>
            <w:bottom w:val="none" w:sz="0" w:space="0" w:color="auto"/>
            <w:right w:val="none" w:sz="0" w:space="0" w:color="auto"/>
          </w:divBdr>
        </w:div>
        <w:div w:id="623317223">
          <w:marLeft w:val="547"/>
          <w:marRight w:val="0"/>
          <w:marTop w:val="0"/>
          <w:marBottom w:val="0"/>
          <w:divBdr>
            <w:top w:val="none" w:sz="0" w:space="0" w:color="auto"/>
            <w:left w:val="none" w:sz="0" w:space="0" w:color="auto"/>
            <w:bottom w:val="none" w:sz="0" w:space="0" w:color="auto"/>
            <w:right w:val="none" w:sz="0" w:space="0" w:color="auto"/>
          </w:divBdr>
        </w:div>
        <w:div w:id="281618855">
          <w:marLeft w:val="547"/>
          <w:marRight w:val="0"/>
          <w:marTop w:val="0"/>
          <w:marBottom w:val="0"/>
          <w:divBdr>
            <w:top w:val="none" w:sz="0" w:space="0" w:color="auto"/>
            <w:left w:val="none" w:sz="0" w:space="0" w:color="auto"/>
            <w:bottom w:val="none" w:sz="0" w:space="0" w:color="auto"/>
            <w:right w:val="none" w:sz="0" w:space="0" w:color="auto"/>
          </w:divBdr>
        </w:div>
        <w:div w:id="2028369132">
          <w:marLeft w:val="547"/>
          <w:marRight w:val="0"/>
          <w:marTop w:val="0"/>
          <w:marBottom w:val="0"/>
          <w:divBdr>
            <w:top w:val="none" w:sz="0" w:space="0" w:color="auto"/>
            <w:left w:val="none" w:sz="0" w:space="0" w:color="auto"/>
            <w:bottom w:val="none" w:sz="0" w:space="0" w:color="auto"/>
            <w:right w:val="none" w:sz="0" w:space="0" w:color="auto"/>
          </w:divBdr>
        </w:div>
      </w:divsChild>
    </w:div>
    <w:div w:id="729815169">
      <w:bodyDiv w:val="1"/>
      <w:marLeft w:val="0"/>
      <w:marRight w:val="0"/>
      <w:marTop w:val="0"/>
      <w:marBottom w:val="0"/>
      <w:divBdr>
        <w:top w:val="none" w:sz="0" w:space="0" w:color="auto"/>
        <w:left w:val="none" w:sz="0" w:space="0" w:color="auto"/>
        <w:bottom w:val="none" w:sz="0" w:space="0" w:color="auto"/>
        <w:right w:val="none" w:sz="0" w:space="0" w:color="auto"/>
      </w:divBdr>
    </w:div>
    <w:div w:id="751006668">
      <w:bodyDiv w:val="1"/>
      <w:marLeft w:val="0"/>
      <w:marRight w:val="0"/>
      <w:marTop w:val="0"/>
      <w:marBottom w:val="0"/>
      <w:divBdr>
        <w:top w:val="none" w:sz="0" w:space="0" w:color="auto"/>
        <w:left w:val="none" w:sz="0" w:space="0" w:color="auto"/>
        <w:bottom w:val="none" w:sz="0" w:space="0" w:color="auto"/>
        <w:right w:val="none" w:sz="0" w:space="0" w:color="auto"/>
      </w:divBdr>
      <w:divsChild>
        <w:div w:id="989213754">
          <w:marLeft w:val="1166"/>
          <w:marRight w:val="0"/>
          <w:marTop w:val="96"/>
          <w:marBottom w:val="0"/>
          <w:divBdr>
            <w:top w:val="none" w:sz="0" w:space="0" w:color="auto"/>
            <w:left w:val="none" w:sz="0" w:space="0" w:color="auto"/>
            <w:bottom w:val="none" w:sz="0" w:space="0" w:color="auto"/>
            <w:right w:val="none" w:sz="0" w:space="0" w:color="auto"/>
          </w:divBdr>
        </w:div>
      </w:divsChild>
    </w:div>
    <w:div w:id="826752872">
      <w:bodyDiv w:val="1"/>
      <w:marLeft w:val="0"/>
      <w:marRight w:val="0"/>
      <w:marTop w:val="0"/>
      <w:marBottom w:val="0"/>
      <w:divBdr>
        <w:top w:val="none" w:sz="0" w:space="0" w:color="auto"/>
        <w:left w:val="none" w:sz="0" w:space="0" w:color="auto"/>
        <w:bottom w:val="none" w:sz="0" w:space="0" w:color="auto"/>
        <w:right w:val="none" w:sz="0" w:space="0" w:color="auto"/>
      </w:divBdr>
      <w:divsChild>
        <w:div w:id="503906709">
          <w:marLeft w:val="432"/>
          <w:marRight w:val="0"/>
          <w:marTop w:val="120"/>
          <w:marBottom w:val="0"/>
          <w:divBdr>
            <w:top w:val="none" w:sz="0" w:space="0" w:color="auto"/>
            <w:left w:val="none" w:sz="0" w:space="0" w:color="auto"/>
            <w:bottom w:val="none" w:sz="0" w:space="0" w:color="auto"/>
            <w:right w:val="none" w:sz="0" w:space="0" w:color="auto"/>
          </w:divBdr>
        </w:div>
      </w:divsChild>
    </w:div>
    <w:div w:id="857936097">
      <w:bodyDiv w:val="1"/>
      <w:marLeft w:val="0"/>
      <w:marRight w:val="0"/>
      <w:marTop w:val="0"/>
      <w:marBottom w:val="0"/>
      <w:divBdr>
        <w:top w:val="none" w:sz="0" w:space="0" w:color="auto"/>
        <w:left w:val="none" w:sz="0" w:space="0" w:color="auto"/>
        <w:bottom w:val="none" w:sz="0" w:space="0" w:color="auto"/>
        <w:right w:val="none" w:sz="0" w:space="0" w:color="auto"/>
      </w:divBdr>
      <w:divsChild>
        <w:div w:id="1613518386">
          <w:marLeft w:val="533"/>
          <w:marRight w:val="0"/>
          <w:marTop w:val="120"/>
          <w:marBottom w:val="0"/>
          <w:divBdr>
            <w:top w:val="none" w:sz="0" w:space="0" w:color="auto"/>
            <w:left w:val="none" w:sz="0" w:space="0" w:color="auto"/>
            <w:bottom w:val="none" w:sz="0" w:space="0" w:color="auto"/>
            <w:right w:val="none" w:sz="0" w:space="0" w:color="auto"/>
          </w:divBdr>
        </w:div>
        <w:div w:id="1482381464">
          <w:marLeft w:val="1166"/>
          <w:marRight w:val="0"/>
          <w:marTop w:val="100"/>
          <w:marBottom w:val="0"/>
          <w:divBdr>
            <w:top w:val="none" w:sz="0" w:space="0" w:color="auto"/>
            <w:left w:val="none" w:sz="0" w:space="0" w:color="auto"/>
            <w:bottom w:val="none" w:sz="0" w:space="0" w:color="auto"/>
            <w:right w:val="none" w:sz="0" w:space="0" w:color="auto"/>
          </w:divBdr>
        </w:div>
        <w:div w:id="1881672066">
          <w:marLeft w:val="1152"/>
          <w:marRight w:val="0"/>
          <w:marTop w:val="90"/>
          <w:marBottom w:val="0"/>
          <w:divBdr>
            <w:top w:val="none" w:sz="0" w:space="0" w:color="auto"/>
            <w:left w:val="none" w:sz="0" w:space="0" w:color="auto"/>
            <w:bottom w:val="none" w:sz="0" w:space="0" w:color="auto"/>
            <w:right w:val="none" w:sz="0" w:space="0" w:color="auto"/>
          </w:divBdr>
        </w:div>
        <w:div w:id="1039087410">
          <w:marLeft w:val="1166"/>
          <w:marRight w:val="0"/>
          <w:marTop w:val="100"/>
          <w:marBottom w:val="0"/>
          <w:divBdr>
            <w:top w:val="none" w:sz="0" w:space="0" w:color="auto"/>
            <w:left w:val="none" w:sz="0" w:space="0" w:color="auto"/>
            <w:bottom w:val="none" w:sz="0" w:space="0" w:color="auto"/>
            <w:right w:val="none" w:sz="0" w:space="0" w:color="auto"/>
          </w:divBdr>
        </w:div>
        <w:div w:id="175458484">
          <w:marLeft w:val="1152"/>
          <w:marRight w:val="0"/>
          <w:marTop w:val="90"/>
          <w:marBottom w:val="0"/>
          <w:divBdr>
            <w:top w:val="none" w:sz="0" w:space="0" w:color="auto"/>
            <w:left w:val="none" w:sz="0" w:space="0" w:color="auto"/>
            <w:bottom w:val="none" w:sz="0" w:space="0" w:color="auto"/>
            <w:right w:val="none" w:sz="0" w:space="0" w:color="auto"/>
          </w:divBdr>
        </w:div>
      </w:divsChild>
    </w:div>
    <w:div w:id="858661644">
      <w:bodyDiv w:val="1"/>
      <w:marLeft w:val="0"/>
      <w:marRight w:val="0"/>
      <w:marTop w:val="0"/>
      <w:marBottom w:val="0"/>
      <w:divBdr>
        <w:top w:val="none" w:sz="0" w:space="0" w:color="auto"/>
        <w:left w:val="none" w:sz="0" w:space="0" w:color="auto"/>
        <w:bottom w:val="none" w:sz="0" w:space="0" w:color="auto"/>
        <w:right w:val="none" w:sz="0" w:space="0" w:color="auto"/>
      </w:divBdr>
      <w:divsChild>
        <w:div w:id="1437139059">
          <w:marLeft w:val="547"/>
          <w:marRight w:val="0"/>
          <w:marTop w:val="115"/>
          <w:marBottom w:val="0"/>
          <w:divBdr>
            <w:top w:val="none" w:sz="0" w:space="0" w:color="auto"/>
            <w:left w:val="none" w:sz="0" w:space="0" w:color="auto"/>
            <w:bottom w:val="none" w:sz="0" w:space="0" w:color="auto"/>
            <w:right w:val="none" w:sz="0" w:space="0" w:color="auto"/>
          </w:divBdr>
        </w:div>
        <w:div w:id="1732652784">
          <w:marLeft w:val="547"/>
          <w:marRight w:val="0"/>
          <w:marTop w:val="115"/>
          <w:marBottom w:val="0"/>
          <w:divBdr>
            <w:top w:val="none" w:sz="0" w:space="0" w:color="auto"/>
            <w:left w:val="none" w:sz="0" w:space="0" w:color="auto"/>
            <w:bottom w:val="none" w:sz="0" w:space="0" w:color="auto"/>
            <w:right w:val="none" w:sz="0" w:space="0" w:color="auto"/>
          </w:divBdr>
        </w:div>
      </w:divsChild>
    </w:div>
    <w:div w:id="1062673671">
      <w:bodyDiv w:val="1"/>
      <w:marLeft w:val="0"/>
      <w:marRight w:val="0"/>
      <w:marTop w:val="0"/>
      <w:marBottom w:val="0"/>
      <w:divBdr>
        <w:top w:val="none" w:sz="0" w:space="0" w:color="auto"/>
        <w:left w:val="none" w:sz="0" w:space="0" w:color="auto"/>
        <w:bottom w:val="none" w:sz="0" w:space="0" w:color="auto"/>
        <w:right w:val="none" w:sz="0" w:space="0" w:color="auto"/>
      </w:divBdr>
      <w:divsChild>
        <w:div w:id="1452016762">
          <w:marLeft w:val="432"/>
          <w:marRight w:val="0"/>
          <w:marTop w:val="120"/>
          <w:marBottom w:val="0"/>
          <w:divBdr>
            <w:top w:val="none" w:sz="0" w:space="0" w:color="auto"/>
            <w:left w:val="none" w:sz="0" w:space="0" w:color="auto"/>
            <w:bottom w:val="none" w:sz="0" w:space="0" w:color="auto"/>
            <w:right w:val="none" w:sz="0" w:space="0" w:color="auto"/>
          </w:divBdr>
        </w:div>
        <w:div w:id="1337611573">
          <w:marLeft w:val="1008"/>
          <w:marRight w:val="0"/>
          <w:marTop w:val="91"/>
          <w:marBottom w:val="0"/>
          <w:divBdr>
            <w:top w:val="none" w:sz="0" w:space="0" w:color="auto"/>
            <w:left w:val="none" w:sz="0" w:space="0" w:color="auto"/>
            <w:bottom w:val="none" w:sz="0" w:space="0" w:color="auto"/>
            <w:right w:val="none" w:sz="0" w:space="0" w:color="auto"/>
          </w:divBdr>
        </w:div>
        <w:div w:id="1901166116">
          <w:marLeft w:val="432"/>
          <w:marRight w:val="0"/>
          <w:marTop w:val="120"/>
          <w:marBottom w:val="0"/>
          <w:divBdr>
            <w:top w:val="none" w:sz="0" w:space="0" w:color="auto"/>
            <w:left w:val="none" w:sz="0" w:space="0" w:color="auto"/>
            <w:bottom w:val="none" w:sz="0" w:space="0" w:color="auto"/>
            <w:right w:val="none" w:sz="0" w:space="0" w:color="auto"/>
          </w:divBdr>
        </w:div>
        <w:div w:id="1167674755">
          <w:marLeft w:val="1008"/>
          <w:marRight w:val="0"/>
          <w:marTop w:val="91"/>
          <w:marBottom w:val="0"/>
          <w:divBdr>
            <w:top w:val="none" w:sz="0" w:space="0" w:color="auto"/>
            <w:left w:val="none" w:sz="0" w:space="0" w:color="auto"/>
            <w:bottom w:val="none" w:sz="0" w:space="0" w:color="auto"/>
            <w:right w:val="none" w:sz="0" w:space="0" w:color="auto"/>
          </w:divBdr>
        </w:div>
        <w:div w:id="909196478">
          <w:marLeft w:val="432"/>
          <w:marRight w:val="0"/>
          <w:marTop w:val="120"/>
          <w:marBottom w:val="0"/>
          <w:divBdr>
            <w:top w:val="none" w:sz="0" w:space="0" w:color="auto"/>
            <w:left w:val="none" w:sz="0" w:space="0" w:color="auto"/>
            <w:bottom w:val="none" w:sz="0" w:space="0" w:color="auto"/>
            <w:right w:val="none" w:sz="0" w:space="0" w:color="auto"/>
          </w:divBdr>
        </w:div>
        <w:div w:id="1867861295">
          <w:marLeft w:val="1008"/>
          <w:marRight w:val="0"/>
          <w:marTop w:val="91"/>
          <w:marBottom w:val="0"/>
          <w:divBdr>
            <w:top w:val="none" w:sz="0" w:space="0" w:color="auto"/>
            <w:left w:val="none" w:sz="0" w:space="0" w:color="auto"/>
            <w:bottom w:val="none" w:sz="0" w:space="0" w:color="auto"/>
            <w:right w:val="none" w:sz="0" w:space="0" w:color="auto"/>
          </w:divBdr>
        </w:div>
        <w:div w:id="656691577">
          <w:marLeft w:val="432"/>
          <w:marRight w:val="0"/>
          <w:marTop w:val="120"/>
          <w:marBottom w:val="0"/>
          <w:divBdr>
            <w:top w:val="none" w:sz="0" w:space="0" w:color="auto"/>
            <w:left w:val="none" w:sz="0" w:space="0" w:color="auto"/>
            <w:bottom w:val="none" w:sz="0" w:space="0" w:color="auto"/>
            <w:right w:val="none" w:sz="0" w:space="0" w:color="auto"/>
          </w:divBdr>
        </w:div>
        <w:div w:id="476535823">
          <w:marLeft w:val="1008"/>
          <w:marRight w:val="0"/>
          <w:marTop w:val="91"/>
          <w:marBottom w:val="0"/>
          <w:divBdr>
            <w:top w:val="none" w:sz="0" w:space="0" w:color="auto"/>
            <w:left w:val="none" w:sz="0" w:space="0" w:color="auto"/>
            <w:bottom w:val="none" w:sz="0" w:space="0" w:color="auto"/>
            <w:right w:val="none" w:sz="0" w:space="0" w:color="auto"/>
          </w:divBdr>
        </w:div>
      </w:divsChild>
    </w:div>
    <w:div w:id="1197044374">
      <w:bodyDiv w:val="1"/>
      <w:marLeft w:val="0"/>
      <w:marRight w:val="0"/>
      <w:marTop w:val="0"/>
      <w:marBottom w:val="0"/>
      <w:divBdr>
        <w:top w:val="none" w:sz="0" w:space="0" w:color="auto"/>
        <w:left w:val="none" w:sz="0" w:space="0" w:color="auto"/>
        <w:bottom w:val="none" w:sz="0" w:space="0" w:color="auto"/>
        <w:right w:val="none" w:sz="0" w:space="0" w:color="auto"/>
      </w:divBdr>
      <w:divsChild>
        <w:div w:id="233047384">
          <w:marLeft w:val="432"/>
          <w:marRight w:val="0"/>
          <w:marTop w:val="120"/>
          <w:marBottom w:val="0"/>
          <w:divBdr>
            <w:top w:val="none" w:sz="0" w:space="0" w:color="auto"/>
            <w:left w:val="none" w:sz="0" w:space="0" w:color="auto"/>
            <w:bottom w:val="none" w:sz="0" w:space="0" w:color="auto"/>
            <w:right w:val="none" w:sz="0" w:space="0" w:color="auto"/>
          </w:divBdr>
        </w:div>
        <w:div w:id="147017068">
          <w:marLeft w:val="432"/>
          <w:marRight w:val="0"/>
          <w:marTop w:val="120"/>
          <w:marBottom w:val="0"/>
          <w:divBdr>
            <w:top w:val="none" w:sz="0" w:space="0" w:color="auto"/>
            <w:left w:val="none" w:sz="0" w:space="0" w:color="auto"/>
            <w:bottom w:val="none" w:sz="0" w:space="0" w:color="auto"/>
            <w:right w:val="none" w:sz="0" w:space="0" w:color="auto"/>
          </w:divBdr>
        </w:div>
      </w:divsChild>
    </w:div>
    <w:div w:id="1326857599">
      <w:bodyDiv w:val="1"/>
      <w:marLeft w:val="0"/>
      <w:marRight w:val="0"/>
      <w:marTop w:val="0"/>
      <w:marBottom w:val="0"/>
      <w:divBdr>
        <w:top w:val="none" w:sz="0" w:space="0" w:color="auto"/>
        <w:left w:val="none" w:sz="0" w:space="0" w:color="auto"/>
        <w:bottom w:val="none" w:sz="0" w:space="0" w:color="auto"/>
        <w:right w:val="none" w:sz="0" w:space="0" w:color="auto"/>
      </w:divBdr>
      <w:divsChild>
        <w:div w:id="1252813729">
          <w:marLeft w:val="547"/>
          <w:marRight w:val="0"/>
          <w:marTop w:val="154"/>
          <w:marBottom w:val="0"/>
          <w:divBdr>
            <w:top w:val="none" w:sz="0" w:space="0" w:color="auto"/>
            <w:left w:val="none" w:sz="0" w:space="0" w:color="auto"/>
            <w:bottom w:val="none" w:sz="0" w:space="0" w:color="auto"/>
            <w:right w:val="none" w:sz="0" w:space="0" w:color="auto"/>
          </w:divBdr>
        </w:div>
        <w:div w:id="759373758">
          <w:marLeft w:val="547"/>
          <w:marRight w:val="0"/>
          <w:marTop w:val="154"/>
          <w:marBottom w:val="0"/>
          <w:divBdr>
            <w:top w:val="none" w:sz="0" w:space="0" w:color="auto"/>
            <w:left w:val="none" w:sz="0" w:space="0" w:color="auto"/>
            <w:bottom w:val="none" w:sz="0" w:space="0" w:color="auto"/>
            <w:right w:val="none" w:sz="0" w:space="0" w:color="auto"/>
          </w:divBdr>
        </w:div>
      </w:divsChild>
    </w:div>
    <w:div w:id="1354262882">
      <w:bodyDiv w:val="1"/>
      <w:marLeft w:val="0"/>
      <w:marRight w:val="0"/>
      <w:marTop w:val="0"/>
      <w:marBottom w:val="0"/>
      <w:divBdr>
        <w:top w:val="none" w:sz="0" w:space="0" w:color="auto"/>
        <w:left w:val="none" w:sz="0" w:space="0" w:color="auto"/>
        <w:bottom w:val="none" w:sz="0" w:space="0" w:color="auto"/>
        <w:right w:val="none" w:sz="0" w:space="0" w:color="auto"/>
      </w:divBdr>
      <w:divsChild>
        <w:div w:id="603537187">
          <w:marLeft w:val="1008"/>
          <w:marRight w:val="0"/>
          <w:marTop w:val="115"/>
          <w:marBottom w:val="0"/>
          <w:divBdr>
            <w:top w:val="none" w:sz="0" w:space="0" w:color="auto"/>
            <w:left w:val="none" w:sz="0" w:space="0" w:color="auto"/>
            <w:bottom w:val="none" w:sz="0" w:space="0" w:color="auto"/>
            <w:right w:val="none" w:sz="0" w:space="0" w:color="auto"/>
          </w:divBdr>
        </w:div>
        <w:div w:id="1301765287">
          <w:marLeft w:val="1440"/>
          <w:marRight w:val="0"/>
          <w:marTop w:val="96"/>
          <w:marBottom w:val="0"/>
          <w:divBdr>
            <w:top w:val="none" w:sz="0" w:space="0" w:color="auto"/>
            <w:left w:val="none" w:sz="0" w:space="0" w:color="auto"/>
            <w:bottom w:val="none" w:sz="0" w:space="0" w:color="auto"/>
            <w:right w:val="none" w:sz="0" w:space="0" w:color="auto"/>
          </w:divBdr>
        </w:div>
        <w:div w:id="608464136">
          <w:marLeft w:val="1440"/>
          <w:marRight w:val="0"/>
          <w:marTop w:val="96"/>
          <w:marBottom w:val="0"/>
          <w:divBdr>
            <w:top w:val="none" w:sz="0" w:space="0" w:color="auto"/>
            <w:left w:val="none" w:sz="0" w:space="0" w:color="auto"/>
            <w:bottom w:val="none" w:sz="0" w:space="0" w:color="auto"/>
            <w:right w:val="none" w:sz="0" w:space="0" w:color="auto"/>
          </w:divBdr>
        </w:div>
        <w:div w:id="1692223680">
          <w:marLeft w:val="1440"/>
          <w:marRight w:val="0"/>
          <w:marTop w:val="96"/>
          <w:marBottom w:val="0"/>
          <w:divBdr>
            <w:top w:val="none" w:sz="0" w:space="0" w:color="auto"/>
            <w:left w:val="none" w:sz="0" w:space="0" w:color="auto"/>
            <w:bottom w:val="none" w:sz="0" w:space="0" w:color="auto"/>
            <w:right w:val="none" w:sz="0" w:space="0" w:color="auto"/>
          </w:divBdr>
        </w:div>
        <w:div w:id="275604081">
          <w:marLeft w:val="1008"/>
          <w:marRight w:val="0"/>
          <w:marTop w:val="115"/>
          <w:marBottom w:val="0"/>
          <w:divBdr>
            <w:top w:val="none" w:sz="0" w:space="0" w:color="auto"/>
            <w:left w:val="none" w:sz="0" w:space="0" w:color="auto"/>
            <w:bottom w:val="none" w:sz="0" w:space="0" w:color="auto"/>
            <w:right w:val="none" w:sz="0" w:space="0" w:color="auto"/>
          </w:divBdr>
        </w:div>
        <w:div w:id="975450182">
          <w:marLeft w:val="1440"/>
          <w:marRight w:val="0"/>
          <w:marTop w:val="96"/>
          <w:marBottom w:val="0"/>
          <w:divBdr>
            <w:top w:val="none" w:sz="0" w:space="0" w:color="auto"/>
            <w:left w:val="none" w:sz="0" w:space="0" w:color="auto"/>
            <w:bottom w:val="none" w:sz="0" w:space="0" w:color="auto"/>
            <w:right w:val="none" w:sz="0" w:space="0" w:color="auto"/>
          </w:divBdr>
        </w:div>
        <w:div w:id="2010477937">
          <w:marLeft w:val="1440"/>
          <w:marRight w:val="0"/>
          <w:marTop w:val="96"/>
          <w:marBottom w:val="0"/>
          <w:divBdr>
            <w:top w:val="none" w:sz="0" w:space="0" w:color="auto"/>
            <w:left w:val="none" w:sz="0" w:space="0" w:color="auto"/>
            <w:bottom w:val="none" w:sz="0" w:space="0" w:color="auto"/>
            <w:right w:val="none" w:sz="0" w:space="0" w:color="auto"/>
          </w:divBdr>
        </w:div>
        <w:div w:id="565805048">
          <w:marLeft w:val="1440"/>
          <w:marRight w:val="0"/>
          <w:marTop w:val="96"/>
          <w:marBottom w:val="0"/>
          <w:divBdr>
            <w:top w:val="none" w:sz="0" w:space="0" w:color="auto"/>
            <w:left w:val="none" w:sz="0" w:space="0" w:color="auto"/>
            <w:bottom w:val="none" w:sz="0" w:space="0" w:color="auto"/>
            <w:right w:val="none" w:sz="0" w:space="0" w:color="auto"/>
          </w:divBdr>
        </w:div>
        <w:div w:id="1761830851">
          <w:marLeft w:val="1008"/>
          <w:marRight w:val="0"/>
          <w:marTop w:val="115"/>
          <w:marBottom w:val="0"/>
          <w:divBdr>
            <w:top w:val="none" w:sz="0" w:space="0" w:color="auto"/>
            <w:left w:val="none" w:sz="0" w:space="0" w:color="auto"/>
            <w:bottom w:val="none" w:sz="0" w:space="0" w:color="auto"/>
            <w:right w:val="none" w:sz="0" w:space="0" w:color="auto"/>
          </w:divBdr>
        </w:div>
        <w:div w:id="1022587053">
          <w:marLeft w:val="1440"/>
          <w:marRight w:val="0"/>
          <w:marTop w:val="96"/>
          <w:marBottom w:val="0"/>
          <w:divBdr>
            <w:top w:val="none" w:sz="0" w:space="0" w:color="auto"/>
            <w:left w:val="none" w:sz="0" w:space="0" w:color="auto"/>
            <w:bottom w:val="none" w:sz="0" w:space="0" w:color="auto"/>
            <w:right w:val="none" w:sz="0" w:space="0" w:color="auto"/>
          </w:divBdr>
        </w:div>
      </w:divsChild>
    </w:div>
    <w:div w:id="1480805715">
      <w:bodyDiv w:val="1"/>
      <w:marLeft w:val="0"/>
      <w:marRight w:val="0"/>
      <w:marTop w:val="0"/>
      <w:marBottom w:val="0"/>
      <w:divBdr>
        <w:top w:val="none" w:sz="0" w:space="0" w:color="auto"/>
        <w:left w:val="none" w:sz="0" w:space="0" w:color="auto"/>
        <w:bottom w:val="none" w:sz="0" w:space="0" w:color="auto"/>
        <w:right w:val="none" w:sz="0" w:space="0" w:color="auto"/>
      </w:divBdr>
      <w:divsChild>
        <w:div w:id="2131893667">
          <w:marLeft w:val="432"/>
          <w:marRight w:val="0"/>
          <w:marTop w:val="120"/>
          <w:marBottom w:val="0"/>
          <w:divBdr>
            <w:top w:val="none" w:sz="0" w:space="0" w:color="auto"/>
            <w:left w:val="none" w:sz="0" w:space="0" w:color="auto"/>
            <w:bottom w:val="none" w:sz="0" w:space="0" w:color="auto"/>
            <w:right w:val="none" w:sz="0" w:space="0" w:color="auto"/>
          </w:divBdr>
        </w:div>
        <w:div w:id="1952661391">
          <w:marLeft w:val="432"/>
          <w:marRight w:val="0"/>
          <w:marTop w:val="120"/>
          <w:marBottom w:val="0"/>
          <w:divBdr>
            <w:top w:val="none" w:sz="0" w:space="0" w:color="auto"/>
            <w:left w:val="none" w:sz="0" w:space="0" w:color="auto"/>
            <w:bottom w:val="none" w:sz="0" w:space="0" w:color="auto"/>
            <w:right w:val="none" w:sz="0" w:space="0" w:color="auto"/>
          </w:divBdr>
        </w:div>
        <w:div w:id="2122214577">
          <w:marLeft w:val="432"/>
          <w:marRight w:val="0"/>
          <w:marTop w:val="120"/>
          <w:marBottom w:val="0"/>
          <w:divBdr>
            <w:top w:val="none" w:sz="0" w:space="0" w:color="auto"/>
            <w:left w:val="none" w:sz="0" w:space="0" w:color="auto"/>
            <w:bottom w:val="none" w:sz="0" w:space="0" w:color="auto"/>
            <w:right w:val="none" w:sz="0" w:space="0" w:color="auto"/>
          </w:divBdr>
        </w:div>
      </w:divsChild>
    </w:div>
    <w:div w:id="1703552547">
      <w:bodyDiv w:val="1"/>
      <w:marLeft w:val="0"/>
      <w:marRight w:val="0"/>
      <w:marTop w:val="0"/>
      <w:marBottom w:val="0"/>
      <w:divBdr>
        <w:top w:val="none" w:sz="0" w:space="0" w:color="auto"/>
        <w:left w:val="none" w:sz="0" w:space="0" w:color="auto"/>
        <w:bottom w:val="none" w:sz="0" w:space="0" w:color="auto"/>
        <w:right w:val="none" w:sz="0" w:space="0" w:color="auto"/>
      </w:divBdr>
      <w:divsChild>
        <w:div w:id="582448499">
          <w:marLeft w:val="547"/>
          <w:marRight w:val="0"/>
          <w:marTop w:val="96"/>
          <w:marBottom w:val="0"/>
          <w:divBdr>
            <w:top w:val="none" w:sz="0" w:space="0" w:color="auto"/>
            <w:left w:val="none" w:sz="0" w:space="0" w:color="auto"/>
            <w:bottom w:val="none" w:sz="0" w:space="0" w:color="auto"/>
            <w:right w:val="none" w:sz="0" w:space="0" w:color="auto"/>
          </w:divBdr>
        </w:div>
      </w:divsChild>
    </w:div>
    <w:div w:id="1867480753">
      <w:bodyDiv w:val="1"/>
      <w:marLeft w:val="0"/>
      <w:marRight w:val="0"/>
      <w:marTop w:val="0"/>
      <w:marBottom w:val="0"/>
      <w:divBdr>
        <w:top w:val="none" w:sz="0" w:space="0" w:color="auto"/>
        <w:left w:val="none" w:sz="0" w:space="0" w:color="auto"/>
        <w:bottom w:val="none" w:sz="0" w:space="0" w:color="auto"/>
        <w:right w:val="none" w:sz="0" w:space="0" w:color="auto"/>
      </w:divBdr>
      <w:divsChild>
        <w:div w:id="427240708">
          <w:marLeft w:val="547"/>
          <w:marRight w:val="0"/>
          <w:marTop w:val="144"/>
          <w:marBottom w:val="0"/>
          <w:divBdr>
            <w:top w:val="none" w:sz="0" w:space="0" w:color="auto"/>
            <w:left w:val="none" w:sz="0" w:space="0" w:color="auto"/>
            <w:bottom w:val="none" w:sz="0" w:space="0" w:color="auto"/>
            <w:right w:val="none" w:sz="0" w:space="0" w:color="auto"/>
          </w:divBdr>
        </w:div>
        <w:div w:id="155339989">
          <w:marLeft w:val="1166"/>
          <w:marRight w:val="0"/>
          <w:marTop w:val="125"/>
          <w:marBottom w:val="0"/>
          <w:divBdr>
            <w:top w:val="none" w:sz="0" w:space="0" w:color="auto"/>
            <w:left w:val="none" w:sz="0" w:space="0" w:color="auto"/>
            <w:bottom w:val="none" w:sz="0" w:space="0" w:color="auto"/>
            <w:right w:val="none" w:sz="0" w:space="0" w:color="auto"/>
          </w:divBdr>
        </w:div>
        <w:div w:id="737631257">
          <w:marLeft w:val="1166"/>
          <w:marRight w:val="0"/>
          <w:marTop w:val="125"/>
          <w:marBottom w:val="0"/>
          <w:divBdr>
            <w:top w:val="none" w:sz="0" w:space="0" w:color="auto"/>
            <w:left w:val="none" w:sz="0" w:space="0" w:color="auto"/>
            <w:bottom w:val="none" w:sz="0" w:space="0" w:color="auto"/>
            <w:right w:val="none" w:sz="0" w:space="0" w:color="auto"/>
          </w:divBdr>
        </w:div>
        <w:div w:id="1639459592">
          <w:marLeft w:val="547"/>
          <w:marRight w:val="0"/>
          <w:marTop w:val="144"/>
          <w:marBottom w:val="0"/>
          <w:divBdr>
            <w:top w:val="none" w:sz="0" w:space="0" w:color="auto"/>
            <w:left w:val="none" w:sz="0" w:space="0" w:color="auto"/>
            <w:bottom w:val="none" w:sz="0" w:space="0" w:color="auto"/>
            <w:right w:val="none" w:sz="0" w:space="0" w:color="auto"/>
          </w:divBdr>
        </w:div>
        <w:div w:id="1907303941">
          <w:marLeft w:val="1166"/>
          <w:marRight w:val="0"/>
          <w:marTop w:val="125"/>
          <w:marBottom w:val="0"/>
          <w:divBdr>
            <w:top w:val="none" w:sz="0" w:space="0" w:color="auto"/>
            <w:left w:val="none" w:sz="0" w:space="0" w:color="auto"/>
            <w:bottom w:val="none" w:sz="0" w:space="0" w:color="auto"/>
            <w:right w:val="none" w:sz="0" w:space="0" w:color="auto"/>
          </w:divBdr>
        </w:div>
        <w:div w:id="818424878">
          <w:marLeft w:val="1166"/>
          <w:marRight w:val="0"/>
          <w:marTop w:val="125"/>
          <w:marBottom w:val="0"/>
          <w:divBdr>
            <w:top w:val="none" w:sz="0" w:space="0" w:color="auto"/>
            <w:left w:val="none" w:sz="0" w:space="0" w:color="auto"/>
            <w:bottom w:val="none" w:sz="0" w:space="0" w:color="auto"/>
            <w:right w:val="none" w:sz="0" w:space="0" w:color="auto"/>
          </w:divBdr>
        </w:div>
      </w:divsChild>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367077">
      <w:bodyDiv w:val="1"/>
      <w:marLeft w:val="0"/>
      <w:marRight w:val="0"/>
      <w:marTop w:val="0"/>
      <w:marBottom w:val="0"/>
      <w:divBdr>
        <w:top w:val="none" w:sz="0" w:space="0" w:color="auto"/>
        <w:left w:val="none" w:sz="0" w:space="0" w:color="auto"/>
        <w:bottom w:val="none" w:sz="0" w:space="0" w:color="auto"/>
        <w:right w:val="none" w:sz="0" w:space="0" w:color="auto"/>
      </w:divBdr>
      <w:divsChild>
        <w:div w:id="1263219653">
          <w:marLeft w:val="1008"/>
          <w:marRight w:val="0"/>
          <w:marTop w:val="115"/>
          <w:marBottom w:val="0"/>
          <w:divBdr>
            <w:top w:val="none" w:sz="0" w:space="0" w:color="auto"/>
            <w:left w:val="none" w:sz="0" w:space="0" w:color="auto"/>
            <w:bottom w:val="none" w:sz="0" w:space="0" w:color="auto"/>
            <w:right w:val="none" w:sz="0" w:space="0" w:color="auto"/>
          </w:divBdr>
        </w:div>
        <w:div w:id="691882740">
          <w:marLeft w:val="1008"/>
          <w:marRight w:val="0"/>
          <w:marTop w:val="115"/>
          <w:marBottom w:val="0"/>
          <w:divBdr>
            <w:top w:val="none" w:sz="0" w:space="0" w:color="auto"/>
            <w:left w:val="none" w:sz="0" w:space="0" w:color="auto"/>
            <w:bottom w:val="none" w:sz="0" w:space="0" w:color="auto"/>
            <w:right w:val="none" w:sz="0" w:space="0" w:color="auto"/>
          </w:divBdr>
        </w:div>
        <w:div w:id="523633954">
          <w:marLeft w:val="1008"/>
          <w:marRight w:val="0"/>
          <w:marTop w:val="115"/>
          <w:marBottom w:val="0"/>
          <w:divBdr>
            <w:top w:val="none" w:sz="0" w:space="0" w:color="auto"/>
            <w:left w:val="none" w:sz="0" w:space="0" w:color="auto"/>
            <w:bottom w:val="none" w:sz="0" w:space="0" w:color="auto"/>
            <w:right w:val="none" w:sz="0" w:space="0" w:color="auto"/>
          </w:divBdr>
        </w:div>
      </w:divsChild>
    </w:div>
    <w:div w:id="1892879259">
      <w:bodyDiv w:val="1"/>
      <w:marLeft w:val="0"/>
      <w:marRight w:val="0"/>
      <w:marTop w:val="0"/>
      <w:marBottom w:val="0"/>
      <w:divBdr>
        <w:top w:val="none" w:sz="0" w:space="0" w:color="auto"/>
        <w:left w:val="none" w:sz="0" w:space="0" w:color="auto"/>
        <w:bottom w:val="none" w:sz="0" w:space="0" w:color="auto"/>
        <w:right w:val="none" w:sz="0" w:space="0" w:color="auto"/>
      </w:divBdr>
      <w:divsChild>
        <w:div w:id="1103647626">
          <w:marLeft w:val="432"/>
          <w:marRight w:val="0"/>
          <w:marTop w:val="134"/>
          <w:marBottom w:val="0"/>
          <w:divBdr>
            <w:top w:val="none" w:sz="0" w:space="0" w:color="auto"/>
            <w:left w:val="none" w:sz="0" w:space="0" w:color="auto"/>
            <w:bottom w:val="none" w:sz="0" w:space="0" w:color="auto"/>
            <w:right w:val="none" w:sz="0" w:space="0" w:color="auto"/>
          </w:divBdr>
        </w:div>
      </w:divsChild>
    </w:div>
    <w:div w:id="1909221572">
      <w:bodyDiv w:val="1"/>
      <w:marLeft w:val="0"/>
      <w:marRight w:val="0"/>
      <w:marTop w:val="0"/>
      <w:marBottom w:val="0"/>
      <w:divBdr>
        <w:top w:val="none" w:sz="0" w:space="0" w:color="auto"/>
        <w:left w:val="none" w:sz="0" w:space="0" w:color="auto"/>
        <w:bottom w:val="none" w:sz="0" w:space="0" w:color="auto"/>
        <w:right w:val="none" w:sz="0" w:space="0" w:color="auto"/>
      </w:divBdr>
      <w:divsChild>
        <w:div w:id="1288968116">
          <w:marLeft w:val="1166"/>
          <w:marRight w:val="0"/>
          <w:marTop w:val="86"/>
          <w:marBottom w:val="0"/>
          <w:divBdr>
            <w:top w:val="none" w:sz="0" w:space="0" w:color="auto"/>
            <w:left w:val="none" w:sz="0" w:space="0" w:color="auto"/>
            <w:bottom w:val="none" w:sz="0" w:space="0" w:color="auto"/>
            <w:right w:val="none" w:sz="0" w:space="0" w:color="auto"/>
          </w:divBdr>
        </w:div>
      </w:divsChild>
    </w:div>
    <w:div w:id="1931504564">
      <w:bodyDiv w:val="1"/>
      <w:marLeft w:val="0"/>
      <w:marRight w:val="0"/>
      <w:marTop w:val="0"/>
      <w:marBottom w:val="0"/>
      <w:divBdr>
        <w:top w:val="none" w:sz="0" w:space="0" w:color="auto"/>
        <w:left w:val="none" w:sz="0" w:space="0" w:color="auto"/>
        <w:bottom w:val="none" w:sz="0" w:space="0" w:color="auto"/>
        <w:right w:val="none" w:sz="0" w:space="0" w:color="auto"/>
      </w:divBdr>
      <w:divsChild>
        <w:div w:id="175194822">
          <w:marLeft w:val="547"/>
          <w:marRight w:val="0"/>
          <w:marTop w:val="144"/>
          <w:marBottom w:val="0"/>
          <w:divBdr>
            <w:top w:val="none" w:sz="0" w:space="0" w:color="auto"/>
            <w:left w:val="none" w:sz="0" w:space="0" w:color="auto"/>
            <w:bottom w:val="none" w:sz="0" w:space="0" w:color="auto"/>
            <w:right w:val="none" w:sz="0" w:space="0" w:color="auto"/>
          </w:divBdr>
        </w:div>
        <w:div w:id="1350333542">
          <w:marLeft w:val="547"/>
          <w:marRight w:val="0"/>
          <w:marTop w:val="144"/>
          <w:marBottom w:val="0"/>
          <w:divBdr>
            <w:top w:val="none" w:sz="0" w:space="0" w:color="auto"/>
            <w:left w:val="none" w:sz="0" w:space="0" w:color="auto"/>
            <w:bottom w:val="none" w:sz="0" w:space="0" w:color="auto"/>
            <w:right w:val="none" w:sz="0" w:space="0" w:color="auto"/>
          </w:divBdr>
        </w:div>
        <w:div w:id="158152860">
          <w:marLeft w:val="547"/>
          <w:marRight w:val="0"/>
          <w:marTop w:val="144"/>
          <w:marBottom w:val="0"/>
          <w:divBdr>
            <w:top w:val="none" w:sz="0" w:space="0" w:color="auto"/>
            <w:left w:val="none" w:sz="0" w:space="0" w:color="auto"/>
            <w:bottom w:val="none" w:sz="0" w:space="0" w:color="auto"/>
            <w:right w:val="none" w:sz="0" w:space="0" w:color="auto"/>
          </w:divBdr>
        </w:div>
        <w:div w:id="1464739218">
          <w:marLeft w:val="547"/>
          <w:marRight w:val="0"/>
          <w:marTop w:val="144"/>
          <w:marBottom w:val="0"/>
          <w:divBdr>
            <w:top w:val="none" w:sz="0" w:space="0" w:color="auto"/>
            <w:left w:val="none" w:sz="0" w:space="0" w:color="auto"/>
            <w:bottom w:val="none" w:sz="0" w:space="0" w:color="auto"/>
            <w:right w:val="none" w:sz="0" w:space="0" w:color="auto"/>
          </w:divBdr>
        </w:div>
      </w:divsChild>
    </w:div>
    <w:div w:id="1944724035">
      <w:bodyDiv w:val="1"/>
      <w:marLeft w:val="0"/>
      <w:marRight w:val="0"/>
      <w:marTop w:val="0"/>
      <w:marBottom w:val="0"/>
      <w:divBdr>
        <w:top w:val="none" w:sz="0" w:space="0" w:color="auto"/>
        <w:left w:val="none" w:sz="0" w:space="0" w:color="auto"/>
        <w:bottom w:val="none" w:sz="0" w:space="0" w:color="auto"/>
        <w:right w:val="none" w:sz="0" w:space="0" w:color="auto"/>
      </w:divBdr>
      <w:divsChild>
        <w:div w:id="164831731">
          <w:marLeft w:val="432"/>
          <w:marRight w:val="0"/>
          <w:marTop w:val="120"/>
          <w:marBottom w:val="0"/>
          <w:divBdr>
            <w:top w:val="none" w:sz="0" w:space="0" w:color="auto"/>
            <w:left w:val="none" w:sz="0" w:space="0" w:color="auto"/>
            <w:bottom w:val="none" w:sz="0" w:space="0" w:color="auto"/>
            <w:right w:val="none" w:sz="0" w:space="0" w:color="auto"/>
          </w:divBdr>
        </w:div>
      </w:divsChild>
    </w:div>
    <w:div w:id="1954750373">
      <w:bodyDiv w:val="1"/>
      <w:marLeft w:val="0"/>
      <w:marRight w:val="0"/>
      <w:marTop w:val="0"/>
      <w:marBottom w:val="0"/>
      <w:divBdr>
        <w:top w:val="none" w:sz="0" w:space="0" w:color="auto"/>
        <w:left w:val="none" w:sz="0" w:space="0" w:color="auto"/>
        <w:bottom w:val="none" w:sz="0" w:space="0" w:color="auto"/>
        <w:right w:val="none" w:sz="0" w:space="0" w:color="auto"/>
      </w:divBdr>
      <w:divsChild>
        <w:div w:id="17002406">
          <w:marLeft w:val="547"/>
          <w:marRight w:val="0"/>
          <w:marTop w:val="154"/>
          <w:marBottom w:val="0"/>
          <w:divBdr>
            <w:top w:val="none" w:sz="0" w:space="0" w:color="auto"/>
            <w:left w:val="none" w:sz="0" w:space="0" w:color="auto"/>
            <w:bottom w:val="none" w:sz="0" w:space="0" w:color="auto"/>
            <w:right w:val="none" w:sz="0" w:space="0" w:color="auto"/>
          </w:divBdr>
        </w:div>
        <w:div w:id="1587809408">
          <w:marLeft w:val="1166"/>
          <w:marRight w:val="0"/>
          <w:marTop w:val="134"/>
          <w:marBottom w:val="0"/>
          <w:divBdr>
            <w:top w:val="none" w:sz="0" w:space="0" w:color="auto"/>
            <w:left w:val="none" w:sz="0" w:space="0" w:color="auto"/>
            <w:bottom w:val="none" w:sz="0" w:space="0" w:color="auto"/>
            <w:right w:val="none" w:sz="0" w:space="0" w:color="auto"/>
          </w:divBdr>
        </w:div>
        <w:div w:id="610742729">
          <w:marLeft w:val="547"/>
          <w:marRight w:val="0"/>
          <w:marTop w:val="154"/>
          <w:marBottom w:val="0"/>
          <w:divBdr>
            <w:top w:val="none" w:sz="0" w:space="0" w:color="auto"/>
            <w:left w:val="none" w:sz="0" w:space="0" w:color="auto"/>
            <w:bottom w:val="none" w:sz="0" w:space="0" w:color="auto"/>
            <w:right w:val="none" w:sz="0" w:space="0" w:color="auto"/>
          </w:divBdr>
        </w:div>
        <w:div w:id="1983777154">
          <w:marLeft w:val="1166"/>
          <w:marRight w:val="0"/>
          <w:marTop w:val="134"/>
          <w:marBottom w:val="0"/>
          <w:divBdr>
            <w:top w:val="none" w:sz="0" w:space="0" w:color="auto"/>
            <w:left w:val="none" w:sz="0" w:space="0" w:color="auto"/>
            <w:bottom w:val="none" w:sz="0" w:space="0" w:color="auto"/>
            <w:right w:val="none" w:sz="0" w:space="0" w:color="auto"/>
          </w:divBdr>
        </w:div>
        <w:div w:id="1003240009">
          <w:marLeft w:val="1800"/>
          <w:marRight w:val="0"/>
          <w:marTop w:val="115"/>
          <w:marBottom w:val="0"/>
          <w:divBdr>
            <w:top w:val="none" w:sz="0" w:space="0" w:color="auto"/>
            <w:left w:val="none" w:sz="0" w:space="0" w:color="auto"/>
            <w:bottom w:val="none" w:sz="0" w:space="0" w:color="auto"/>
            <w:right w:val="none" w:sz="0" w:space="0" w:color="auto"/>
          </w:divBdr>
        </w:div>
        <w:div w:id="369840213">
          <w:marLeft w:val="1166"/>
          <w:marRight w:val="0"/>
          <w:marTop w:val="134"/>
          <w:marBottom w:val="0"/>
          <w:divBdr>
            <w:top w:val="none" w:sz="0" w:space="0" w:color="auto"/>
            <w:left w:val="none" w:sz="0" w:space="0" w:color="auto"/>
            <w:bottom w:val="none" w:sz="0" w:space="0" w:color="auto"/>
            <w:right w:val="none" w:sz="0" w:space="0" w:color="auto"/>
          </w:divBdr>
        </w:div>
      </w:divsChild>
    </w:div>
    <w:div w:id="1983579306">
      <w:bodyDiv w:val="1"/>
      <w:marLeft w:val="0"/>
      <w:marRight w:val="0"/>
      <w:marTop w:val="0"/>
      <w:marBottom w:val="0"/>
      <w:divBdr>
        <w:top w:val="none" w:sz="0" w:space="0" w:color="auto"/>
        <w:left w:val="none" w:sz="0" w:space="0" w:color="auto"/>
        <w:bottom w:val="none" w:sz="0" w:space="0" w:color="auto"/>
        <w:right w:val="none" w:sz="0" w:space="0" w:color="auto"/>
      </w:divBdr>
    </w:div>
    <w:div w:id="208726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yperlink" Target="http://www.ianswer4u.com/2011/05/star-topology-advantages-and.html"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wmf"/><Relationship Id="rId68" Type="http://schemas.openxmlformats.org/officeDocument/2006/relationships/image" Target="media/image53.jpeg"/><Relationship Id="rId76" Type="http://schemas.openxmlformats.org/officeDocument/2006/relationships/diagramData" Target="diagrams/data1.xml"/><Relationship Id="rId84" Type="http://schemas.openxmlformats.org/officeDocument/2006/relationships/diagramQuickStyle" Target="diagrams/quickStyle2.xml"/><Relationship Id="rId89" Type="http://schemas.openxmlformats.org/officeDocument/2006/relationships/diagramQuickStyle" Target="diagrams/quickStyle3.xml"/><Relationship Id="rId97"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png"/><Relationship Id="rId37" Type="http://schemas.openxmlformats.org/officeDocument/2006/relationships/hyperlink" Target="http://www.ianswer4u.com/2011/05/ring-topology-advantages-and.html" TargetMode="External"/><Relationship Id="rId40" Type="http://schemas.openxmlformats.org/officeDocument/2006/relationships/hyperlink" Target="http://www.ianswer4u.com/2011/05/network-topology-types-of-network.html" TargetMode="External"/><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diagramColors" Target="diagrams/colors1.xml"/><Relationship Id="rId87" Type="http://schemas.openxmlformats.org/officeDocument/2006/relationships/diagramData" Target="diagrams/data3.xml"/><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diagramData" Target="diagrams/data2.xml"/><Relationship Id="rId90" Type="http://schemas.openxmlformats.org/officeDocument/2006/relationships/diagramColors" Target="diagrams/colors3.xml"/><Relationship Id="rId95" Type="http://schemas.openxmlformats.org/officeDocument/2006/relationships/hyperlink" Target="http://ecomputernotes.com/computernetworkingnotes/routing/sdlc-synchronous-data-link-contro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hyperlink" Target="http://www.ianswer4u.com/2011/05/network-topology-types-of-network.html" TargetMode="External"/><Relationship Id="rId35" Type="http://schemas.openxmlformats.org/officeDocument/2006/relationships/hyperlink" Target="http://ecomputernotes.com/images/Control-Frame-in-Token-Bus.jpg"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wmf"/><Relationship Id="rId69" Type="http://schemas.openxmlformats.org/officeDocument/2006/relationships/image" Target="media/image54.gif"/><Relationship Id="rId77" Type="http://schemas.openxmlformats.org/officeDocument/2006/relationships/diagramLayout" Target="diagrams/layout1.xml"/><Relationship Id="rId100"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hyperlink" Target="file:///C:\Documents%20and%20Settings\admin\My%20Documents\Downloads\error%20detection.ppt" TargetMode="External"/><Relationship Id="rId72" Type="http://schemas.openxmlformats.org/officeDocument/2006/relationships/image" Target="media/image57.png"/><Relationship Id="rId80" Type="http://schemas.microsoft.com/office/2007/relationships/diagramDrawing" Target="diagrams/drawing1.xml"/><Relationship Id="rId85" Type="http://schemas.openxmlformats.org/officeDocument/2006/relationships/diagramColors" Target="diagrams/colors2.xml"/><Relationship Id="rId93" Type="http://schemas.openxmlformats.org/officeDocument/2006/relationships/image" Target="media/image63.png"/><Relationship Id="rId98" Type="http://schemas.openxmlformats.org/officeDocument/2006/relationships/hyperlink" Target="http://ecomputernotes.com/fundamental/information-technology/what-do-you-mean-by-data-and-informat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yperlink" Target="http://ecomputernotes.com/images/Frame-Format-of-IEEE-802.4.jpg" TargetMode="External"/><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gif"/><Relationship Id="rId20" Type="http://schemas.openxmlformats.org/officeDocument/2006/relationships/image" Target="media/image13.png"/><Relationship Id="rId41" Type="http://schemas.openxmlformats.org/officeDocument/2006/relationships/hyperlink" Target="http://www.ianswer4u.com/2011/05/bus-topology-advantages-and.html" TargetMode="External"/><Relationship Id="rId54" Type="http://schemas.openxmlformats.org/officeDocument/2006/relationships/image" Target="media/image39.png"/><Relationship Id="rId62" Type="http://schemas.openxmlformats.org/officeDocument/2006/relationships/image" Target="media/image47.wmf"/><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diagramLayout" Target="diagrams/layout2.xml"/><Relationship Id="rId88" Type="http://schemas.openxmlformats.org/officeDocument/2006/relationships/diagramLayout" Target="diagrams/layout3.xml"/><Relationship Id="rId91" Type="http://schemas.microsoft.com/office/2007/relationships/diagramDrawing" Target="diagrams/drawing3.xml"/><Relationship Id="rId96" Type="http://schemas.openxmlformats.org/officeDocument/2006/relationships/hyperlink" Target="http://ecomputernotes.com/images/Frame-Format-of-SDLC.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6.jpe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wmf"/><Relationship Id="rId73" Type="http://schemas.openxmlformats.org/officeDocument/2006/relationships/image" Target="media/image58.png"/><Relationship Id="rId78" Type="http://schemas.openxmlformats.org/officeDocument/2006/relationships/diagramQuickStyle" Target="diagrams/quickStyle1.xml"/><Relationship Id="rId81" Type="http://schemas.openxmlformats.org/officeDocument/2006/relationships/image" Target="media/image61.png"/><Relationship Id="rId86" Type="http://schemas.microsoft.com/office/2007/relationships/diagramDrawing" Target="diagrams/drawing2.xml"/><Relationship Id="rId94" Type="http://schemas.openxmlformats.org/officeDocument/2006/relationships/image" Target="media/image6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299F0-8B3A-4A56-BD30-2E0D888EE63E}"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en-US"/>
        </a:p>
      </dgm:t>
    </dgm:pt>
    <dgm:pt modelId="{D42B6393-7657-4681-A94D-D2FFC2CEB523}">
      <dgm:prSet phldrT="[Text]"/>
      <dgm:spPr/>
      <dgm:t>
        <a:bodyPr/>
        <a:lstStyle/>
        <a:p>
          <a:r>
            <a:rPr lang="en-US" dirty="0" smtClean="0"/>
            <a:t>STATIONS</a:t>
          </a:r>
          <a:endParaRPr lang="en-US" dirty="0"/>
        </a:p>
      </dgm:t>
    </dgm:pt>
    <dgm:pt modelId="{CE9F3093-A15C-4CC7-B3AB-0C673ACB244B}" type="parTrans" cxnId="{AD85F937-984F-493B-9203-877F3D978FF8}">
      <dgm:prSet/>
      <dgm:spPr/>
      <dgm:t>
        <a:bodyPr/>
        <a:lstStyle/>
        <a:p>
          <a:endParaRPr lang="en-US"/>
        </a:p>
      </dgm:t>
    </dgm:pt>
    <dgm:pt modelId="{9DA94908-3F87-4395-9125-04F9249798B8}" type="sibTrans" cxnId="{AD85F937-984F-493B-9203-877F3D978FF8}">
      <dgm:prSet/>
      <dgm:spPr/>
      <dgm:t>
        <a:bodyPr/>
        <a:lstStyle/>
        <a:p>
          <a:endParaRPr lang="en-US"/>
        </a:p>
      </dgm:t>
    </dgm:pt>
    <dgm:pt modelId="{725007EC-582F-4733-AB1D-5D19F2541F82}">
      <dgm:prSet phldrT="[Text]"/>
      <dgm:spPr/>
      <dgm:t>
        <a:bodyPr/>
        <a:lstStyle/>
        <a:p>
          <a:r>
            <a:rPr lang="en-US" dirty="0" smtClean="0"/>
            <a:t>PRIMARY       STATION</a:t>
          </a:r>
          <a:endParaRPr lang="en-US" dirty="0"/>
        </a:p>
      </dgm:t>
    </dgm:pt>
    <dgm:pt modelId="{F5A738EF-1AE9-4C04-8401-98D65020BEA1}" type="parTrans" cxnId="{59B328A8-FCAF-43F2-AB2A-F354CFD24B2E}">
      <dgm:prSet/>
      <dgm:spPr/>
      <dgm:t>
        <a:bodyPr/>
        <a:lstStyle/>
        <a:p>
          <a:endParaRPr lang="en-US"/>
        </a:p>
      </dgm:t>
    </dgm:pt>
    <dgm:pt modelId="{B5462253-01BD-473F-A530-EDFE41A8346A}" type="sibTrans" cxnId="{59B328A8-FCAF-43F2-AB2A-F354CFD24B2E}">
      <dgm:prSet/>
      <dgm:spPr/>
      <dgm:t>
        <a:bodyPr/>
        <a:lstStyle/>
        <a:p>
          <a:endParaRPr lang="en-US"/>
        </a:p>
      </dgm:t>
    </dgm:pt>
    <dgm:pt modelId="{172C0755-BB32-41D9-A688-2917CAFDA077}">
      <dgm:prSet phldrT="[Text]"/>
      <dgm:spPr/>
      <dgm:t>
        <a:bodyPr/>
        <a:lstStyle/>
        <a:p>
          <a:r>
            <a:rPr lang="en-US" dirty="0" smtClean="0"/>
            <a:t>SECONDARY STATION</a:t>
          </a:r>
          <a:endParaRPr lang="en-US" dirty="0"/>
        </a:p>
      </dgm:t>
    </dgm:pt>
    <dgm:pt modelId="{BF5ECC59-5973-4448-AC3F-629D5523E498}" type="parTrans" cxnId="{F581CAE2-1B6F-4630-B6F8-9BCED2337830}">
      <dgm:prSet/>
      <dgm:spPr/>
      <dgm:t>
        <a:bodyPr/>
        <a:lstStyle/>
        <a:p>
          <a:endParaRPr lang="en-US"/>
        </a:p>
      </dgm:t>
    </dgm:pt>
    <dgm:pt modelId="{86F71DC8-4124-4BCB-B798-6BE24D6BD42E}" type="sibTrans" cxnId="{F581CAE2-1B6F-4630-B6F8-9BCED2337830}">
      <dgm:prSet/>
      <dgm:spPr/>
      <dgm:t>
        <a:bodyPr/>
        <a:lstStyle/>
        <a:p>
          <a:endParaRPr lang="en-US"/>
        </a:p>
      </dgm:t>
    </dgm:pt>
    <dgm:pt modelId="{EC3E861F-5E08-4DBD-B6C6-40A6064ADEA6}">
      <dgm:prSet phldrT="[Text]"/>
      <dgm:spPr/>
      <dgm:t>
        <a:bodyPr/>
        <a:lstStyle/>
        <a:p>
          <a:r>
            <a:rPr lang="en-US" dirty="0" smtClean="0"/>
            <a:t>COMBINED STATION</a:t>
          </a:r>
          <a:endParaRPr lang="en-US" dirty="0"/>
        </a:p>
      </dgm:t>
    </dgm:pt>
    <dgm:pt modelId="{43E5097C-60AF-41C8-8B63-F79BEF368445}" type="parTrans" cxnId="{C711E7DA-8AB9-417F-8E06-76179D6DF4D9}">
      <dgm:prSet/>
      <dgm:spPr/>
      <dgm:t>
        <a:bodyPr/>
        <a:lstStyle/>
        <a:p>
          <a:endParaRPr lang="en-US"/>
        </a:p>
      </dgm:t>
    </dgm:pt>
    <dgm:pt modelId="{26CB4C44-6A3C-4BBA-8BD1-E9B686D917AD}" type="sibTrans" cxnId="{C711E7DA-8AB9-417F-8E06-76179D6DF4D9}">
      <dgm:prSet/>
      <dgm:spPr/>
      <dgm:t>
        <a:bodyPr/>
        <a:lstStyle/>
        <a:p>
          <a:endParaRPr lang="en-US"/>
        </a:p>
      </dgm:t>
    </dgm:pt>
    <dgm:pt modelId="{6778ACE1-CB82-4517-AEFE-F26BBCF78B7C}" type="pres">
      <dgm:prSet presAssocID="{66C299F0-8B3A-4A56-BD30-2E0D888EE63E}" presName="hierChild1" presStyleCnt="0">
        <dgm:presLayoutVars>
          <dgm:chPref val="1"/>
          <dgm:dir/>
          <dgm:animOne val="branch"/>
          <dgm:animLvl val="lvl"/>
          <dgm:resizeHandles/>
        </dgm:presLayoutVars>
      </dgm:prSet>
      <dgm:spPr/>
      <dgm:t>
        <a:bodyPr/>
        <a:lstStyle/>
        <a:p>
          <a:endParaRPr lang="en-US"/>
        </a:p>
      </dgm:t>
    </dgm:pt>
    <dgm:pt modelId="{90BFEF13-EB23-4271-9FAE-C24B5D44CE31}" type="pres">
      <dgm:prSet presAssocID="{D42B6393-7657-4681-A94D-D2FFC2CEB523}" presName="hierRoot1" presStyleCnt="0"/>
      <dgm:spPr/>
    </dgm:pt>
    <dgm:pt modelId="{2A881154-838A-42C8-90B4-66CAC1233708}" type="pres">
      <dgm:prSet presAssocID="{D42B6393-7657-4681-A94D-D2FFC2CEB523}" presName="composite" presStyleCnt="0"/>
      <dgm:spPr/>
    </dgm:pt>
    <dgm:pt modelId="{458882D1-B7DA-4531-8ACD-576FC7C870EB}" type="pres">
      <dgm:prSet presAssocID="{D42B6393-7657-4681-A94D-D2FFC2CEB523}" presName="background" presStyleLbl="node0" presStyleIdx="0" presStyleCnt="1"/>
      <dgm:spPr/>
    </dgm:pt>
    <dgm:pt modelId="{69B2C2E5-6A26-4DC0-A97F-2C6C0700CDBF}" type="pres">
      <dgm:prSet presAssocID="{D42B6393-7657-4681-A94D-D2FFC2CEB523}" presName="text" presStyleLbl="fgAcc0" presStyleIdx="0" presStyleCnt="1">
        <dgm:presLayoutVars>
          <dgm:chPref val="3"/>
        </dgm:presLayoutVars>
      </dgm:prSet>
      <dgm:spPr/>
      <dgm:t>
        <a:bodyPr/>
        <a:lstStyle/>
        <a:p>
          <a:endParaRPr lang="en-US"/>
        </a:p>
      </dgm:t>
    </dgm:pt>
    <dgm:pt modelId="{9EF93C3A-808E-4523-B8B9-B2B721ECE72E}" type="pres">
      <dgm:prSet presAssocID="{D42B6393-7657-4681-A94D-D2FFC2CEB523}" presName="hierChild2" presStyleCnt="0"/>
      <dgm:spPr/>
    </dgm:pt>
    <dgm:pt modelId="{ED7B163D-A178-4FD0-AD6F-5FE8F83B61A6}" type="pres">
      <dgm:prSet presAssocID="{F5A738EF-1AE9-4C04-8401-98D65020BEA1}" presName="Name10" presStyleLbl="parChTrans1D2" presStyleIdx="0" presStyleCnt="3"/>
      <dgm:spPr/>
      <dgm:t>
        <a:bodyPr/>
        <a:lstStyle/>
        <a:p>
          <a:endParaRPr lang="en-US"/>
        </a:p>
      </dgm:t>
    </dgm:pt>
    <dgm:pt modelId="{0B596280-E536-43FD-BBF6-E9130E123BC0}" type="pres">
      <dgm:prSet presAssocID="{725007EC-582F-4733-AB1D-5D19F2541F82}" presName="hierRoot2" presStyleCnt="0"/>
      <dgm:spPr/>
    </dgm:pt>
    <dgm:pt modelId="{0AD53869-1F76-47A8-A025-3674185419B1}" type="pres">
      <dgm:prSet presAssocID="{725007EC-582F-4733-AB1D-5D19F2541F82}" presName="composite2" presStyleCnt="0"/>
      <dgm:spPr/>
    </dgm:pt>
    <dgm:pt modelId="{72524968-986C-4E39-B698-C7A10E3CC32F}" type="pres">
      <dgm:prSet presAssocID="{725007EC-582F-4733-AB1D-5D19F2541F82}" presName="background2" presStyleLbl="node2" presStyleIdx="0" presStyleCnt="3"/>
      <dgm:spPr/>
    </dgm:pt>
    <dgm:pt modelId="{61BE9F0B-A2E6-4D37-9362-5DDDD1168EA0}" type="pres">
      <dgm:prSet presAssocID="{725007EC-582F-4733-AB1D-5D19F2541F82}" presName="text2" presStyleLbl="fgAcc2" presStyleIdx="0" presStyleCnt="3">
        <dgm:presLayoutVars>
          <dgm:chPref val="3"/>
        </dgm:presLayoutVars>
      </dgm:prSet>
      <dgm:spPr/>
      <dgm:t>
        <a:bodyPr/>
        <a:lstStyle/>
        <a:p>
          <a:endParaRPr lang="en-US"/>
        </a:p>
      </dgm:t>
    </dgm:pt>
    <dgm:pt modelId="{B9B97914-9284-4EB8-BBEB-0B315D30F348}" type="pres">
      <dgm:prSet presAssocID="{725007EC-582F-4733-AB1D-5D19F2541F82}" presName="hierChild3" presStyleCnt="0"/>
      <dgm:spPr/>
    </dgm:pt>
    <dgm:pt modelId="{6FB9A9FA-9F4A-48F2-8C5E-0AA8633C4C2C}" type="pres">
      <dgm:prSet presAssocID="{BF5ECC59-5973-4448-AC3F-629D5523E498}" presName="Name10" presStyleLbl="parChTrans1D2" presStyleIdx="1" presStyleCnt="3"/>
      <dgm:spPr/>
      <dgm:t>
        <a:bodyPr/>
        <a:lstStyle/>
        <a:p>
          <a:endParaRPr lang="en-US"/>
        </a:p>
      </dgm:t>
    </dgm:pt>
    <dgm:pt modelId="{03157D52-76D1-4AF6-95D1-30C8CCDF667D}" type="pres">
      <dgm:prSet presAssocID="{172C0755-BB32-41D9-A688-2917CAFDA077}" presName="hierRoot2" presStyleCnt="0"/>
      <dgm:spPr/>
    </dgm:pt>
    <dgm:pt modelId="{0493E6BC-4EED-481C-9DC9-26623D2EB30A}" type="pres">
      <dgm:prSet presAssocID="{172C0755-BB32-41D9-A688-2917CAFDA077}" presName="composite2" presStyleCnt="0"/>
      <dgm:spPr/>
    </dgm:pt>
    <dgm:pt modelId="{D0AF9302-A0D0-4DFC-8D34-954A6B8CBB60}" type="pres">
      <dgm:prSet presAssocID="{172C0755-BB32-41D9-A688-2917CAFDA077}" presName="background2" presStyleLbl="node2" presStyleIdx="1" presStyleCnt="3"/>
      <dgm:spPr/>
    </dgm:pt>
    <dgm:pt modelId="{EA3AC433-47ED-4B9F-BA4D-C33773034553}" type="pres">
      <dgm:prSet presAssocID="{172C0755-BB32-41D9-A688-2917CAFDA077}" presName="text2" presStyleLbl="fgAcc2" presStyleIdx="1" presStyleCnt="3">
        <dgm:presLayoutVars>
          <dgm:chPref val="3"/>
        </dgm:presLayoutVars>
      </dgm:prSet>
      <dgm:spPr/>
      <dgm:t>
        <a:bodyPr/>
        <a:lstStyle/>
        <a:p>
          <a:endParaRPr lang="en-US"/>
        </a:p>
      </dgm:t>
    </dgm:pt>
    <dgm:pt modelId="{CD034879-4F1E-4343-9F53-A5318FB7BBF6}" type="pres">
      <dgm:prSet presAssocID="{172C0755-BB32-41D9-A688-2917CAFDA077}" presName="hierChild3" presStyleCnt="0"/>
      <dgm:spPr/>
    </dgm:pt>
    <dgm:pt modelId="{C0071881-3BB8-40A7-A5FB-790E739A4FC7}" type="pres">
      <dgm:prSet presAssocID="{43E5097C-60AF-41C8-8B63-F79BEF368445}" presName="Name10" presStyleLbl="parChTrans1D2" presStyleIdx="2" presStyleCnt="3"/>
      <dgm:spPr/>
      <dgm:t>
        <a:bodyPr/>
        <a:lstStyle/>
        <a:p>
          <a:endParaRPr lang="en-US"/>
        </a:p>
      </dgm:t>
    </dgm:pt>
    <dgm:pt modelId="{F13A8868-1CE5-4E1C-9E1D-7A61222E8160}" type="pres">
      <dgm:prSet presAssocID="{EC3E861F-5E08-4DBD-B6C6-40A6064ADEA6}" presName="hierRoot2" presStyleCnt="0"/>
      <dgm:spPr/>
    </dgm:pt>
    <dgm:pt modelId="{8B19948A-3585-4E47-8FB6-C7D22CD1DA56}" type="pres">
      <dgm:prSet presAssocID="{EC3E861F-5E08-4DBD-B6C6-40A6064ADEA6}" presName="composite2" presStyleCnt="0"/>
      <dgm:spPr/>
    </dgm:pt>
    <dgm:pt modelId="{C443D6A2-9E5C-4F11-AB35-0C8FC4A57DCD}" type="pres">
      <dgm:prSet presAssocID="{EC3E861F-5E08-4DBD-B6C6-40A6064ADEA6}" presName="background2" presStyleLbl="node2" presStyleIdx="2" presStyleCnt="3"/>
      <dgm:spPr/>
    </dgm:pt>
    <dgm:pt modelId="{A641C38D-5338-4003-9FE3-FDD81F3A7804}" type="pres">
      <dgm:prSet presAssocID="{EC3E861F-5E08-4DBD-B6C6-40A6064ADEA6}" presName="text2" presStyleLbl="fgAcc2" presStyleIdx="2" presStyleCnt="3">
        <dgm:presLayoutVars>
          <dgm:chPref val="3"/>
        </dgm:presLayoutVars>
      </dgm:prSet>
      <dgm:spPr/>
      <dgm:t>
        <a:bodyPr/>
        <a:lstStyle/>
        <a:p>
          <a:endParaRPr lang="en-US"/>
        </a:p>
      </dgm:t>
    </dgm:pt>
    <dgm:pt modelId="{E2C4E727-A5A1-455E-9CE3-CAC9C9FB21A4}" type="pres">
      <dgm:prSet presAssocID="{EC3E861F-5E08-4DBD-B6C6-40A6064ADEA6}" presName="hierChild3" presStyleCnt="0"/>
      <dgm:spPr/>
    </dgm:pt>
  </dgm:ptLst>
  <dgm:cxnLst>
    <dgm:cxn modelId="{F581CAE2-1B6F-4630-B6F8-9BCED2337830}" srcId="{D42B6393-7657-4681-A94D-D2FFC2CEB523}" destId="{172C0755-BB32-41D9-A688-2917CAFDA077}" srcOrd="1" destOrd="0" parTransId="{BF5ECC59-5973-4448-AC3F-629D5523E498}" sibTransId="{86F71DC8-4124-4BCB-B798-6BE24D6BD42E}"/>
    <dgm:cxn modelId="{59B328A8-FCAF-43F2-AB2A-F354CFD24B2E}" srcId="{D42B6393-7657-4681-A94D-D2FFC2CEB523}" destId="{725007EC-582F-4733-AB1D-5D19F2541F82}" srcOrd="0" destOrd="0" parTransId="{F5A738EF-1AE9-4C04-8401-98D65020BEA1}" sibTransId="{B5462253-01BD-473F-A530-EDFE41A8346A}"/>
    <dgm:cxn modelId="{FA5BE172-491D-4380-9FA4-7580BF9E99BA}" type="presOf" srcId="{BF5ECC59-5973-4448-AC3F-629D5523E498}" destId="{6FB9A9FA-9F4A-48F2-8C5E-0AA8633C4C2C}" srcOrd="0" destOrd="0" presId="urn:microsoft.com/office/officeart/2005/8/layout/hierarchy1"/>
    <dgm:cxn modelId="{31F421FC-4B79-42C3-8968-E5CAEB78304C}" type="presOf" srcId="{F5A738EF-1AE9-4C04-8401-98D65020BEA1}" destId="{ED7B163D-A178-4FD0-AD6F-5FE8F83B61A6}" srcOrd="0" destOrd="0" presId="urn:microsoft.com/office/officeart/2005/8/layout/hierarchy1"/>
    <dgm:cxn modelId="{7A60FCD6-94C8-47A7-8E0D-451C7BE55BC6}" type="presOf" srcId="{43E5097C-60AF-41C8-8B63-F79BEF368445}" destId="{C0071881-3BB8-40A7-A5FB-790E739A4FC7}" srcOrd="0" destOrd="0" presId="urn:microsoft.com/office/officeart/2005/8/layout/hierarchy1"/>
    <dgm:cxn modelId="{E91B8D65-1055-47AC-AFAC-DDD0694FE080}" type="presOf" srcId="{172C0755-BB32-41D9-A688-2917CAFDA077}" destId="{EA3AC433-47ED-4B9F-BA4D-C33773034553}" srcOrd="0" destOrd="0" presId="urn:microsoft.com/office/officeart/2005/8/layout/hierarchy1"/>
    <dgm:cxn modelId="{9FAB1AD7-C33F-48FD-8AC4-2CB2E3A97C73}" type="presOf" srcId="{EC3E861F-5E08-4DBD-B6C6-40A6064ADEA6}" destId="{A641C38D-5338-4003-9FE3-FDD81F3A7804}" srcOrd="0" destOrd="0" presId="urn:microsoft.com/office/officeart/2005/8/layout/hierarchy1"/>
    <dgm:cxn modelId="{C711E7DA-8AB9-417F-8E06-76179D6DF4D9}" srcId="{D42B6393-7657-4681-A94D-D2FFC2CEB523}" destId="{EC3E861F-5E08-4DBD-B6C6-40A6064ADEA6}" srcOrd="2" destOrd="0" parTransId="{43E5097C-60AF-41C8-8B63-F79BEF368445}" sibTransId="{26CB4C44-6A3C-4BBA-8BD1-E9B686D917AD}"/>
    <dgm:cxn modelId="{AAB08DF2-CC5B-43A0-98DB-FD92DC456B29}" type="presOf" srcId="{66C299F0-8B3A-4A56-BD30-2E0D888EE63E}" destId="{6778ACE1-CB82-4517-AEFE-F26BBCF78B7C}" srcOrd="0" destOrd="0" presId="urn:microsoft.com/office/officeart/2005/8/layout/hierarchy1"/>
    <dgm:cxn modelId="{E5B1B1E9-C2A7-4BF8-9E5E-0A7BF2858CAE}" type="presOf" srcId="{D42B6393-7657-4681-A94D-D2FFC2CEB523}" destId="{69B2C2E5-6A26-4DC0-A97F-2C6C0700CDBF}" srcOrd="0" destOrd="0" presId="urn:microsoft.com/office/officeart/2005/8/layout/hierarchy1"/>
    <dgm:cxn modelId="{AD85F937-984F-493B-9203-877F3D978FF8}" srcId="{66C299F0-8B3A-4A56-BD30-2E0D888EE63E}" destId="{D42B6393-7657-4681-A94D-D2FFC2CEB523}" srcOrd="0" destOrd="0" parTransId="{CE9F3093-A15C-4CC7-B3AB-0C673ACB244B}" sibTransId="{9DA94908-3F87-4395-9125-04F9249798B8}"/>
    <dgm:cxn modelId="{112F3B0D-0917-4216-92CE-2FC2AB961917}" type="presOf" srcId="{725007EC-582F-4733-AB1D-5D19F2541F82}" destId="{61BE9F0B-A2E6-4D37-9362-5DDDD1168EA0}" srcOrd="0" destOrd="0" presId="urn:microsoft.com/office/officeart/2005/8/layout/hierarchy1"/>
    <dgm:cxn modelId="{3FFE97F4-4687-48D6-8C64-2B6BEFE7B3BC}" type="presParOf" srcId="{6778ACE1-CB82-4517-AEFE-F26BBCF78B7C}" destId="{90BFEF13-EB23-4271-9FAE-C24B5D44CE31}" srcOrd="0" destOrd="0" presId="urn:microsoft.com/office/officeart/2005/8/layout/hierarchy1"/>
    <dgm:cxn modelId="{CB5BAB62-F156-4C42-A21A-48050BC1E5A7}" type="presParOf" srcId="{90BFEF13-EB23-4271-9FAE-C24B5D44CE31}" destId="{2A881154-838A-42C8-90B4-66CAC1233708}" srcOrd="0" destOrd="0" presId="urn:microsoft.com/office/officeart/2005/8/layout/hierarchy1"/>
    <dgm:cxn modelId="{CEB54826-6DF7-429C-8E67-26A50F462BE3}" type="presParOf" srcId="{2A881154-838A-42C8-90B4-66CAC1233708}" destId="{458882D1-B7DA-4531-8ACD-576FC7C870EB}" srcOrd="0" destOrd="0" presId="urn:microsoft.com/office/officeart/2005/8/layout/hierarchy1"/>
    <dgm:cxn modelId="{835FE072-99EB-42C5-B728-2E298DDC8CDC}" type="presParOf" srcId="{2A881154-838A-42C8-90B4-66CAC1233708}" destId="{69B2C2E5-6A26-4DC0-A97F-2C6C0700CDBF}" srcOrd="1" destOrd="0" presId="urn:microsoft.com/office/officeart/2005/8/layout/hierarchy1"/>
    <dgm:cxn modelId="{878F101D-8375-4495-BA83-059DEA80204F}" type="presParOf" srcId="{90BFEF13-EB23-4271-9FAE-C24B5D44CE31}" destId="{9EF93C3A-808E-4523-B8B9-B2B721ECE72E}" srcOrd="1" destOrd="0" presId="urn:microsoft.com/office/officeart/2005/8/layout/hierarchy1"/>
    <dgm:cxn modelId="{18B02F99-18FE-4755-9DAD-8B674E138DB1}" type="presParOf" srcId="{9EF93C3A-808E-4523-B8B9-B2B721ECE72E}" destId="{ED7B163D-A178-4FD0-AD6F-5FE8F83B61A6}" srcOrd="0" destOrd="0" presId="urn:microsoft.com/office/officeart/2005/8/layout/hierarchy1"/>
    <dgm:cxn modelId="{B78037F1-4A49-4361-8E87-9E1DDFD83CA2}" type="presParOf" srcId="{9EF93C3A-808E-4523-B8B9-B2B721ECE72E}" destId="{0B596280-E536-43FD-BBF6-E9130E123BC0}" srcOrd="1" destOrd="0" presId="urn:microsoft.com/office/officeart/2005/8/layout/hierarchy1"/>
    <dgm:cxn modelId="{22E21276-E29C-4E9E-9BEA-6504EE2CD348}" type="presParOf" srcId="{0B596280-E536-43FD-BBF6-E9130E123BC0}" destId="{0AD53869-1F76-47A8-A025-3674185419B1}" srcOrd="0" destOrd="0" presId="urn:microsoft.com/office/officeart/2005/8/layout/hierarchy1"/>
    <dgm:cxn modelId="{C2929EBB-A7D5-4E16-8B31-C036149BFFD3}" type="presParOf" srcId="{0AD53869-1F76-47A8-A025-3674185419B1}" destId="{72524968-986C-4E39-B698-C7A10E3CC32F}" srcOrd="0" destOrd="0" presId="urn:microsoft.com/office/officeart/2005/8/layout/hierarchy1"/>
    <dgm:cxn modelId="{2C3F8E67-63FA-425E-97B6-F21474A8F108}" type="presParOf" srcId="{0AD53869-1F76-47A8-A025-3674185419B1}" destId="{61BE9F0B-A2E6-4D37-9362-5DDDD1168EA0}" srcOrd="1" destOrd="0" presId="urn:microsoft.com/office/officeart/2005/8/layout/hierarchy1"/>
    <dgm:cxn modelId="{528237D2-4CBB-461F-A803-2799C8D8EFA5}" type="presParOf" srcId="{0B596280-E536-43FD-BBF6-E9130E123BC0}" destId="{B9B97914-9284-4EB8-BBEB-0B315D30F348}" srcOrd="1" destOrd="0" presId="urn:microsoft.com/office/officeart/2005/8/layout/hierarchy1"/>
    <dgm:cxn modelId="{AAC82247-1F5B-4689-A9C6-BB4A392C4589}" type="presParOf" srcId="{9EF93C3A-808E-4523-B8B9-B2B721ECE72E}" destId="{6FB9A9FA-9F4A-48F2-8C5E-0AA8633C4C2C}" srcOrd="2" destOrd="0" presId="urn:microsoft.com/office/officeart/2005/8/layout/hierarchy1"/>
    <dgm:cxn modelId="{6894FFA5-BE00-4385-9022-409276E0BF7C}" type="presParOf" srcId="{9EF93C3A-808E-4523-B8B9-B2B721ECE72E}" destId="{03157D52-76D1-4AF6-95D1-30C8CCDF667D}" srcOrd="3" destOrd="0" presId="urn:microsoft.com/office/officeart/2005/8/layout/hierarchy1"/>
    <dgm:cxn modelId="{5F2E23AE-2137-41D8-A498-C41AAFEC771E}" type="presParOf" srcId="{03157D52-76D1-4AF6-95D1-30C8CCDF667D}" destId="{0493E6BC-4EED-481C-9DC9-26623D2EB30A}" srcOrd="0" destOrd="0" presId="urn:microsoft.com/office/officeart/2005/8/layout/hierarchy1"/>
    <dgm:cxn modelId="{B00A9E3F-FEAA-4000-9402-FD66C9DBD4CA}" type="presParOf" srcId="{0493E6BC-4EED-481C-9DC9-26623D2EB30A}" destId="{D0AF9302-A0D0-4DFC-8D34-954A6B8CBB60}" srcOrd="0" destOrd="0" presId="urn:microsoft.com/office/officeart/2005/8/layout/hierarchy1"/>
    <dgm:cxn modelId="{10C5FDFB-6559-4AF4-A5D6-685C935CB14D}" type="presParOf" srcId="{0493E6BC-4EED-481C-9DC9-26623D2EB30A}" destId="{EA3AC433-47ED-4B9F-BA4D-C33773034553}" srcOrd="1" destOrd="0" presId="urn:microsoft.com/office/officeart/2005/8/layout/hierarchy1"/>
    <dgm:cxn modelId="{75316F0B-0690-437B-A189-DA5487B94413}" type="presParOf" srcId="{03157D52-76D1-4AF6-95D1-30C8CCDF667D}" destId="{CD034879-4F1E-4343-9F53-A5318FB7BBF6}" srcOrd="1" destOrd="0" presId="urn:microsoft.com/office/officeart/2005/8/layout/hierarchy1"/>
    <dgm:cxn modelId="{9EAD6D30-AEEB-45A6-BE26-772FB08BBD3D}" type="presParOf" srcId="{9EF93C3A-808E-4523-B8B9-B2B721ECE72E}" destId="{C0071881-3BB8-40A7-A5FB-790E739A4FC7}" srcOrd="4" destOrd="0" presId="urn:microsoft.com/office/officeart/2005/8/layout/hierarchy1"/>
    <dgm:cxn modelId="{CCFE810B-8CD5-41A1-B677-9B3D73170BD7}" type="presParOf" srcId="{9EF93C3A-808E-4523-B8B9-B2B721ECE72E}" destId="{F13A8868-1CE5-4E1C-9E1D-7A61222E8160}" srcOrd="5" destOrd="0" presId="urn:microsoft.com/office/officeart/2005/8/layout/hierarchy1"/>
    <dgm:cxn modelId="{E8588209-3132-407D-A461-7492FFAD72CD}" type="presParOf" srcId="{F13A8868-1CE5-4E1C-9E1D-7A61222E8160}" destId="{8B19948A-3585-4E47-8FB6-C7D22CD1DA56}" srcOrd="0" destOrd="0" presId="urn:microsoft.com/office/officeart/2005/8/layout/hierarchy1"/>
    <dgm:cxn modelId="{385BD2DD-37F8-402F-BD6D-F18F21563FD4}" type="presParOf" srcId="{8B19948A-3585-4E47-8FB6-C7D22CD1DA56}" destId="{C443D6A2-9E5C-4F11-AB35-0C8FC4A57DCD}" srcOrd="0" destOrd="0" presId="urn:microsoft.com/office/officeart/2005/8/layout/hierarchy1"/>
    <dgm:cxn modelId="{54E111E6-2C42-44C2-9415-0A121DBC7D85}" type="presParOf" srcId="{8B19948A-3585-4E47-8FB6-C7D22CD1DA56}" destId="{A641C38D-5338-4003-9FE3-FDD81F3A7804}" srcOrd="1" destOrd="0" presId="urn:microsoft.com/office/officeart/2005/8/layout/hierarchy1"/>
    <dgm:cxn modelId="{9A41A71A-FCA9-48E5-A940-3660F8223D05}" type="presParOf" srcId="{F13A8868-1CE5-4E1C-9E1D-7A61222E8160}" destId="{E2C4E727-A5A1-455E-9CE3-CAC9C9FB21A4}" srcOrd="1" destOrd="0" presId="urn:microsoft.com/office/officeart/2005/8/layout/hierarchy1"/>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299F0-8B3A-4A56-BD30-2E0D888EE63E}"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en-US"/>
        </a:p>
      </dgm:t>
    </dgm:pt>
    <dgm:pt modelId="{D42B6393-7657-4681-A94D-D2FFC2CEB523}">
      <dgm:prSet phldrT="[Text]"/>
      <dgm:spPr/>
      <dgm:t>
        <a:bodyPr/>
        <a:lstStyle/>
        <a:p>
          <a:r>
            <a:rPr lang="en-US" dirty="0" smtClean="0"/>
            <a:t>DATA TRANSFER MODES</a:t>
          </a:r>
          <a:endParaRPr lang="en-US" dirty="0"/>
        </a:p>
      </dgm:t>
    </dgm:pt>
    <dgm:pt modelId="{CE9F3093-A15C-4CC7-B3AB-0C673ACB244B}" type="parTrans" cxnId="{AD85F937-984F-493B-9203-877F3D978FF8}">
      <dgm:prSet/>
      <dgm:spPr/>
      <dgm:t>
        <a:bodyPr/>
        <a:lstStyle/>
        <a:p>
          <a:endParaRPr lang="en-US"/>
        </a:p>
      </dgm:t>
    </dgm:pt>
    <dgm:pt modelId="{9DA94908-3F87-4395-9125-04F9249798B8}" type="sibTrans" cxnId="{AD85F937-984F-493B-9203-877F3D978FF8}">
      <dgm:prSet/>
      <dgm:spPr/>
      <dgm:t>
        <a:bodyPr/>
        <a:lstStyle/>
        <a:p>
          <a:endParaRPr lang="en-US"/>
        </a:p>
      </dgm:t>
    </dgm:pt>
    <dgm:pt modelId="{725007EC-582F-4733-AB1D-5D19F2541F82}">
      <dgm:prSet phldrT="[Text]"/>
      <dgm:spPr/>
      <dgm:t>
        <a:bodyPr/>
        <a:lstStyle/>
        <a:p>
          <a:r>
            <a:rPr lang="en-US" dirty="0" smtClean="0"/>
            <a:t>NORMAL RESPONSE MODE(NRM)</a:t>
          </a:r>
          <a:endParaRPr lang="en-US" dirty="0"/>
        </a:p>
      </dgm:t>
    </dgm:pt>
    <dgm:pt modelId="{F5A738EF-1AE9-4C04-8401-98D65020BEA1}" type="parTrans" cxnId="{59B328A8-FCAF-43F2-AB2A-F354CFD24B2E}">
      <dgm:prSet/>
      <dgm:spPr/>
      <dgm:t>
        <a:bodyPr/>
        <a:lstStyle/>
        <a:p>
          <a:endParaRPr lang="en-US"/>
        </a:p>
      </dgm:t>
    </dgm:pt>
    <dgm:pt modelId="{B5462253-01BD-473F-A530-EDFE41A8346A}" type="sibTrans" cxnId="{59B328A8-FCAF-43F2-AB2A-F354CFD24B2E}">
      <dgm:prSet/>
      <dgm:spPr/>
      <dgm:t>
        <a:bodyPr/>
        <a:lstStyle/>
        <a:p>
          <a:endParaRPr lang="en-US"/>
        </a:p>
      </dgm:t>
    </dgm:pt>
    <dgm:pt modelId="{172C0755-BB32-41D9-A688-2917CAFDA077}">
      <dgm:prSet phldrT="[Text]"/>
      <dgm:spPr/>
      <dgm:t>
        <a:bodyPr/>
        <a:lstStyle/>
        <a:p>
          <a:r>
            <a:rPr lang="en-US" dirty="0" smtClean="0"/>
            <a:t>ASYNCHRONOUS RESPONSE MODE(ARM)</a:t>
          </a:r>
          <a:endParaRPr lang="en-US" dirty="0"/>
        </a:p>
      </dgm:t>
    </dgm:pt>
    <dgm:pt modelId="{BF5ECC59-5973-4448-AC3F-629D5523E498}" type="parTrans" cxnId="{F581CAE2-1B6F-4630-B6F8-9BCED2337830}">
      <dgm:prSet/>
      <dgm:spPr/>
      <dgm:t>
        <a:bodyPr/>
        <a:lstStyle/>
        <a:p>
          <a:endParaRPr lang="en-US"/>
        </a:p>
      </dgm:t>
    </dgm:pt>
    <dgm:pt modelId="{86F71DC8-4124-4BCB-B798-6BE24D6BD42E}" type="sibTrans" cxnId="{F581CAE2-1B6F-4630-B6F8-9BCED2337830}">
      <dgm:prSet/>
      <dgm:spPr/>
      <dgm:t>
        <a:bodyPr/>
        <a:lstStyle/>
        <a:p>
          <a:endParaRPr lang="en-US"/>
        </a:p>
      </dgm:t>
    </dgm:pt>
    <dgm:pt modelId="{EC3E861F-5E08-4DBD-B6C6-40A6064ADEA6}">
      <dgm:prSet phldrT="[Text]"/>
      <dgm:spPr/>
      <dgm:t>
        <a:bodyPr/>
        <a:lstStyle/>
        <a:p>
          <a:r>
            <a:rPr lang="en-US" dirty="0" smtClean="0"/>
            <a:t>ASYNCHRONOUS BALANCE MODE (ABM)</a:t>
          </a:r>
          <a:endParaRPr lang="en-US" dirty="0"/>
        </a:p>
      </dgm:t>
    </dgm:pt>
    <dgm:pt modelId="{43E5097C-60AF-41C8-8B63-F79BEF368445}" type="parTrans" cxnId="{C711E7DA-8AB9-417F-8E06-76179D6DF4D9}">
      <dgm:prSet/>
      <dgm:spPr/>
      <dgm:t>
        <a:bodyPr/>
        <a:lstStyle/>
        <a:p>
          <a:endParaRPr lang="en-US"/>
        </a:p>
      </dgm:t>
    </dgm:pt>
    <dgm:pt modelId="{26CB4C44-6A3C-4BBA-8BD1-E9B686D917AD}" type="sibTrans" cxnId="{C711E7DA-8AB9-417F-8E06-76179D6DF4D9}">
      <dgm:prSet/>
      <dgm:spPr/>
      <dgm:t>
        <a:bodyPr/>
        <a:lstStyle/>
        <a:p>
          <a:endParaRPr lang="en-US"/>
        </a:p>
      </dgm:t>
    </dgm:pt>
    <dgm:pt modelId="{6778ACE1-CB82-4517-AEFE-F26BBCF78B7C}" type="pres">
      <dgm:prSet presAssocID="{66C299F0-8B3A-4A56-BD30-2E0D888EE63E}" presName="hierChild1" presStyleCnt="0">
        <dgm:presLayoutVars>
          <dgm:chPref val="1"/>
          <dgm:dir/>
          <dgm:animOne val="branch"/>
          <dgm:animLvl val="lvl"/>
          <dgm:resizeHandles/>
        </dgm:presLayoutVars>
      </dgm:prSet>
      <dgm:spPr/>
      <dgm:t>
        <a:bodyPr/>
        <a:lstStyle/>
        <a:p>
          <a:endParaRPr lang="en-US"/>
        </a:p>
      </dgm:t>
    </dgm:pt>
    <dgm:pt modelId="{90BFEF13-EB23-4271-9FAE-C24B5D44CE31}" type="pres">
      <dgm:prSet presAssocID="{D42B6393-7657-4681-A94D-D2FFC2CEB523}" presName="hierRoot1" presStyleCnt="0"/>
      <dgm:spPr/>
    </dgm:pt>
    <dgm:pt modelId="{2A881154-838A-42C8-90B4-66CAC1233708}" type="pres">
      <dgm:prSet presAssocID="{D42B6393-7657-4681-A94D-D2FFC2CEB523}" presName="composite" presStyleCnt="0"/>
      <dgm:spPr/>
    </dgm:pt>
    <dgm:pt modelId="{458882D1-B7DA-4531-8ACD-576FC7C870EB}" type="pres">
      <dgm:prSet presAssocID="{D42B6393-7657-4681-A94D-D2FFC2CEB523}" presName="background" presStyleLbl="node0" presStyleIdx="0" presStyleCnt="1"/>
      <dgm:spPr/>
    </dgm:pt>
    <dgm:pt modelId="{69B2C2E5-6A26-4DC0-A97F-2C6C0700CDBF}" type="pres">
      <dgm:prSet presAssocID="{D42B6393-7657-4681-A94D-D2FFC2CEB523}" presName="text" presStyleLbl="fgAcc0" presStyleIdx="0" presStyleCnt="1">
        <dgm:presLayoutVars>
          <dgm:chPref val="3"/>
        </dgm:presLayoutVars>
      </dgm:prSet>
      <dgm:spPr/>
      <dgm:t>
        <a:bodyPr/>
        <a:lstStyle/>
        <a:p>
          <a:endParaRPr lang="en-US"/>
        </a:p>
      </dgm:t>
    </dgm:pt>
    <dgm:pt modelId="{9EF93C3A-808E-4523-B8B9-B2B721ECE72E}" type="pres">
      <dgm:prSet presAssocID="{D42B6393-7657-4681-A94D-D2FFC2CEB523}" presName="hierChild2" presStyleCnt="0"/>
      <dgm:spPr/>
    </dgm:pt>
    <dgm:pt modelId="{ED7B163D-A178-4FD0-AD6F-5FE8F83B61A6}" type="pres">
      <dgm:prSet presAssocID="{F5A738EF-1AE9-4C04-8401-98D65020BEA1}" presName="Name10" presStyleLbl="parChTrans1D2" presStyleIdx="0" presStyleCnt="3"/>
      <dgm:spPr/>
      <dgm:t>
        <a:bodyPr/>
        <a:lstStyle/>
        <a:p>
          <a:endParaRPr lang="en-US"/>
        </a:p>
      </dgm:t>
    </dgm:pt>
    <dgm:pt modelId="{0B596280-E536-43FD-BBF6-E9130E123BC0}" type="pres">
      <dgm:prSet presAssocID="{725007EC-582F-4733-AB1D-5D19F2541F82}" presName="hierRoot2" presStyleCnt="0"/>
      <dgm:spPr/>
    </dgm:pt>
    <dgm:pt modelId="{0AD53869-1F76-47A8-A025-3674185419B1}" type="pres">
      <dgm:prSet presAssocID="{725007EC-582F-4733-AB1D-5D19F2541F82}" presName="composite2" presStyleCnt="0"/>
      <dgm:spPr/>
    </dgm:pt>
    <dgm:pt modelId="{72524968-986C-4E39-B698-C7A10E3CC32F}" type="pres">
      <dgm:prSet presAssocID="{725007EC-582F-4733-AB1D-5D19F2541F82}" presName="background2" presStyleLbl="node2" presStyleIdx="0" presStyleCnt="3"/>
      <dgm:spPr/>
    </dgm:pt>
    <dgm:pt modelId="{61BE9F0B-A2E6-4D37-9362-5DDDD1168EA0}" type="pres">
      <dgm:prSet presAssocID="{725007EC-582F-4733-AB1D-5D19F2541F82}" presName="text2" presStyleLbl="fgAcc2" presStyleIdx="0" presStyleCnt="3">
        <dgm:presLayoutVars>
          <dgm:chPref val="3"/>
        </dgm:presLayoutVars>
      </dgm:prSet>
      <dgm:spPr/>
      <dgm:t>
        <a:bodyPr/>
        <a:lstStyle/>
        <a:p>
          <a:endParaRPr lang="en-US"/>
        </a:p>
      </dgm:t>
    </dgm:pt>
    <dgm:pt modelId="{B9B97914-9284-4EB8-BBEB-0B315D30F348}" type="pres">
      <dgm:prSet presAssocID="{725007EC-582F-4733-AB1D-5D19F2541F82}" presName="hierChild3" presStyleCnt="0"/>
      <dgm:spPr/>
    </dgm:pt>
    <dgm:pt modelId="{6FB9A9FA-9F4A-48F2-8C5E-0AA8633C4C2C}" type="pres">
      <dgm:prSet presAssocID="{BF5ECC59-5973-4448-AC3F-629D5523E498}" presName="Name10" presStyleLbl="parChTrans1D2" presStyleIdx="1" presStyleCnt="3"/>
      <dgm:spPr/>
      <dgm:t>
        <a:bodyPr/>
        <a:lstStyle/>
        <a:p>
          <a:endParaRPr lang="en-US"/>
        </a:p>
      </dgm:t>
    </dgm:pt>
    <dgm:pt modelId="{03157D52-76D1-4AF6-95D1-30C8CCDF667D}" type="pres">
      <dgm:prSet presAssocID="{172C0755-BB32-41D9-A688-2917CAFDA077}" presName="hierRoot2" presStyleCnt="0"/>
      <dgm:spPr/>
    </dgm:pt>
    <dgm:pt modelId="{0493E6BC-4EED-481C-9DC9-26623D2EB30A}" type="pres">
      <dgm:prSet presAssocID="{172C0755-BB32-41D9-A688-2917CAFDA077}" presName="composite2" presStyleCnt="0"/>
      <dgm:spPr/>
    </dgm:pt>
    <dgm:pt modelId="{D0AF9302-A0D0-4DFC-8D34-954A6B8CBB60}" type="pres">
      <dgm:prSet presAssocID="{172C0755-BB32-41D9-A688-2917CAFDA077}" presName="background2" presStyleLbl="node2" presStyleIdx="1" presStyleCnt="3"/>
      <dgm:spPr/>
    </dgm:pt>
    <dgm:pt modelId="{EA3AC433-47ED-4B9F-BA4D-C33773034553}" type="pres">
      <dgm:prSet presAssocID="{172C0755-BB32-41D9-A688-2917CAFDA077}" presName="text2" presStyleLbl="fgAcc2" presStyleIdx="1" presStyleCnt="3">
        <dgm:presLayoutVars>
          <dgm:chPref val="3"/>
        </dgm:presLayoutVars>
      </dgm:prSet>
      <dgm:spPr/>
      <dgm:t>
        <a:bodyPr/>
        <a:lstStyle/>
        <a:p>
          <a:endParaRPr lang="en-US"/>
        </a:p>
      </dgm:t>
    </dgm:pt>
    <dgm:pt modelId="{CD034879-4F1E-4343-9F53-A5318FB7BBF6}" type="pres">
      <dgm:prSet presAssocID="{172C0755-BB32-41D9-A688-2917CAFDA077}" presName="hierChild3" presStyleCnt="0"/>
      <dgm:spPr/>
    </dgm:pt>
    <dgm:pt modelId="{C0071881-3BB8-40A7-A5FB-790E739A4FC7}" type="pres">
      <dgm:prSet presAssocID="{43E5097C-60AF-41C8-8B63-F79BEF368445}" presName="Name10" presStyleLbl="parChTrans1D2" presStyleIdx="2" presStyleCnt="3"/>
      <dgm:spPr/>
      <dgm:t>
        <a:bodyPr/>
        <a:lstStyle/>
        <a:p>
          <a:endParaRPr lang="en-US"/>
        </a:p>
      </dgm:t>
    </dgm:pt>
    <dgm:pt modelId="{F13A8868-1CE5-4E1C-9E1D-7A61222E8160}" type="pres">
      <dgm:prSet presAssocID="{EC3E861F-5E08-4DBD-B6C6-40A6064ADEA6}" presName="hierRoot2" presStyleCnt="0"/>
      <dgm:spPr/>
    </dgm:pt>
    <dgm:pt modelId="{8B19948A-3585-4E47-8FB6-C7D22CD1DA56}" type="pres">
      <dgm:prSet presAssocID="{EC3E861F-5E08-4DBD-B6C6-40A6064ADEA6}" presName="composite2" presStyleCnt="0"/>
      <dgm:spPr/>
    </dgm:pt>
    <dgm:pt modelId="{C443D6A2-9E5C-4F11-AB35-0C8FC4A57DCD}" type="pres">
      <dgm:prSet presAssocID="{EC3E861F-5E08-4DBD-B6C6-40A6064ADEA6}" presName="background2" presStyleLbl="node2" presStyleIdx="2" presStyleCnt="3"/>
      <dgm:spPr/>
    </dgm:pt>
    <dgm:pt modelId="{A641C38D-5338-4003-9FE3-FDD81F3A7804}" type="pres">
      <dgm:prSet presAssocID="{EC3E861F-5E08-4DBD-B6C6-40A6064ADEA6}" presName="text2" presStyleLbl="fgAcc2" presStyleIdx="2" presStyleCnt="3">
        <dgm:presLayoutVars>
          <dgm:chPref val="3"/>
        </dgm:presLayoutVars>
      </dgm:prSet>
      <dgm:spPr/>
      <dgm:t>
        <a:bodyPr/>
        <a:lstStyle/>
        <a:p>
          <a:endParaRPr lang="en-US"/>
        </a:p>
      </dgm:t>
    </dgm:pt>
    <dgm:pt modelId="{E2C4E727-A5A1-455E-9CE3-CAC9C9FB21A4}" type="pres">
      <dgm:prSet presAssocID="{EC3E861F-5E08-4DBD-B6C6-40A6064ADEA6}" presName="hierChild3" presStyleCnt="0"/>
      <dgm:spPr/>
    </dgm:pt>
  </dgm:ptLst>
  <dgm:cxnLst>
    <dgm:cxn modelId="{F581CAE2-1B6F-4630-B6F8-9BCED2337830}" srcId="{D42B6393-7657-4681-A94D-D2FFC2CEB523}" destId="{172C0755-BB32-41D9-A688-2917CAFDA077}" srcOrd="1" destOrd="0" parTransId="{BF5ECC59-5973-4448-AC3F-629D5523E498}" sibTransId="{86F71DC8-4124-4BCB-B798-6BE24D6BD42E}"/>
    <dgm:cxn modelId="{59B328A8-FCAF-43F2-AB2A-F354CFD24B2E}" srcId="{D42B6393-7657-4681-A94D-D2FFC2CEB523}" destId="{725007EC-582F-4733-AB1D-5D19F2541F82}" srcOrd="0" destOrd="0" parTransId="{F5A738EF-1AE9-4C04-8401-98D65020BEA1}" sibTransId="{B5462253-01BD-473F-A530-EDFE41A8346A}"/>
    <dgm:cxn modelId="{289AAABD-2432-4585-978E-923D5DF29D15}" type="presOf" srcId="{725007EC-582F-4733-AB1D-5D19F2541F82}" destId="{61BE9F0B-A2E6-4D37-9362-5DDDD1168EA0}" srcOrd="0" destOrd="0" presId="urn:microsoft.com/office/officeart/2005/8/layout/hierarchy1"/>
    <dgm:cxn modelId="{88098B42-8823-4B70-9072-4CFF4A6ED55F}" type="presOf" srcId="{43E5097C-60AF-41C8-8B63-F79BEF368445}" destId="{C0071881-3BB8-40A7-A5FB-790E739A4FC7}" srcOrd="0" destOrd="0" presId="urn:microsoft.com/office/officeart/2005/8/layout/hierarchy1"/>
    <dgm:cxn modelId="{15012BE0-FD10-4C30-8713-279D31F93D65}" type="presOf" srcId="{D42B6393-7657-4681-A94D-D2FFC2CEB523}" destId="{69B2C2E5-6A26-4DC0-A97F-2C6C0700CDBF}" srcOrd="0" destOrd="0" presId="urn:microsoft.com/office/officeart/2005/8/layout/hierarchy1"/>
    <dgm:cxn modelId="{E6BCB413-1AEF-4C2E-934F-FEE514BB83DA}" type="presOf" srcId="{172C0755-BB32-41D9-A688-2917CAFDA077}" destId="{EA3AC433-47ED-4B9F-BA4D-C33773034553}" srcOrd="0" destOrd="0" presId="urn:microsoft.com/office/officeart/2005/8/layout/hierarchy1"/>
    <dgm:cxn modelId="{3EC13D78-FEC6-46E1-8EAB-D2174F3BF9AC}" type="presOf" srcId="{EC3E861F-5E08-4DBD-B6C6-40A6064ADEA6}" destId="{A641C38D-5338-4003-9FE3-FDD81F3A7804}" srcOrd="0" destOrd="0" presId="urn:microsoft.com/office/officeart/2005/8/layout/hierarchy1"/>
    <dgm:cxn modelId="{7CA5D432-F6F7-458E-8C6B-2EB87E21BE86}" type="presOf" srcId="{66C299F0-8B3A-4A56-BD30-2E0D888EE63E}" destId="{6778ACE1-CB82-4517-AEFE-F26BBCF78B7C}" srcOrd="0" destOrd="0" presId="urn:microsoft.com/office/officeart/2005/8/layout/hierarchy1"/>
    <dgm:cxn modelId="{C711E7DA-8AB9-417F-8E06-76179D6DF4D9}" srcId="{D42B6393-7657-4681-A94D-D2FFC2CEB523}" destId="{EC3E861F-5E08-4DBD-B6C6-40A6064ADEA6}" srcOrd="2" destOrd="0" parTransId="{43E5097C-60AF-41C8-8B63-F79BEF368445}" sibTransId="{26CB4C44-6A3C-4BBA-8BD1-E9B686D917AD}"/>
    <dgm:cxn modelId="{526B8A58-5FA5-4FFB-BC0A-076D59679A3E}" type="presOf" srcId="{F5A738EF-1AE9-4C04-8401-98D65020BEA1}" destId="{ED7B163D-A178-4FD0-AD6F-5FE8F83B61A6}" srcOrd="0" destOrd="0" presId="urn:microsoft.com/office/officeart/2005/8/layout/hierarchy1"/>
    <dgm:cxn modelId="{AD510304-46FF-43DE-BBC7-014366C70CF4}" type="presOf" srcId="{BF5ECC59-5973-4448-AC3F-629D5523E498}" destId="{6FB9A9FA-9F4A-48F2-8C5E-0AA8633C4C2C}" srcOrd="0" destOrd="0" presId="urn:microsoft.com/office/officeart/2005/8/layout/hierarchy1"/>
    <dgm:cxn modelId="{AD85F937-984F-493B-9203-877F3D978FF8}" srcId="{66C299F0-8B3A-4A56-BD30-2E0D888EE63E}" destId="{D42B6393-7657-4681-A94D-D2FFC2CEB523}" srcOrd="0" destOrd="0" parTransId="{CE9F3093-A15C-4CC7-B3AB-0C673ACB244B}" sibTransId="{9DA94908-3F87-4395-9125-04F9249798B8}"/>
    <dgm:cxn modelId="{925ECC1A-46D0-44FB-8689-CCDD0C5C1482}" type="presParOf" srcId="{6778ACE1-CB82-4517-AEFE-F26BBCF78B7C}" destId="{90BFEF13-EB23-4271-9FAE-C24B5D44CE31}" srcOrd="0" destOrd="0" presId="urn:microsoft.com/office/officeart/2005/8/layout/hierarchy1"/>
    <dgm:cxn modelId="{C164227B-7D98-4BF2-B761-532356EB948E}" type="presParOf" srcId="{90BFEF13-EB23-4271-9FAE-C24B5D44CE31}" destId="{2A881154-838A-42C8-90B4-66CAC1233708}" srcOrd="0" destOrd="0" presId="urn:microsoft.com/office/officeart/2005/8/layout/hierarchy1"/>
    <dgm:cxn modelId="{64F3BA9A-D11F-439F-990E-878AD2C496A8}" type="presParOf" srcId="{2A881154-838A-42C8-90B4-66CAC1233708}" destId="{458882D1-B7DA-4531-8ACD-576FC7C870EB}" srcOrd="0" destOrd="0" presId="urn:microsoft.com/office/officeart/2005/8/layout/hierarchy1"/>
    <dgm:cxn modelId="{04298AA1-196D-4AEC-9319-92DDB5097831}" type="presParOf" srcId="{2A881154-838A-42C8-90B4-66CAC1233708}" destId="{69B2C2E5-6A26-4DC0-A97F-2C6C0700CDBF}" srcOrd="1" destOrd="0" presId="urn:microsoft.com/office/officeart/2005/8/layout/hierarchy1"/>
    <dgm:cxn modelId="{E9F101FB-A2AD-4A58-9D60-48F87CB45D3D}" type="presParOf" srcId="{90BFEF13-EB23-4271-9FAE-C24B5D44CE31}" destId="{9EF93C3A-808E-4523-B8B9-B2B721ECE72E}" srcOrd="1" destOrd="0" presId="urn:microsoft.com/office/officeart/2005/8/layout/hierarchy1"/>
    <dgm:cxn modelId="{78336E88-E64B-4E90-A9DE-D24C237B71B4}" type="presParOf" srcId="{9EF93C3A-808E-4523-B8B9-B2B721ECE72E}" destId="{ED7B163D-A178-4FD0-AD6F-5FE8F83B61A6}" srcOrd="0" destOrd="0" presId="urn:microsoft.com/office/officeart/2005/8/layout/hierarchy1"/>
    <dgm:cxn modelId="{4D77CA0F-22FC-4085-9E7A-F3627BAFFEA7}" type="presParOf" srcId="{9EF93C3A-808E-4523-B8B9-B2B721ECE72E}" destId="{0B596280-E536-43FD-BBF6-E9130E123BC0}" srcOrd="1" destOrd="0" presId="urn:microsoft.com/office/officeart/2005/8/layout/hierarchy1"/>
    <dgm:cxn modelId="{F1CC5D58-969B-41C1-8F0A-D0DB8BBD5EBC}" type="presParOf" srcId="{0B596280-E536-43FD-BBF6-E9130E123BC0}" destId="{0AD53869-1F76-47A8-A025-3674185419B1}" srcOrd="0" destOrd="0" presId="urn:microsoft.com/office/officeart/2005/8/layout/hierarchy1"/>
    <dgm:cxn modelId="{C53E2A60-83B1-4B1A-95E7-4F389EEF8B68}" type="presParOf" srcId="{0AD53869-1F76-47A8-A025-3674185419B1}" destId="{72524968-986C-4E39-B698-C7A10E3CC32F}" srcOrd="0" destOrd="0" presId="urn:microsoft.com/office/officeart/2005/8/layout/hierarchy1"/>
    <dgm:cxn modelId="{4CD12B47-1883-490B-9FED-E845B0C25689}" type="presParOf" srcId="{0AD53869-1F76-47A8-A025-3674185419B1}" destId="{61BE9F0B-A2E6-4D37-9362-5DDDD1168EA0}" srcOrd="1" destOrd="0" presId="urn:microsoft.com/office/officeart/2005/8/layout/hierarchy1"/>
    <dgm:cxn modelId="{23E5B391-3C91-4E57-BD23-D0E47A02DC64}" type="presParOf" srcId="{0B596280-E536-43FD-BBF6-E9130E123BC0}" destId="{B9B97914-9284-4EB8-BBEB-0B315D30F348}" srcOrd="1" destOrd="0" presId="urn:microsoft.com/office/officeart/2005/8/layout/hierarchy1"/>
    <dgm:cxn modelId="{1A6DE71A-F6A8-4FA6-B3E0-20A77765F2A6}" type="presParOf" srcId="{9EF93C3A-808E-4523-B8B9-B2B721ECE72E}" destId="{6FB9A9FA-9F4A-48F2-8C5E-0AA8633C4C2C}" srcOrd="2" destOrd="0" presId="urn:microsoft.com/office/officeart/2005/8/layout/hierarchy1"/>
    <dgm:cxn modelId="{493D8D64-7735-4619-A393-C2250DC34BB9}" type="presParOf" srcId="{9EF93C3A-808E-4523-B8B9-B2B721ECE72E}" destId="{03157D52-76D1-4AF6-95D1-30C8CCDF667D}" srcOrd="3" destOrd="0" presId="urn:microsoft.com/office/officeart/2005/8/layout/hierarchy1"/>
    <dgm:cxn modelId="{584BA2F7-B2C5-4364-ADDF-D52650193600}" type="presParOf" srcId="{03157D52-76D1-4AF6-95D1-30C8CCDF667D}" destId="{0493E6BC-4EED-481C-9DC9-26623D2EB30A}" srcOrd="0" destOrd="0" presId="urn:microsoft.com/office/officeart/2005/8/layout/hierarchy1"/>
    <dgm:cxn modelId="{FD3D86D9-E7CB-4F75-83F4-7666E42E8106}" type="presParOf" srcId="{0493E6BC-4EED-481C-9DC9-26623D2EB30A}" destId="{D0AF9302-A0D0-4DFC-8D34-954A6B8CBB60}" srcOrd="0" destOrd="0" presId="urn:microsoft.com/office/officeart/2005/8/layout/hierarchy1"/>
    <dgm:cxn modelId="{E6A5B99F-58C7-43EE-BB24-6AC341A07D6F}" type="presParOf" srcId="{0493E6BC-4EED-481C-9DC9-26623D2EB30A}" destId="{EA3AC433-47ED-4B9F-BA4D-C33773034553}" srcOrd="1" destOrd="0" presId="urn:microsoft.com/office/officeart/2005/8/layout/hierarchy1"/>
    <dgm:cxn modelId="{F43CEB9D-4FB4-4DE7-B8D2-7DDF9E75F716}" type="presParOf" srcId="{03157D52-76D1-4AF6-95D1-30C8CCDF667D}" destId="{CD034879-4F1E-4343-9F53-A5318FB7BBF6}" srcOrd="1" destOrd="0" presId="urn:microsoft.com/office/officeart/2005/8/layout/hierarchy1"/>
    <dgm:cxn modelId="{EF92E178-EBEF-40CA-A443-A43A7B967A94}" type="presParOf" srcId="{9EF93C3A-808E-4523-B8B9-B2B721ECE72E}" destId="{C0071881-3BB8-40A7-A5FB-790E739A4FC7}" srcOrd="4" destOrd="0" presId="urn:microsoft.com/office/officeart/2005/8/layout/hierarchy1"/>
    <dgm:cxn modelId="{270036FA-8348-491F-8B52-EFB8098B912A}" type="presParOf" srcId="{9EF93C3A-808E-4523-B8B9-B2B721ECE72E}" destId="{F13A8868-1CE5-4E1C-9E1D-7A61222E8160}" srcOrd="5" destOrd="0" presId="urn:microsoft.com/office/officeart/2005/8/layout/hierarchy1"/>
    <dgm:cxn modelId="{74C366D3-1BB4-4B40-920F-A64672D16E2E}" type="presParOf" srcId="{F13A8868-1CE5-4E1C-9E1D-7A61222E8160}" destId="{8B19948A-3585-4E47-8FB6-C7D22CD1DA56}" srcOrd="0" destOrd="0" presId="urn:microsoft.com/office/officeart/2005/8/layout/hierarchy1"/>
    <dgm:cxn modelId="{5DEF9B0A-EB3B-466B-B5C3-58D835D882BF}" type="presParOf" srcId="{8B19948A-3585-4E47-8FB6-C7D22CD1DA56}" destId="{C443D6A2-9E5C-4F11-AB35-0C8FC4A57DCD}" srcOrd="0" destOrd="0" presId="urn:microsoft.com/office/officeart/2005/8/layout/hierarchy1"/>
    <dgm:cxn modelId="{3B80604C-05FC-4369-B75D-C2BD6F5273B2}" type="presParOf" srcId="{8B19948A-3585-4E47-8FB6-C7D22CD1DA56}" destId="{A641C38D-5338-4003-9FE3-FDD81F3A7804}" srcOrd="1" destOrd="0" presId="urn:microsoft.com/office/officeart/2005/8/layout/hierarchy1"/>
    <dgm:cxn modelId="{6E66E435-4656-4E96-945B-BC832008D6DC}" type="presParOf" srcId="{F13A8868-1CE5-4E1C-9E1D-7A61222E8160}" destId="{E2C4E727-A5A1-455E-9CE3-CAC9C9FB21A4}" srcOrd="1" destOrd="0" presId="urn:microsoft.com/office/officeart/2005/8/layout/hierarchy1"/>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C299F0-8B3A-4A56-BD30-2E0D888EE63E}"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en-US"/>
        </a:p>
      </dgm:t>
    </dgm:pt>
    <dgm:pt modelId="{D42B6393-7657-4681-A94D-D2FFC2CEB523}">
      <dgm:prSet phldrT="[Text]"/>
      <dgm:spPr/>
      <dgm:t>
        <a:bodyPr/>
        <a:lstStyle/>
        <a:p>
          <a:r>
            <a:rPr lang="en-US" dirty="0" smtClean="0"/>
            <a:t>HDLC FRAMES</a:t>
          </a:r>
          <a:endParaRPr lang="en-US" dirty="0"/>
        </a:p>
      </dgm:t>
    </dgm:pt>
    <dgm:pt modelId="{CE9F3093-A15C-4CC7-B3AB-0C673ACB244B}" type="parTrans" cxnId="{AD85F937-984F-493B-9203-877F3D978FF8}">
      <dgm:prSet/>
      <dgm:spPr/>
      <dgm:t>
        <a:bodyPr/>
        <a:lstStyle/>
        <a:p>
          <a:endParaRPr lang="en-US"/>
        </a:p>
      </dgm:t>
    </dgm:pt>
    <dgm:pt modelId="{9DA94908-3F87-4395-9125-04F9249798B8}" type="sibTrans" cxnId="{AD85F937-984F-493B-9203-877F3D978FF8}">
      <dgm:prSet/>
      <dgm:spPr/>
      <dgm:t>
        <a:bodyPr/>
        <a:lstStyle/>
        <a:p>
          <a:endParaRPr lang="en-US"/>
        </a:p>
      </dgm:t>
    </dgm:pt>
    <dgm:pt modelId="{725007EC-582F-4733-AB1D-5D19F2541F82}">
      <dgm:prSet phldrT="[Text]"/>
      <dgm:spPr/>
      <dgm:t>
        <a:bodyPr/>
        <a:lstStyle/>
        <a:p>
          <a:r>
            <a:rPr lang="en-US" dirty="0" smtClean="0"/>
            <a:t>U-frame</a:t>
          </a:r>
          <a:endParaRPr lang="en-US" dirty="0"/>
        </a:p>
      </dgm:t>
    </dgm:pt>
    <dgm:pt modelId="{F5A738EF-1AE9-4C04-8401-98D65020BEA1}" type="parTrans" cxnId="{59B328A8-FCAF-43F2-AB2A-F354CFD24B2E}">
      <dgm:prSet/>
      <dgm:spPr/>
      <dgm:t>
        <a:bodyPr/>
        <a:lstStyle/>
        <a:p>
          <a:endParaRPr lang="en-US"/>
        </a:p>
      </dgm:t>
    </dgm:pt>
    <dgm:pt modelId="{B5462253-01BD-473F-A530-EDFE41A8346A}" type="sibTrans" cxnId="{59B328A8-FCAF-43F2-AB2A-F354CFD24B2E}">
      <dgm:prSet/>
      <dgm:spPr/>
      <dgm:t>
        <a:bodyPr/>
        <a:lstStyle/>
        <a:p>
          <a:endParaRPr lang="en-US"/>
        </a:p>
      </dgm:t>
    </dgm:pt>
    <dgm:pt modelId="{172C0755-BB32-41D9-A688-2917CAFDA077}">
      <dgm:prSet phldrT="[Text]"/>
      <dgm:spPr/>
      <dgm:t>
        <a:bodyPr/>
        <a:lstStyle/>
        <a:p>
          <a:r>
            <a:rPr lang="en-US" dirty="0" smtClean="0"/>
            <a:t>I-frame</a:t>
          </a:r>
          <a:endParaRPr lang="en-US" dirty="0"/>
        </a:p>
      </dgm:t>
    </dgm:pt>
    <dgm:pt modelId="{BF5ECC59-5973-4448-AC3F-629D5523E498}" type="parTrans" cxnId="{F581CAE2-1B6F-4630-B6F8-9BCED2337830}">
      <dgm:prSet/>
      <dgm:spPr/>
      <dgm:t>
        <a:bodyPr/>
        <a:lstStyle/>
        <a:p>
          <a:endParaRPr lang="en-US"/>
        </a:p>
      </dgm:t>
    </dgm:pt>
    <dgm:pt modelId="{86F71DC8-4124-4BCB-B798-6BE24D6BD42E}" type="sibTrans" cxnId="{F581CAE2-1B6F-4630-B6F8-9BCED2337830}">
      <dgm:prSet/>
      <dgm:spPr/>
      <dgm:t>
        <a:bodyPr/>
        <a:lstStyle/>
        <a:p>
          <a:endParaRPr lang="en-US"/>
        </a:p>
      </dgm:t>
    </dgm:pt>
    <dgm:pt modelId="{EC3E861F-5E08-4DBD-B6C6-40A6064ADEA6}">
      <dgm:prSet phldrT="[Text]"/>
      <dgm:spPr/>
      <dgm:t>
        <a:bodyPr/>
        <a:lstStyle/>
        <a:p>
          <a:r>
            <a:rPr lang="en-US" dirty="0" smtClean="0"/>
            <a:t>S-frame</a:t>
          </a:r>
          <a:endParaRPr lang="en-US" dirty="0"/>
        </a:p>
      </dgm:t>
    </dgm:pt>
    <dgm:pt modelId="{43E5097C-60AF-41C8-8B63-F79BEF368445}" type="parTrans" cxnId="{C711E7DA-8AB9-417F-8E06-76179D6DF4D9}">
      <dgm:prSet/>
      <dgm:spPr/>
      <dgm:t>
        <a:bodyPr/>
        <a:lstStyle/>
        <a:p>
          <a:endParaRPr lang="en-US"/>
        </a:p>
      </dgm:t>
    </dgm:pt>
    <dgm:pt modelId="{26CB4C44-6A3C-4BBA-8BD1-E9B686D917AD}" type="sibTrans" cxnId="{C711E7DA-8AB9-417F-8E06-76179D6DF4D9}">
      <dgm:prSet/>
      <dgm:spPr/>
      <dgm:t>
        <a:bodyPr/>
        <a:lstStyle/>
        <a:p>
          <a:endParaRPr lang="en-US"/>
        </a:p>
      </dgm:t>
    </dgm:pt>
    <dgm:pt modelId="{6778ACE1-CB82-4517-AEFE-F26BBCF78B7C}" type="pres">
      <dgm:prSet presAssocID="{66C299F0-8B3A-4A56-BD30-2E0D888EE63E}" presName="hierChild1" presStyleCnt="0">
        <dgm:presLayoutVars>
          <dgm:chPref val="1"/>
          <dgm:dir/>
          <dgm:animOne val="branch"/>
          <dgm:animLvl val="lvl"/>
          <dgm:resizeHandles/>
        </dgm:presLayoutVars>
      </dgm:prSet>
      <dgm:spPr/>
      <dgm:t>
        <a:bodyPr/>
        <a:lstStyle/>
        <a:p>
          <a:endParaRPr lang="en-US"/>
        </a:p>
      </dgm:t>
    </dgm:pt>
    <dgm:pt modelId="{90BFEF13-EB23-4271-9FAE-C24B5D44CE31}" type="pres">
      <dgm:prSet presAssocID="{D42B6393-7657-4681-A94D-D2FFC2CEB523}" presName="hierRoot1" presStyleCnt="0"/>
      <dgm:spPr/>
    </dgm:pt>
    <dgm:pt modelId="{2A881154-838A-42C8-90B4-66CAC1233708}" type="pres">
      <dgm:prSet presAssocID="{D42B6393-7657-4681-A94D-D2FFC2CEB523}" presName="composite" presStyleCnt="0"/>
      <dgm:spPr/>
    </dgm:pt>
    <dgm:pt modelId="{458882D1-B7DA-4531-8ACD-576FC7C870EB}" type="pres">
      <dgm:prSet presAssocID="{D42B6393-7657-4681-A94D-D2FFC2CEB523}" presName="background" presStyleLbl="node0" presStyleIdx="0" presStyleCnt="1"/>
      <dgm:spPr/>
    </dgm:pt>
    <dgm:pt modelId="{69B2C2E5-6A26-4DC0-A97F-2C6C0700CDBF}" type="pres">
      <dgm:prSet presAssocID="{D42B6393-7657-4681-A94D-D2FFC2CEB523}" presName="text" presStyleLbl="fgAcc0" presStyleIdx="0" presStyleCnt="1">
        <dgm:presLayoutVars>
          <dgm:chPref val="3"/>
        </dgm:presLayoutVars>
      </dgm:prSet>
      <dgm:spPr/>
      <dgm:t>
        <a:bodyPr/>
        <a:lstStyle/>
        <a:p>
          <a:endParaRPr lang="en-US"/>
        </a:p>
      </dgm:t>
    </dgm:pt>
    <dgm:pt modelId="{9EF93C3A-808E-4523-B8B9-B2B721ECE72E}" type="pres">
      <dgm:prSet presAssocID="{D42B6393-7657-4681-A94D-D2FFC2CEB523}" presName="hierChild2" presStyleCnt="0"/>
      <dgm:spPr/>
    </dgm:pt>
    <dgm:pt modelId="{ED7B163D-A178-4FD0-AD6F-5FE8F83B61A6}" type="pres">
      <dgm:prSet presAssocID="{F5A738EF-1AE9-4C04-8401-98D65020BEA1}" presName="Name10" presStyleLbl="parChTrans1D2" presStyleIdx="0" presStyleCnt="3"/>
      <dgm:spPr/>
      <dgm:t>
        <a:bodyPr/>
        <a:lstStyle/>
        <a:p>
          <a:endParaRPr lang="en-US"/>
        </a:p>
      </dgm:t>
    </dgm:pt>
    <dgm:pt modelId="{0B596280-E536-43FD-BBF6-E9130E123BC0}" type="pres">
      <dgm:prSet presAssocID="{725007EC-582F-4733-AB1D-5D19F2541F82}" presName="hierRoot2" presStyleCnt="0"/>
      <dgm:spPr/>
    </dgm:pt>
    <dgm:pt modelId="{0AD53869-1F76-47A8-A025-3674185419B1}" type="pres">
      <dgm:prSet presAssocID="{725007EC-582F-4733-AB1D-5D19F2541F82}" presName="composite2" presStyleCnt="0"/>
      <dgm:spPr/>
    </dgm:pt>
    <dgm:pt modelId="{72524968-986C-4E39-B698-C7A10E3CC32F}" type="pres">
      <dgm:prSet presAssocID="{725007EC-582F-4733-AB1D-5D19F2541F82}" presName="background2" presStyleLbl="node2" presStyleIdx="0" presStyleCnt="3"/>
      <dgm:spPr/>
    </dgm:pt>
    <dgm:pt modelId="{61BE9F0B-A2E6-4D37-9362-5DDDD1168EA0}" type="pres">
      <dgm:prSet presAssocID="{725007EC-582F-4733-AB1D-5D19F2541F82}" presName="text2" presStyleLbl="fgAcc2" presStyleIdx="0" presStyleCnt="3">
        <dgm:presLayoutVars>
          <dgm:chPref val="3"/>
        </dgm:presLayoutVars>
      </dgm:prSet>
      <dgm:spPr/>
      <dgm:t>
        <a:bodyPr/>
        <a:lstStyle/>
        <a:p>
          <a:endParaRPr lang="en-US"/>
        </a:p>
      </dgm:t>
    </dgm:pt>
    <dgm:pt modelId="{B9B97914-9284-4EB8-BBEB-0B315D30F348}" type="pres">
      <dgm:prSet presAssocID="{725007EC-582F-4733-AB1D-5D19F2541F82}" presName="hierChild3" presStyleCnt="0"/>
      <dgm:spPr/>
    </dgm:pt>
    <dgm:pt modelId="{6FB9A9FA-9F4A-48F2-8C5E-0AA8633C4C2C}" type="pres">
      <dgm:prSet presAssocID="{BF5ECC59-5973-4448-AC3F-629D5523E498}" presName="Name10" presStyleLbl="parChTrans1D2" presStyleIdx="1" presStyleCnt="3"/>
      <dgm:spPr/>
      <dgm:t>
        <a:bodyPr/>
        <a:lstStyle/>
        <a:p>
          <a:endParaRPr lang="en-US"/>
        </a:p>
      </dgm:t>
    </dgm:pt>
    <dgm:pt modelId="{03157D52-76D1-4AF6-95D1-30C8CCDF667D}" type="pres">
      <dgm:prSet presAssocID="{172C0755-BB32-41D9-A688-2917CAFDA077}" presName="hierRoot2" presStyleCnt="0"/>
      <dgm:spPr/>
    </dgm:pt>
    <dgm:pt modelId="{0493E6BC-4EED-481C-9DC9-26623D2EB30A}" type="pres">
      <dgm:prSet presAssocID="{172C0755-BB32-41D9-A688-2917CAFDA077}" presName="composite2" presStyleCnt="0"/>
      <dgm:spPr/>
    </dgm:pt>
    <dgm:pt modelId="{D0AF9302-A0D0-4DFC-8D34-954A6B8CBB60}" type="pres">
      <dgm:prSet presAssocID="{172C0755-BB32-41D9-A688-2917CAFDA077}" presName="background2" presStyleLbl="node2" presStyleIdx="1" presStyleCnt="3"/>
      <dgm:spPr/>
    </dgm:pt>
    <dgm:pt modelId="{EA3AC433-47ED-4B9F-BA4D-C33773034553}" type="pres">
      <dgm:prSet presAssocID="{172C0755-BB32-41D9-A688-2917CAFDA077}" presName="text2" presStyleLbl="fgAcc2" presStyleIdx="1" presStyleCnt="3">
        <dgm:presLayoutVars>
          <dgm:chPref val="3"/>
        </dgm:presLayoutVars>
      </dgm:prSet>
      <dgm:spPr/>
      <dgm:t>
        <a:bodyPr/>
        <a:lstStyle/>
        <a:p>
          <a:endParaRPr lang="en-US"/>
        </a:p>
      </dgm:t>
    </dgm:pt>
    <dgm:pt modelId="{CD034879-4F1E-4343-9F53-A5318FB7BBF6}" type="pres">
      <dgm:prSet presAssocID="{172C0755-BB32-41D9-A688-2917CAFDA077}" presName="hierChild3" presStyleCnt="0"/>
      <dgm:spPr/>
    </dgm:pt>
    <dgm:pt modelId="{C0071881-3BB8-40A7-A5FB-790E739A4FC7}" type="pres">
      <dgm:prSet presAssocID="{43E5097C-60AF-41C8-8B63-F79BEF368445}" presName="Name10" presStyleLbl="parChTrans1D2" presStyleIdx="2" presStyleCnt="3"/>
      <dgm:spPr/>
      <dgm:t>
        <a:bodyPr/>
        <a:lstStyle/>
        <a:p>
          <a:endParaRPr lang="en-US"/>
        </a:p>
      </dgm:t>
    </dgm:pt>
    <dgm:pt modelId="{F13A8868-1CE5-4E1C-9E1D-7A61222E8160}" type="pres">
      <dgm:prSet presAssocID="{EC3E861F-5E08-4DBD-B6C6-40A6064ADEA6}" presName="hierRoot2" presStyleCnt="0"/>
      <dgm:spPr/>
    </dgm:pt>
    <dgm:pt modelId="{8B19948A-3585-4E47-8FB6-C7D22CD1DA56}" type="pres">
      <dgm:prSet presAssocID="{EC3E861F-5E08-4DBD-B6C6-40A6064ADEA6}" presName="composite2" presStyleCnt="0"/>
      <dgm:spPr/>
    </dgm:pt>
    <dgm:pt modelId="{C443D6A2-9E5C-4F11-AB35-0C8FC4A57DCD}" type="pres">
      <dgm:prSet presAssocID="{EC3E861F-5E08-4DBD-B6C6-40A6064ADEA6}" presName="background2" presStyleLbl="node2" presStyleIdx="2" presStyleCnt="3"/>
      <dgm:spPr/>
    </dgm:pt>
    <dgm:pt modelId="{A641C38D-5338-4003-9FE3-FDD81F3A7804}" type="pres">
      <dgm:prSet presAssocID="{EC3E861F-5E08-4DBD-B6C6-40A6064ADEA6}" presName="text2" presStyleLbl="fgAcc2" presStyleIdx="2" presStyleCnt="3">
        <dgm:presLayoutVars>
          <dgm:chPref val="3"/>
        </dgm:presLayoutVars>
      </dgm:prSet>
      <dgm:spPr/>
      <dgm:t>
        <a:bodyPr/>
        <a:lstStyle/>
        <a:p>
          <a:endParaRPr lang="en-US"/>
        </a:p>
      </dgm:t>
    </dgm:pt>
    <dgm:pt modelId="{E2C4E727-A5A1-455E-9CE3-CAC9C9FB21A4}" type="pres">
      <dgm:prSet presAssocID="{EC3E861F-5E08-4DBD-B6C6-40A6064ADEA6}" presName="hierChild3" presStyleCnt="0"/>
      <dgm:spPr/>
    </dgm:pt>
  </dgm:ptLst>
  <dgm:cxnLst>
    <dgm:cxn modelId="{F581CAE2-1B6F-4630-B6F8-9BCED2337830}" srcId="{D42B6393-7657-4681-A94D-D2FFC2CEB523}" destId="{172C0755-BB32-41D9-A688-2917CAFDA077}" srcOrd="1" destOrd="0" parTransId="{BF5ECC59-5973-4448-AC3F-629D5523E498}" sibTransId="{86F71DC8-4124-4BCB-B798-6BE24D6BD42E}"/>
    <dgm:cxn modelId="{00C90F07-4317-4CCA-AC4F-C0154B865519}" type="presOf" srcId="{725007EC-582F-4733-AB1D-5D19F2541F82}" destId="{61BE9F0B-A2E6-4D37-9362-5DDDD1168EA0}" srcOrd="0" destOrd="0" presId="urn:microsoft.com/office/officeart/2005/8/layout/hierarchy1"/>
    <dgm:cxn modelId="{59B328A8-FCAF-43F2-AB2A-F354CFD24B2E}" srcId="{D42B6393-7657-4681-A94D-D2FFC2CEB523}" destId="{725007EC-582F-4733-AB1D-5D19F2541F82}" srcOrd="0" destOrd="0" parTransId="{F5A738EF-1AE9-4C04-8401-98D65020BEA1}" sibTransId="{B5462253-01BD-473F-A530-EDFE41A8346A}"/>
    <dgm:cxn modelId="{70CAC47A-AB1E-414D-A86E-E5B54C76A21A}" type="presOf" srcId="{172C0755-BB32-41D9-A688-2917CAFDA077}" destId="{EA3AC433-47ED-4B9F-BA4D-C33773034553}" srcOrd="0" destOrd="0" presId="urn:microsoft.com/office/officeart/2005/8/layout/hierarchy1"/>
    <dgm:cxn modelId="{43252FE1-ADD9-4318-8D24-115C6CF27355}" type="presOf" srcId="{66C299F0-8B3A-4A56-BD30-2E0D888EE63E}" destId="{6778ACE1-CB82-4517-AEFE-F26BBCF78B7C}" srcOrd="0" destOrd="0" presId="urn:microsoft.com/office/officeart/2005/8/layout/hierarchy1"/>
    <dgm:cxn modelId="{5FA71247-5CFF-49BA-815E-80FCC27B9CA3}" type="presOf" srcId="{EC3E861F-5E08-4DBD-B6C6-40A6064ADEA6}" destId="{A641C38D-5338-4003-9FE3-FDD81F3A7804}" srcOrd="0" destOrd="0" presId="urn:microsoft.com/office/officeart/2005/8/layout/hierarchy1"/>
    <dgm:cxn modelId="{6A4DE849-B4D5-4993-987E-C37D435BD0C0}" type="presOf" srcId="{43E5097C-60AF-41C8-8B63-F79BEF368445}" destId="{C0071881-3BB8-40A7-A5FB-790E739A4FC7}" srcOrd="0" destOrd="0" presId="urn:microsoft.com/office/officeart/2005/8/layout/hierarchy1"/>
    <dgm:cxn modelId="{EA79DD34-ACED-453C-8959-D60854143649}" type="presOf" srcId="{F5A738EF-1AE9-4C04-8401-98D65020BEA1}" destId="{ED7B163D-A178-4FD0-AD6F-5FE8F83B61A6}" srcOrd="0" destOrd="0" presId="urn:microsoft.com/office/officeart/2005/8/layout/hierarchy1"/>
    <dgm:cxn modelId="{D1C9D6C4-A01C-4992-9687-14D880E73D8D}" type="presOf" srcId="{D42B6393-7657-4681-A94D-D2FFC2CEB523}" destId="{69B2C2E5-6A26-4DC0-A97F-2C6C0700CDBF}" srcOrd="0" destOrd="0" presId="urn:microsoft.com/office/officeart/2005/8/layout/hierarchy1"/>
    <dgm:cxn modelId="{C711E7DA-8AB9-417F-8E06-76179D6DF4D9}" srcId="{D42B6393-7657-4681-A94D-D2FFC2CEB523}" destId="{EC3E861F-5E08-4DBD-B6C6-40A6064ADEA6}" srcOrd="2" destOrd="0" parTransId="{43E5097C-60AF-41C8-8B63-F79BEF368445}" sibTransId="{26CB4C44-6A3C-4BBA-8BD1-E9B686D917AD}"/>
    <dgm:cxn modelId="{64985C9A-D942-4772-A5B0-B51610B06FC8}" type="presOf" srcId="{BF5ECC59-5973-4448-AC3F-629D5523E498}" destId="{6FB9A9FA-9F4A-48F2-8C5E-0AA8633C4C2C}" srcOrd="0" destOrd="0" presId="urn:microsoft.com/office/officeart/2005/8/layout/hierarchy1"/>
    <dgm:cxn modelId="{AD85F937-984F-493B-9203-877F3D978FF8}" srcId="{66C299F0-8B3A-4A56-BD30-2E0D888EE63E}" destId="{D42B6393-7657-4681-A94D-D2FFC2CEB523}" srcOrd="0" destOrd="0" parTransId="{CE9F3093-A15C-4CC7-B3AB-0C673ACB244B}" sibTransId="{9DA94908-3F87-4395-9125-04F9249798B8}"/>
    <dgm:cxn modelId="{BFE55A6D-1878-4A2C-B84F-B6AC6DC6B665}" type="presParOf" srcId="{6778ACE1-CB82-4517-AEFE-F26BBCF78B7C}" destId="{90BFEF13-EB23-4271-9FAE-C24B5D44CE31}" srcOrd="0" destOrd="0" presId="urn:microsoft.com/office/officeart/2005/8/layout/hierarchy1"/>
    <dgm:cxn modelId="{56D6525F-792C-4ECB-987D-20731ACED893}" type="presParOf" srcId="{90BFEF13-EB23-4271-9FAE-C24B5D44CE31}" destId="{2A881154-838A-42C8-90B4-66CAC1233708}" srcOrd="0" destOrd="0" presId="urn:microsoft.com/office/officeart/2005/8/layout/hierarchy1"/>
    <dgm:cxn modelId="{FCE71E1F-EE5D-4367-80D2-6E4579E7E2EB}" type="presParOf" srcId="{2A881154-838A-42C8-90B4-66CAC1233708}" destId="{458882D1-B7DA-4531-8ACD-576FC7C870EB}" srcOrd="0" destOrd="0" presId="urn:microsoft.com/office/officeart/2005/8/layout/hierarchy1"/>
    <dgm:cxn modelId="{4BAF567E-BA34-48F0-ABE5-903BA352CC79}" type="presParOf" srcId="{2A881154-838A-42C8-90B4-66CAC1233708}" destId="{69B2C2E5-6A26-4DC0-A97F-2C6C0700CDBF}" srcOrd="1" destOrd="0" presId="urn:microsoft.com/office/officeart/2005/8/layout/hierarchy1"/>
    <dgm:cxn modelId="{997AD01C-6D48-4182-BB96-A7B2A097D19B}" type="presParOf" srcId="{90BFEF13-EB23-4271-9FAE-C24B5D44CE31}" destId="{9EF93C3A-808E-4523-B8B9-B2B721ECE72E}" srcOrd="1" destOrd="0" presId="urn:microsoft.com/office/officeart/2005/8/layout/hierarchy1"/>
    <dgm:cxn modelId="{26B6A894-2B76-4FC6-A6A0-266DCB47DBC1}" type="presParOf" srcId="{9EF93C3A-808E-4523-B8B9-B2B721ECE72E}" destId="{ED7B163D-A178-4FD0-AD6F-5FE8F83B61A6}" srcOrd="0" destOrd="0" presId="urn:microsoft.com/office/officeart/2005/8/layout/hierarchy1"/>
    <dgm:cxn modelId="{DC7BD4CA-9862-48F5-9DC6-D45B6BD81F8F}" type="presParOf" srcId="{9EF93C3A-808E-4523-B8B9-B2B721ECE72E}" destId="{0B596280-E536-43FD-BBF6-E9130E123BC0}" srcOrd="1" destOrd="0" presId="urn:microsoft.com/office/officeart/2005/8/layout/hierarchy1"/>
    <dgm:cxn modelId="{8B71F8AA-9716-4AB3-A644-133195C9C3B6}" type="presParOf" srcId="{0B596280-E536-43FD-BBF6-E9130E123BC0}" destId="{0AD53869-1F76-47A8-A025-3674185419B1}" srcOrd="0" destOrd="0" presId="urn:microsoft.com/office/officeart/2005/8/layout/hierarchy1"/>
    <dgm:cxn modelId="{C45DF9F1-900D-4C3F-A4B7-D8530E47C441}" type="presParOf" srcId="{0AD53869-1F76-47A8-A025-3674185419B1}" destId="{72524968-986C-4E39-B698-C7A10E3CC32F}" srcOrd="0" destOrd="0" presId="urn:microsoft.com/office/officeart/2005/8/layout/hierarchy1"/>
    <dgm:cxn modelId="{28F04C6A-B72E-4CC3-82F1-A465152638A7}" type="presParOf" srcId="{0AD53869-1F76-47A8-A025-3674185419B1}" destId="{61BE9F0B-A2E6-4D37-9362-5DDDD1168EA0}" srcOrd="1" destOrd="0" presId="urn:microsoft.com/office/officeart/2005/8/layout/hierarchy1"/>
    <dgm:cxn modelId="{68EB676F-8C9B-4805-853E-B50658C9FE1B}" type="presParOf" srcId="{0B596280-E536-43FD-BBF6-E9130E123BC0}" destId="{B9B97914-9284-4EB8-BBEB-0B315D30F348}" srcOrd="1" destOrd="0" presId="urn:microsoft.com/office/officeart/2005/8/layout/hierarchy1"/>
    <dgm:cxn modelId="{8A8E6BEC-C8A0-495D-8BA3-D7023BA00CFA}" type="presParOf" srcId="{9EF93C3A-808E-4523-B8B9-B2B721ECE72E}" destId="{6FB9A9FA-9F4A-48F2-8C5E-0AA8633C4C2C}" srcOrd="2" destOrd="0" presId="urn:microsoft.com/office/officeart/2005/8/layout/hierarchy1"/>
    <dgm:cxn modelId="{9721DFC8-F425-4F09-B3FC-CED15332DE7B}" type="presParOf" srcId="{9EF93C3A-808E-4523-B8B9-B2B721ECE72E}" destId="{03157D52-76D1-4AF6-95D1-30C8CCDF667D}" srcOrd="3" destOrd="0" presId="urn:microsoft.com/office/officeart/2005/8/layout/hierarchy1"/>
    <dgm:cxn modelId="{9F20784B-452F-4A58-B11E-1FC6EC810802}" type="presParOf" srcId="{03157D52-76D1-4AF6-95D1-30C8CCDF667D}" destId="{0493E6BC-4EED-481C-9DC9-26623D2EB30A}" srcOrd="0" destOrd="0" presId="urn:microsoft.com/office/officeart/2005/8/layout/hierarchy1"/>
    <dgm:cxn modelId="{EA6FF401-ED61-4988-8A5E-C371B4E77FFC}" type="presParOf" srcId="{0493E6BC-4EED-481C-9DC9-26623D2EB30A}" destId="{D0AF9302-A0D0-4DFC-8D34-954A6B8CBB60}" srcOrd="0" destOrd="0" presId="urn:microsoft.com/office/officeart/2005/8/layout/hierarchy1"/>
    <dgm:cxn modelId="{797A8315-E804-4CF6-9E71-E6D16CFC01FC}" type="presParOf" srcId="{0493E6BC-4EED-481C-9DC9-26623D2EB30A}" destId="{EA3AC433-47ED-4B9F-BA4D-C33773034553}" srcOrd="1" destOrd="0" presId="urn:microsoft.com/office/officeart/2005/8/layout/hierarchy1"/>
    <dgm:cxn modelId="{235A04AF-C375-4F5F-9F3C-394E606F4EC0}" type="presParOf" srcId="{03157D52-76D1-4AF6-95D1-30C8CCDF667D}" destId="{CD034879-4F1E-4343-9F53-A5318FB7BBF6}" srcOrd="1" destOrd="0" presId="urn:microsoft.com/office/officeart/2005/8/layout/hierarchy1"/>
    <dgm:cxn modelId="{E1844611-6CEC-4733-861D-8A5C68CAA433}" type="presParOf" srcId="{9EF93C3A-808E-4523-B8B9-B2B721ECE72E}" destId="{C0071881-3BB8-40A7-A5FB-790E739A4FC7}" srcOrd="4" destOrd="0" presId="urn:microsoft.com/office/officeart/2005/8/layout/hierarchy1"/>
    <dgm:cxn modelId="{5D615D93-092D-4459-AE4A-2DDFBBA675BA}" type="presParOf" srcId="{9EF93C3A-808E-4523-B8B9-B2B721ECE72E}" destId="{F13A8868-1CE5-4E1C-9E1D-7A61222E8160}" srcOrd="5" destOrd="0" presId="urn:microsoft.com/office/officeart/2005/8/layout/hierarchy1"/>
    <dgm:cxn modelId="{615B3D4D-7DB1-4009-A053-4382917E9AE0}" type="presParOf" srcId="{F13A8868-1CE5-4E1C-9E1D-7A61222E8160}" destId="{8B19948A-3585-4E47-8FB6-C7D22CD1DA56}" srcOrd="0" destOrd="0" presId="urn:microsoft.com/office/officeart/2005/8/layout/hierarchy1"/>
    <dgm:cxn modelId="{E2000C8F-64B1-4079-A09F-E3DF03CA863E}" type="presParOf" srcId="{8B19948A-3585-4E47-8FB6-C7D22CD1DA56}" destId="{C443D6A2-9E5C-4F11-AB35-0C8FC4A57DCD}" srcOrd="0" destOrd="0" presId="urn:microsoft.com/office/officeart/2005/8/layout/hierarchy1"/>
    <dgm:cxn modelId="{6B96F8AF-3D37-49EA-971F-062E8EC33F7E}" type="presParOf" srcId="{8B19948A-3585-4E47-8FB6-C7D22CD1DA56}" destId="{A641C38D-5338-4003-9FE3-FDD81F3A7804}" srcOrd="1" destOrd="0" presId="urn:microsoft.com/office/officeart/2005/8/layout/hierarchy1"/>
    <dgm:cxn modelId="{56BD5E5F-5F7E-4A93-8B40-3B42FE806461}" type="presParOf" srcId="{F13A8868-1CE5-4E1C-9E1D-7A61222E8160}" destId="{E2C4E727-A5A1-455E-9CE3-CAC9C9FB21A4}" srcOrd="1" destOrd="0" presId="urn:microsoft.com/office/officeart/2005/8/layout/hierarchy1"/>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071881-3BB8-40A7-A5FB-790E739A4FC7}">
      <dsp:nvSpPr>
        <dsp:cNvPr id="0" name=""/>
        <dsp:cNvSpPr/>
      </dsp:nvSpPr>
      <dsp:spPr>
        <a:xfrm>
          <a:off x="3070273" y="617243"/>
          <a:ext cx="1186372" cy="282302"/>
        </a:xfrm>
        <a:custGeom>
          <a:avLst/>
          <a:gdLst/>
          <a:ahLst/>
          <a:cxnLst/>
          <a:rect l="0" t="0" r="0" b="0"/>
          <a:pathLst>
            <a:path>
              <a:moveTo>
                <a:pt x="0" y="0"/>
              </a:moveTo>
              <a:lnTo>
                <a:pt x="0" y="192381"/>
              </a:lnTo>
              <a:lnTo>
                <a:pt x="1186372" y="192381"/>
              </a:lnTo>
              <a:lnTo>
                <a:pt x="1186372" y="28230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B9A9FA-9F4A-48F2-8C5E-0AA8633C4C2C}">
      <dsp:nvSpPr>
        <dsp:cNvPr id="0" name=""/>
        <dsp:cNvSpPr/>
      </dsp:nvSpPr>
      <dsp:spPr>
        <a:xfrm>
          <a:off x="3024553" y="617243"/>
          <a:ext cx="91440" cy="282302"/>
        </a:xfrm>
        <a:custGeom>
          <a:avLst/>
          <a:gdLst/>
          <a:ahLst/>
          <a:cxnLst/>
          <a:rect l="0" t="0" r="0" b="0"/>
          <a:pathLst>
            <a:path>
              <a:moveTo>
                <a:pt x="45720" y="0"/>
              </a:moveTo>
              <a:lnTo>
                <a:pt x="45720" y="28230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163D-A178-4FD0-AD6F-5FE8F83B61A6}">
      <dsp:nvSpPr>
        <dsp:cNvPr id="0" name=""/>
        <dsp:cNvSpPr/>
      </dsp:nvSpPr>
      <dsp:spPr>
        <a:xfrm>
          <a:off x="1883901" y="617243"/>
          <a:ext cx="1186372" cy="282302"/>
        </a:xfrm>
        <a:custGeom>
          <a:avLst/>
          <a:gdLst/>
          <a:ahLst/>
          <a:cxnLst/>
          <a:rect l="0" t="0" r="0" b="0"/>
          <a:pathLst>
            <a:path>
              <a:moveTo>
                <a:pt x="1186372" y="0"/>
              </a:moveTo>
              <a:lnTo>
                <a:pt x="1186372" y="192381"/>
              </a:lnTo>
              <a:lnTo>
                <a:pt x="0" y="192381"/>
              </a:lnTo>
              <a:lnTo>
                <a:pt x="0" y="28230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8882D1-B7DA-4531-8ACD-576FC7C870EB}">
      <dsp:nvSpPr>
        <dsp:cNvPr id="0" name=""/>
        <dsp:cNvSpPr/>
      </dsp:nvSpPr>
      <dsp:spPr>
        <a:xfrm>
          <a:off x="2584939" y="869"/>
          <a:ext cx="970668" cy="616374"/>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9B2C2E5-6A26-4DC0-A97F-2C6C0700CDBF}">
      <dsp:nvSpPr>
        <dsp:cNvPr id="0" name=""/>
        <dsp:cNvSpPr/>
      </dsp:nvSpPr>
      <dsp:spPr>
        <a:xfrm>
          <a:off x="2692791" y="103329"/>
          <a:ext cx="970668" cy="61637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STATIONS</a:t>
          </a:r>
          <a:endParaRPr lang="en-US" sz="1300" kern="1200" dirty="0"/>
        </a:p>
      </dsp:txBody>
      <dsp:txXfrm>
        <a:off x="2692791" y="103329"/>
        <a:ext cx="970668" cy="616374"/>
      </dsp:txXfrm>
    </dsp:sp>
    <dsp:sp modelId="{72524968-986C-4E39-B698-C7A10E3CC32F}">
      <dsp:nvSpPr>
        <dsp:cNvPr id="0" name=""/>
        <dsp:cNvSpPr/>
      </dsp:nvSpPr>
      <dsp:spPr>
        <a:xfrm>
          <a:off x="1398567" y="899546"/>
          <a:ext cx="970668" cy="616374"/>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1BE9F0B-A2E6-4D37-9362-5DDDD1168EA0}">
      <dsp:nvSpPr>
        <dsp:cNvPr id="0" name=""/>
        <dsp:cNvSpPr/>
      </dsp:nvSpPr>
      <dsp:spPr>
        <a:xfrm>
          <a:off x="1506419" y="1002006"/>
          <a:ext cx="970668" cy="61637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PRIMARY       STATION</a:t>
          </a:r>
          <a:endParaRPr lang="en-US" sz="1300" kern="1200" dirty="0"/>
        </a:p>
      </dsp:txBody>
      <dsp:txXfrm>
        <a:off x="1506419" y="1002006"/>
        <a:ext cx="970668" cy="616374"/>
      </dsp:txXfrm>
    </dsp:sp>
    <dsp:sp modelId="{D0AF9302-A0D0-4DFC-8D34-954A6B8CBB60}">
      <dsp:nvSpPr>
        <dsp:cNvPr id="0" name=""/>
        <dsp:cNvSpPr/>
      </dsp:nvSpPr>
      <dsp:spPr>
        <a:xfrm>
          <a:off x="2584939" y="899546"/>
          <a:ext cx="970668" cy="616374"/>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3AC433-47ED-4B9F-BA4D-C33773034553}">
      <dsp:nvSpPr>
        <dsp:cNvPr id="0" name=""/>
        <dsp:cNvSpPr/>
      </dsp:nvSpPr>
      <dsp:spPr>
        <a:xfrm>
          <a:off x="2692791" y="1002006"/>
          <a:ext cx="970668" cy="61637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SECONDARY STATION</a:t>
          </a:r>
          <a:endParaRPr lang="en-US" sz="1300" kern="1200" dirty="0"/>
        </a:p>
      </dsp:txBody>
      <dsp:txXfrm>
        <a:off x="2692791" y="1002006"/>
        <a:ext cx="970668" cy="616374"/>
      </dsp:txXfrm>
    </dsp:sp>
    <dsp:sp modelId="{C443D6A2-9E5C-4F11-AB35-0C8FC4A57DCD}">
      <dsp:nvSpPr>
        <dsp:cNvPr id="0" name=""/>
        <dsp:cNvSpPr/>
      </dsp:nvSpPr>
      <dsp:spPr>
        <a:xfrm>
          <a:off x="3771312" y="899546"/>
          <a:ext cx="970668" cy="616374"/>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641C38D-5338-4003-9FE3-FDD81F3A7804}">
      <dsp:nvSpPr>
        <dsp:cNvPr id="0" name=""/>
        <dsp:cNvSpPr/>
      </dsp:nvSpPr>
      <dsp:spPr>
        <a:xfrm>
          <a:off x="3879164" y="1002006"/>
          <a:ext cx="970668" cy="616374"/>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COMBINED STATION</a:t>
          </a:r>
          <a:endParaRPr lang="en-US" sz="1300" kern="1200" dirty="0"/>
        </a:p>
      </dsp:txBody>
      <dsp:txXfrm>
        <a:off x="3879164" y="1002006"/>
        <a:ext cx="970668" cy="61637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071881-3BB8-40A7-A5FB-790E739A4FC7}">
      <dsp:nvSpPr>
        <dsp:cNvPr id="0" name=""/>
        <dsp:cNvSpPr/>
      </dsp:nvSpPr>
      <dsp:spPr>
        <a:xfrm>
          <a:off x="2902003" y="798750"/>
          <a:ext cx="1535526" cy="365385"/>
        </a:xfrm>
        <a:custGeom>
          <a:avLst/>
          <a:gdLst/>
          <a:ahLst/>
          <a:cxnLst/>
          <a:rect l="0" t="0" r="0" b="0"/>
          <a:pathLst>
            <a:path>
              <a:moveTo>
                <a:pt x="0" y="0"/>
              </a:moveTo>
              <a:lnTo>
                <a:pt x="0" y="248999"/>
              </a:lnTo>
              <a:lnTo>
                <a:pt x="1535526" y="248999"/>
              </a:lnTo>
              <a:lnTo>
                <a:pt x="1535526" y="36538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B9A9FA-9F4A-48F2-8C5E-0AA8633C4C2C}">
      <dsp:nvSpPr>
        <dsp:cNvPr id="0" name=""/>
        <dsp:cNvSpPr/>
      </dsp:nvSpPr>
      <dsp:spPr>
        <a:xfrm>
          <a:off x="2856283" y="798750"/>
          <a:ext cx="91440" cy="365385"/>
        </a:xfrm>
        <a:custGeom>
          <a:avLst/>
          <a:gdLst/>
          <a:ahLst/>
          <a:cxnLst/>
          <a:rect l="0" t="0" r="0" b="0"/>
          <a:pathLst>
            <a:path>
              <a:moveTo>
                <a:pt x="45720" y="0"/>
              </a:moveTo>
              <a:lnTo>
                <a:pt x="45720" y="36538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163D-A178-4FD0-AD6F-5FE8F83B61A6}">
      <dsp:nvSpPr>
        <dsp:cNvPr id="0" name=""/>
        <dsp:cNvSpPr/>
      </dsp:nvSpPr>
      <dsp:spPr>
        <a:xfrm>
          <a:off x="1366476" y="798750"/>
          <a:ext cx="1535526" cy="365385"/>
        </a:xfrm>
        <a:custGeom>
          <a:avLst/>
          <a:gdLst/>
          <a:ahLst/>
          <a:cxnLst/>
          <a:rect l="0" t="0" r="0" b="0"/>
          <a:pathLst>
            <a:path>
              <a:moveTo>
                <a:pt x="1535526" y="0"/>
              </a:moveTo>
              <a:lnTo>
                <a:pt x="1535526" y="248999"/>
              </a:lnTo>
              <a:lnTo>
                <a:pt x="0" y="248999"/>
              </a:lnTo>
              <a:lnTo>
                <a:pt x="0" y="36538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8882D1-B7DA-4531-8ACD-576FC7C870EB}">
      <dsp:nvSpPr>
        <dsp:cNvPr id="0" name=""/>
        <dsp:cNvSpPr/>
      </dsp:nvSpPr>
      <dsp:spPr>
        <a:xfrm>
          <a:off x="2273833" y="974"/>
          <a:ext cx="1256340" cy="797775"/>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9B2C2E5-6A26-4DC0-A97F-2C6C0700CDBF}">
      <dsp:nvSpPr>
        <dsp:cNvPr id="0" name=""/>
        <dsp:cNvSpPr/>
      </dsp:nvSpPr>
      <dsp:spPr>
        <a:xfrm>
          <a:off x="2413426" y="133588"/>
          <a:ext cx="1256340" cy="79777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DATA TRANSFER MODES</a:t>
          </a:r>
          <a:endParaRPr lang="en-US" sz="1200" kern="1200" dirty="0"/>
        </a:p>
      </dsp:txBody>
      <dsp:txXfrm>
        <a:off x="2413426" y="133588"/>
        <a:ext cx="1256340" cy="797775"/>
      </dsp:txXfrm>
    </dsp:sp>
    <dsp:sp modelId="{72524968-986C-4E39-B698-C7A10E3CC32F}">
      <dsp:nvSpPr>
        <dsp:cNvPr id="0" name=""/>
        <dsp:cNvSpPr/>
      </dsp:nvSpPr>
      <dsp:spPr>
        <a:xfrm>
          <a:off x="738306" y="1164135"/>
          <a:ext cx="1256340" cy="797775"/>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1BE9F0B-A2E6-4D37-9362-5DDDD1168EA0}">
      <dsp:nvSpPr>
        <dsp:cNvPr id="0" name=""/>
        <dsp:cNvSpPr/>
      </dsp:nvSpPr>
      <dsp:spPr>
        <a:xfrm>
          <a:off x="877899" y="1296749"/>
          <a:ext cx="1256340" cy="79777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NORMAL RESPONSE MODE(NRM)</a:t>
          </a:r>
          <a:endParaRPr lang="en-US" sz="1200" kern="1200" dirty="0"/>
        </a:p>
      </dsp:txBody>
      <dsp:txXfrm>
        <a:off x="877899" y="1296749"/>
        <a:ext cx="1256340" cy="797775"/>
      </dsp:txXfrm>
    </dsp:sp>
    <dsp:sp modelId="{D0AF9302-A0D0-4DFC-8D34-954A6B8CBB60}">
      <dsp:nvSpPr>
        <dsp:cNvPr id="0" name=""/>
        <dsp:cNvSpPr/>
      </dsp:nvSpPr>
      <dsp:spPr>
        <a:xfrm>
          <a:off x="2273833" y="1164135"/>
          <a:ext cx="1256340" cy="797775"/>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3AC433-47ED-4B9F-BA4D-C33773034553}">
      <dsp:nvSpPr>
        <dsp:cNvPr id="0" name=""/>
        <dsp:cNvSpPr/>
      </dsp:nvSpPr>
      <dsp:spPr>
        <a:xfrm>
          <a:off x="2413426" y="1296749"/>
          <a:ext cx="1256340" cy="79777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ASYNCHRONOUS RESPONSE MODE(ARM)</a:t>
          </a:r>
          <a:endParaRPr lang="en-US" sz="1200" kern="1200" dirty="0"/>
        </a:p>
      </dsp:txBody>
      <dsp:txXfrm>
        <a:off x="2413426" y="1296749"/>
        <a:ext cx="1256340" cy="797775"/>
      </dsp:txXfrm>
    </dsp:sp>
    <dsp:sp modelId="{C443D6A2-9E5C-4F11-AB35-0C8FC4A57DCD}">
      <dsp:nvSpPr>
        <dsp:cNvPr id="0" name=""/>
        <dsp:cNvSpPr/>
      </dsp:nvSpPr>
      <dsp:spPr>
        <a:xfrm>
          <a:off x="3809360" y="1164135"/>
          <a:ext cx="1256340" cy="797775"/>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641C38D-5338-4003-9FE3-FDD81F3A7804}">
      <dsp:nvSpPr>
        <dsp:cNvPr id="0" name=""/>
        <dsp:cNvSpPr/>
      </dsp:nvSpPr>
      <dsp:spPr>
        <a:xfrm>
          <a:off x="3948953" y="1296749"/>
          <a:ext cx="1256340" cy="79777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ASYNCHRONOUS BALANCE MODE (ABM)</a:t>
          </a:r>
          <a:endParaRPr lang="en-US" sz="1200" kern="1200" dirty="0"/>
        </a:p>
      </dsp:txBody>
      <dsp:txXfrm>
        <a:off x="3948953" y="1296749"/>
        <a:ext cx="1256340" cy="7977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0071881-3BB8-40A7-A5FB-790E739A4FC7}">
      <dsp:nvSpPr>
        <dsp:cNvPr id="0" name=""/>
        <dsp:cNvSpPr/>
      </dsp:nvSpPr>
      <dsp:spPr>
        <a:xfrm>
          <a:off x="2950868" y="784125"/>
          <a:ext cx="1508238" cy="358892"/>
        </a:xfrm>
        <a:custGeom>
          <a:avLst/>
          <a:gdLst/>
          <a:ahLst/>
          <a:cxnLst/>
          <a:rect l="0" t="0" r="0" b="0"/>
          <a:pathLst>
            <a:path>
              <a:moveTo>
                <a:pt x="0" y="0"/>
              </a:moveTo>
              <a:lnTo>
                <a:pt x="0" y="244574"/>
              </a:lnTo>
              <a:lnTo>
                <a:pt x="1508238" y="244574"/>
              </a:lnTo>
              <a:lnTo>
                <a:pt x="1508238" y="35889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B9A9FA-9F4A-48F2-8C5E-0AA8633C4C2C}">
      <dsp:nvSpPr>
        <dsp:cNvPr id="0" name=""/>
        <dsp:cNvSpPr/>
      </dsp:nvSpPr>
      <dsp:spPr>
        <a:xfrm>
          <a:off x="2905148" y="784125"/>
          <a:ext cx="91440" cy="358892"/>
        </a:xfrm>
        <a:custGeom>
          <a:avLst/>
          <a:gdLst/>
          <a:ahLst/>
          <a:cxnLst/>
          <a:rect l="0" t="0" r="0" b="0"/>
          <a:pathLst>
            <a:path>
              <a:moveTo>
                <a:pt x="45720" y="0"/>
              </a:moveTo>
              <a:lnTo>
                <a:pt x="45720" y="35889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163D-A178-4FD0-AD6F-5FE8F83B61A6}">
      <dsp:nvSpPr>
        <dsp:cNvPr id="0" name=""/>
        <dsp:cNvSpPr/>
      </dsp:nvSpPr>
      <dsp:spPr>
        <a:xfrm>
          <a:off x="1442630" y="784125"/>
          <a:ext cx="1508238" cy="358892"/>
        </a:xfrm>
        <a:custGeom>
          <a:avLst/>
          <a:gdLst/>
          <a:ahLst/>
          <a:cxnLst/>
          <a:rect l="0" t="0" r="0" b="0"/>
          <a:pathLst>
            <a:path>
              <a:moveTo>
                <a:pt x="1508238" y="0"/>
              </a:moveTo>
              <a:lnTo>
                <a:pt x="1508238" y="244574"/>
              </a:lnTo>
              <a:lnTo>
                <a:pt x="0" y="244574"/>
              </a:lnTo>
              <a:lnTo>
                <a:pt x="0" y="35889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8882D1-B7DA-4531-8ACD-576FC7C870EB}">
      <dsp:nvSpPr>
        <dsp:cNvPr id="0" name=""/>
        <dsp:cNvSpPr/>
      </dsp:nvSpPr>
      <dsp:spPr>
        <a:xfrm>
          <a:off x="2333862" y="527"/>
          <a:ext cx="1234013" cy="78359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9B2C2E5-6A26-4DC0-A97F-2C6C0700CDBF}">
      <dsp:nvSpPr>
        <dsp:cNvPr id="0" name=""/>
        <dsp:cNvSpPr/>
      </dsp:nvSpPr>
      <dsp:spPr>
        <a:xfrm>
          <a:off x="2470974" y="130784"/>
          <a:ext cx="1234013" cy="78359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dirty="0" smtClean="0"/>
            <a:t>HDLC FRAMES</a:t>
          </a:r>
          <a:endParaRPr lang="en-US" sz="2000" kern="1200" dirty="0"/>
        </a:p>
      </dsp:txBody>
      <dsp:txXfrm>
        <a:off x="2470974" y="130784"/>
        <a:ext cx="1234013" cy="783598"/>
      </dsp:txXfrm>
    </dsp:sp>
    <dsp:sp modelId="{72524968-986C-4E39-B698-C7A10E3CC32F}">
      <dsp:nvSpPr>
        <dsp:cNvPr id="0" name=""/>
        <dsp:cNvSpPr/>
      </dsp:nvSpPr>
      <dsp:spPr>
        <a:xfrm>
          <a:off x="825624" y="1143017"/>
          <a:ext cx="1234013" cy="78359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1BE9F0B-A2E6-4D37-9362-5DDDD1168EA0}">
      <dsp:nvSpPr>
        <dsp:cNvPr id="0" name=""/>
        <dsp:cNvSpPr/>
      </dsp:nvSpPr>
      <dsp:spPr>
        <a:xfrm>
          <a:off x="962736" y="1273274"/>
          <a:ext cx="1234013" cy="78359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dirty="0" smtClean="0"/>
            <a:t>U-frame</a:t>
          </a:r>
          <a:endParaRPr lang="en-US" sz="2000" kern="1200" dirty="0"/>
        </a:p>
      </dsp:txBody>
      <dsp:txXfrm>
        <a:off x="962736" y="1273274"/>
        <a:ext cx="1234013" cy="783598"/>
      </dsp:txXfrm>
    </dsp:sp>
    <dsp:sp modelId="{D0AF9302-A0D0-4DFC-8D34-954A6B8CBB60}">
      <dsp:nvSpPr>
        <dsp:cNvPr id="0" name=""/>
        <dsp:cNvSpPr/>
      </dsp:nvSpPr>
      <dsp:spPr>
        <a:xfrm>
          <a:off x="2333862" y="1143017"/>
          <a:ext cx="1234013" cy="78359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3AC433-47ED-4B9F-BA4D-C33773034553}">
      <dsp:nvSpPr>
        <dsp:cNvPr id="0" name=""/>
        <dsp:cNvSpPr/>
      </dsp:nvSpPr>
      <dsp:spPr>
        <a:xfrm>
          <a:off x="2470974" y="1273274"/>
          <a:ext cx="1234013" cy="78359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dirty="0" smtClean="0"/>
            <a:t>I-frame</a:t>
          </a:r>
          <a:endParaRPr lang="en-US" sz="2000" kern="1200" dirty="0"/>
        </a:p>
      </dsp:txBody>
      <dsp:txXfrm>
        <a:off x="2470974" y="1273274"/>
        <a:ext cx="1234013" cy="783598"/>
      </dsp:txXfrm>
    </dsp:sp>
    <dsp:sp modelId="{C443D6A2-9E5C-4F11-AB35-0C8FC4A57DCD}">
      <dsp:nvSpPr>
        <dsp:cNvPr id="0" name=""/>
        <dsp:cNvSpPr/>
      </dsp:nvSpPr>
      <dsp:spPr>
        <a:xfrm>
          <a:off x="3842100" y="1143017"/>
          <a:ext cx="1234013" cy="783598"/>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641C38D-5338-4003-9FE3-FDD81F3A7804}">
      <dsp:nvSpPr>
        <dsp:cNvPr id="0" name=""/>
        <dsp:cNvSpPr/>
      </dsp:nvSpPr>
      <dsp:spPr>
        <a:xfrm>
          <a:off x="3979212" y="1273274"/>
          <a:ext cx="1234013" cy="78359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dirty="0" smtClean="0"/>
            <a:t>S-frame</a:t>
          </a:r>
          <a:endParaRPr lang="en-US" sz="2000" kern="1200" dirty="0"/>
        </a:p>
      </dsp:txBody>
      <dsp:txXfrm>
        <a:off x="3979212" y="1273274"/>
        <a:ext cx="1234013" cy="7835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8E15C4-FDAB-4DB3-A074-A44938427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7826</Words>
  <Characters>44610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nbkr</cp:lastModifiedBy>
  <cp:revision>2</cp:revision>
  <dcterms:created xsi:type="dcterms:W3CDTF">2017-11-23T10:22:00Z</dcterms:created>
  <dcterms:modified xsi:type="dcterms:W3CDTF">2017-11-23T10:22:00Z</dcterms:modified>
</cp:coreProperties>
</file>