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126" w:rsidRDefault="00CD6C9F" w:rsidP="00407126">
      <w:r>
        <w:rPr>
          <w:noProof/>
        </w:rPr>
        <w:drawing>
          <wp:inline distT="0" distB="0" distL="0" distR="0">
            <wp:extent cx="3842499" cy="359923"/>
            <wp:effectExtent l="19050" t="0" r="5601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19" cy="36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3375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617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0717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9846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65517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8002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550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7613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6217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264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44529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722921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07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86753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610503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26" w:rsidRDefault="00CD6C9F" w:rsidP="00407126">
      <w:r>
        <w:rPr>
          <w:noProof/>
        </w:rPr>
        <w:lastRenderedPageBreak/>
        <w:drawing>
          <wp:inline distT="0" distB="0" distL="0" distR="0">
            <wp:extent cx="5943600" cy="2801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805208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83988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08755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660799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669824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30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406232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511131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26" w:rsidRDefault="00CD6C9F" w:rsidP="00407126">
      <w:r>
        <w:rPr>
          <w:noProof/>
        </w:rPr>
        <w:lastRenderedPageBreak/>
        <w:drawing>
          <wp:inline distT="0" distB="0" distL="0" distR="0">
            <wp:extent cx="2646329" cy="314523"/>
            <wp:effectExtent l="19050" t="0" r="1621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52" cy="31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356474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91956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2030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515188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88101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5818" cy="339540"/>
            <wp:effectExtent l="19050" t="0" r="2432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887" cy="33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43D">
        <w:rPr>
          <w:noProof/>
        </w:rPr>
        <w:drawing>
          <wp:inline distT="0" distB="0" distL="0" distR="0">
            <wp:extent cx="5943600" cy="1246017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43D">
        <w:rPr>
          <w:noProof/>
        </w:rPr>
        <w:lastRenderedPageBreak/>
        <w:drawing>
          <wp:inline distT="0" distB="0" distL="0" distR="0">
            <wp:extent cx="5943600" cy="1941762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43D">
        <w:rPr>
          <w:noProof/>
        </w:rPr>
        <w:drawing>
          <wp:inline distT="0" distB="0" distL="0" distR="0">
            <wp:extent cx="2992091" cy="43774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33" cy="43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43D">
        <w:rPr>
          <w:noProof/>
        </w:rPr>
        <w:drawing>
          <wp:inline distT="0" distB="0" distL="0" distR="0">
            <wp:extent cx="5943600" cy="1068021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43D">
        <w:rPr>
          <w:noProof/>
        </w:rPr>
        <w:drawing>
          <wp:inline distT="0" distB="0" distL="0" distR="0">
            <wp:extent cx="1760705" cy="505838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53" cy="50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9F" w:rsidRDefault="00A9743D" w:rsidP="00407126">
      <w:r>
        <w:rPr>
          <w:noProof/>
        </w:rPr>
        <w:drawing>
          <wp:inline distT="0" distB="0" distL="0" distR="0">
            <wp:extent cx="3181350" cy="288871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95" cy="29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34711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5640" cy="418465"/>
            <wp:effectExtent l="19050" t="0" r="0" b="0"/>
            <wp:docPr id="48" name="Picture 48" descr="latex!encoded:base64,TF97Y29heH1cYXBwcm94IFxmcmFje1xtdSBfe299XG11IF97cn19ezJccGkgfVxjZG90IFxsbiBcbGVmdCAoIFxmcmFje0R9e2R9IFxyaWdodCApXGNkb3QgTA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atex!encoded:base64,TF97Y29heH1cYXBwcm94IFxmcmFje1xtdSBfe299XG11IF97cn19ezJccGkgfVxjZG90IFxsbiBcbGVmdCAoIFxmcmFje0R9e2R9IFxyaWdodCApXGNkb3QgTA==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41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43D" w:rsidRDefault="00A9743D" w:rsidP="00A9743D">
      <w:pPr>
        <w:pStyle w:val="Heading1"/>
      </w:pPr>
      <w:r>
        <w:lastRenderedPageBreak/>
        <w:t>Energy Stored in a Magnetic Field</w:t>
      </w:r>
    </w:p>
    <w:p w:rsidR="00FB649E" w:rsidRDefault="00E126A6" w:rsidP="00A9743D">
      <w:hyperlink r:id="rId47" w:history="1">
        <w:r w:rsidR="00A9743D">
          <w:rPr>
            <w:rStyle w:val="Hyperlink"/>
          </w:rPr>
          <w:t>Magnetic field</w:t>
        </w:r>
      </w:hyperlink>
      <w:r w:rsidR="00A9743D">
        <w:t xml:space="preserve"> can be of permanent magnet or electro-magnet. Both magnetic fields store some energy. Permanent magnet always creates the </w:t>
      </w:r>
      <w:hyperlink r:id="rId48" w:history="1">
        <w:r w:rsidR="00A9743D">
          <w:rPr>
            <w:rStyle w:val="Hyperlink"/>
          </w:rPr>
          <w:t>magnetic flux</w:t>
        </w:r>
      </w:hyperlink>
      <w:r w:rsidR="00A9743D">
        <w:t xml:space="preserve"> and it does not vary upon the other external factors. But electromagnet creates its variable magnetic fields based on how much </w:t>
      </w:r>
      <w:hyperlink r:id="rId49" w:history="1">
        <w:r w:rsidR="00A9743D">
          <w:rPr>
            <w:rStyle w:val="Hyperlink"/>
          </w:rPr>
          <w:t>current</w:t>
        </w:r>
      </w:hyperlink>
      <w:r w:rsidR="00A9743D">
        <w:t xml:space="preserve"> it carries. The dimension of this electro-magnet is responsible to create the strength the magnetic field and hence the energy stored in this electromagnet.</w:t>
      </w:r>
      <w:r w:rsidR="00A9743D">
        <w:br/>
        <w:t xml:space="preserve">First we consider the magnetic field is due to electromagnet i.e. a coil of several no. turns. This coil or </w:t>
      </w:r>
      <w:hyperlink r:id="rId50" w:history="1">
        <w:r w:rsidR="00A9743D">
          <w:rPr>
            <w:rStyle w:val="Hyperlink"/>
          </w:rPr>
          <w:t>inductor</w:t>
        </w:r>
      </w:hyperlink>
      <w:r w:rsidR="00A9743D">
        <w:t xml:space="preserve"> is carrying current I when it is connected across a </w:t>
      </w:r>
      <w:hyperlink r:id="rId51" w:history="1">
        <w:r w:rsidR="00A9743D">
          <w:rPr>
            <w:rStyle w:val="Hyperlink"/>
          </w:rPr>
          <w:t>battery</w:t>
        </w:r>
      </w:hyperlink>
      <w:r w:rsidR="00A9743D">
        <w:t xml:space="preserve"> or </w:t>
      </w:r>
      <w:hyperlink r:id="rId52" w:history="1">
        <w:r w:rsidR="00A9743D">
          <w:rPr>
            <w:rStyle w:val="Hyperlink"/>
          </w:rPr>
          <w:t>voltage source</w:t>
        </w:r>
      </w:hyperlink>
      <w:r w:rsidR="00A9743D">
        <w:t xml:space="preserve"> through a switch. </w:t>
      </w:r>
      <w:r w:rsidR="00A9743D">
        <w:rPr>
          <w:noProof/>
        </w:rPr>
        <w:drawing>
          <wp:inline distT="0" distB="0" distL="0" distR="0">
            <wp:extent cx="2159946" cy="1442430"/>
            <wp:effectExtent l="19050" t="0" r="0" b="0"/>
            <wp:docPr id="54" name="Picture 54" descr="energy stored in a magnetic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nergy stored in a magnetic field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39" cy="144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43D" w:rsidRDefault="00A9743D" w:rsidP="00A9743D">
      <w:r>
        <w:t xml:space="preserve">Suppose battery </w:t>
      </w:r>
      <w:hyperlink r:id="rId54" w:history="1">
        <w:r>
          <w:rPr>
            <w:rStyle w:val="Hyperlink"/>
          </w:rPr>
          <w:t>voltage</w:t>
        </w:r>
      </w:hyperlink>
      <w:r>
        <w:t xml:space="preserve"> is V volts, value of inductor is L Henry, and current I will flow at steady state.</w:t>
      </w:r>
    </w:p>
    <w:p w:rsidR="00FB649E" w:rsidRDefault="00A9743D" w:rsidP="00A9743D">
      <w:pPr>
        <w:pStyle w:val="NormalWeb"/>
      </w:pPr>
      <w:r>
        <w:t xml:space="preserve">When the switch is ON, a current will flow from zero to its steady value. But due to self induction </w:t>
      </w:r>
      <w:proofErr w:type="gramStart"/>
      <w:r>
        <w:t>a</w:t>
      </w:r>
      <w:proofErr w:type="gramEnd"/>
      <w:r>
        <w:t xml:space="preserve"> induced voltage appears which is </w:t>
      </w:r>
    </w:p>
    <w:p w:rsidR="00FB649E" w:rsidRDefault="00A9743D" w:rsidP="00A9743D">
      <w:pPr>
        <w:pStyle w:val="NormalWeb"/>
      </w:pPr>
      <w:r>
        <w:rPr>
          <w:noProof/>
        </w:rPr>
        <w:drawing>
          <wp:inline distT="0" distB="0" distL="0" distR="0">
            <wp:extent cx="895350" cy="495300"/>
            <wp:effectExtent l="19050" t="0" r="0" b="0"/>
            <wp:docPr id="55" name="Picture 55" descr="https://www.electrical4u.com/images/february16/14560591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electrical4u.com/images/february16/1456059192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E" w:rsidRDefault="00A9743D" w:rsidP="00A9743D">
      <w:pPr>
        <w:pStyle w:val="NormalWeb"/>
      </w:pPr>
      <w:proofErr w:type="gramStart"/>
      <w:r>
        <w:t>this</w:t>
      </w:r>
      <w:proofErr w:type="gramEnd"/>
      <w:r>
        <w:t xml:space="preserve"> E always in the opposite direction of the rate of change of current. </w:t>
      </w:r>
    </w:p>
    <w:p w:rsidR="00FB649E" w:rsidRDefault="00A9743D" w:rsidP="00A9743D">
      <w:pPr>
        <w:pStyle w:val="NormalWeb"/>
      </w:pPr>
      <w:r>
        <w:rPr>
          <w:noProof/>
        </w:rPr>
        <w:drawing>
          <wp:inline distT="0" distB="0" distL="0" distR="0">
            <wp:extent cx="2840882" cy="1893921"/>
            <wp:effectExtent l="19050" t="0" r="0" b="0"/>
            <wp:docPr id="56" name="Picture 56" descr="energy stored in a magnetic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nergy stored in a magnetic field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54" cy="18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E" w:rsidRDefault="00A9743D" w:rsidP="00A9743D">
      <w:pPr>
        <w:pStyle w:val="NormalWeb"/>
      </w:pPr>
      <w:r>
        <w:t>Now here the energy or work done due to this current passing through this inductor is U.</w:t>
      </w:r>
      <w:r>
        <w:br/>
        <w:t xml:space="preserve">As the current starts from its zero value and flowing against the induced emf E, the energy will grow up gradually from zero value to U. </w:t>
      </w:r>
      <w:r>
        <w:br/>
      </w:r>
      <w:proofErr w:type="spellStart"/>
      <w:r>
        <w:t>dU</w:t>
      </w:r>
      <w:proofErr w:type="spellEnd"/>
      <w:r>
        <w:t xml:space="preserve"> = </w:t>
      </w:r>
      <w:proofErr w:type="spellStart"/>
      <w:r>
        <w:t>W.dt</w:t>
      </w:r>
      <w:proofErr w:type="spellEnd"/>
      <w:r>
        <w:t>, where W is the small power and W = - E.I</w:t>
      </w:r>
      <w:r>
        <w:br/>
      </w:r>
      <w:proofErr w:type="gramStart"/>
      <w:r>
        <w:lastRenderedPageBreak/>
        <w:t>So</w:t>
      </w:r>
      <w:proofErr w:type="gramEnd"/>
      <w:r>
        <w:t xml:space="preserve">, the energy stored in the inductor is given by </w:t>
      </w:r>
      <w:r>
        <w:rPr>
          <w:noProof/>
        </w:rPr>
        <w:drawing>
          <wp:inline distT="0" distB="0" distL="0" distR="0">
            <wp:extent cx="3390900" cy="457200"/>
            <wp:effectExtent l="19050" t="0" r="0" b="0"/>
            <wp:docPr id="57" name="Picture 57" descr="https://www.electrical4u.com/images/february16/14560525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electrical4u.com/images/february16/1456052597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E" w:rsidRDefault="00A9743D" w:rsidP="00A9743D">
      <w:pPr>
        <w:pStyle w:val="NormalWeb"/>
      </w:pPr>
      <w:r>
        <w:t>Now integrate the energy from 0 to its final value.</w:t>
      </w:r>
    </w:p>
    <w:p w:rsidR="00FB649E" w:rsidRDefault="00A9743D" w:rsidP="00A9743D">
      <w:pPr>
        <w:pStyle w:val="NormalWeb"/>
      </w:pPr>
      <w:r>
        <w:t xml:space="preserve"> </w:t>
      </w:r>
      <w:r>
        <w:rPr>
          <w:noProof/>
        </w:rPr>
        <w:drawing>
          <wp:inline distT="0" distB="0" distL="0" distR="0">
            <wp:extent cx="2667000" cy="542925"/>
            <wp:effectExtent l="19050" t="0" r="0" b="0"/>
            <wp:docPr id="58" name="Picture 58" descr="https://www.electrical4u.com/images/february16/14560529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electrical4u.com/images/february16/1456052901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E" w:rsidRDefault="00A9743D" w:rsidP="00A9743D">
      <w:pPr>
        <w:pStyle w:val="NormalWeb"/>
      </w:pPr>
      <w:r>
        <w:t>Again,</w:t>
      </w:r>
      <w:r>
        <w:rPr>
          <w:noProof/>
        </w:rPr>
        <w:drawing>
          <wp:inline distT="0" distB="0" distL="0" distR="0">
            <wp:extent cx="1009650" cy="514350"/>
            <wp:effectExtent l="19050" t="0" r="0" b="0"/>
            <wp:docPr id="59" name="Picture 59" descr="https://www.electrical4u.com/images/february16/1456053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electrical4u.com/images/february16/1456053160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B649E" w:rsidRDefault="00A9743D" w:rsidP="00A9743D">
      <w:pPr>
        <w:pStyle w:val="NormalWeb"/>
      </w:pPr>
      <w:proofErr w:type="gramStart"/>
      <w:r>
        <w:t>as</w:t>
      </w:r>
      <w:proofErr w:type="gramEnd"/>
      <w:r>
        <w:t xml:space="preserve"> per dimension of the coil, where N is the number of turns of the coil, A is the effective cross-sectional area of the coil and l is the effective length of the coil. Again,</w:t>
      </w:r>
    </w:p>
    <w:p w:rsidR="00FB649E" w:rsidRDefault="00A9743D" w:rsidP="00A9743D">
      <w:pPr>
        <w:pStyle w:val="NormalWeb"/>
      </w:pPr>
      <w:r>
        <w:rPr>
          <w:noProof/>
        </w:rPr>
        <w:drawing>
          <wp:inline distT="0" distB="0" distL="0" distR="0">
            <wp:extent cx="685800" cy="485775"/>
            <wp:effectExtent l="19050" t="0" r="0" b="0"/>
            <wp:docPr id="60" name="Picture 60" descr="https://www.electrical4u.com/images/february16/14560535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electrical4u.com/images/february16/1456053560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B649E" w:rsidRDefault="00A9743D" w:rsidP="00A9743D">
      <w:pPr>
        <w:pStyle w:val="NormalWeb"/>
      </w:pPr>
      <w:r>
        <w:t>Where, H is the magnetizing force, N is the number of turns of the coil and l is the effective length of the coil.</w:t>
      </w:r>
    </w:p>
    <w:p w:rsidR="00FB649E" w:rsidRDefault="00A9743D" w:rsidP="00A9743D">
      <w:pPr>
        <w:pStyle w:val="NormalWeb"/>
      </w:pPr>
      <w:r>
        <w:t xml:space="preserve"> </w:t>
      </w:r>
      <w:r>
        <w:rPr>
          <w:noProof/>
        </w:rPr>
        <w:drawing>
          <wp:inline distT="0" distB="0" distL="0" distR="0">
            <wp:extent cx="828675" cy="514350"/>
            <wp:effectExtent l="19050" t="0" r="9525" b="0"/>
            <wp:docPr id="61" name="Picture 61" descr="https://www.electrical4u.com/images/february16/14560536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electrical4u.com/images/february16/1456053666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E" w:rsidRDefault="00A9743D" w:rsidP="00A9743D">
      <w:pPr>
        <w:pStyle w:val="NormalWeb"/>
      </w:pPr>
      <w:r>
        <w:t xml:space="preserve">Now putting expression of L and </w:t>
      </w:r>
      <w:proofErr w:type="gramStart"/>
      <w:r>
        <w:t>I</w:t>
      </w:r>
      <w:proofErr w:type="gramEnd"/>
      <w:r>
        <w:t xml:space="preserve"> in equation of U, we get new expression i.e. </w:t>
      </w:r>
      <w:r>
        <w:rPr>
          <w:noProof/>
        </w:rPr>
        <w:drawing>
          <wp:inline distT="0" distB="0" distL="0" distR="0">
            <wp:extent cx="2143125" cy="714375"/>
            <wp:effectExtent l="19050" t="0" r="9525" b="0"/>
            <wp:docPr id="62" name="Picture 62" descr="https://www.electrical4u.com/images/february16/1456054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electrical4u.com/images/february16/1456054061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43D" w:rsidRDefault="00A9743D" w:rsidP="00A9743D">
      <w:pPr>
        <w:pStyle w:val="NormalWeb"/>
      </w:pPr>
      <w:r>
        <w:t xml:space="preserve">So, the stored energy in </w:t>
      </w:r>
      <w:proofErr w:type="gramStart"/>
      <w:r>
        <w:t>a</w:t>
      </w:r>
      <w:proofErr w:type="gramEnd"/>
      <w:r>
        <w:t xml:space="preserve"> electromagnetic field i.e. a conductor can be calculated from its dimension and flux density. </w:t>
      </w:r>
      <w:r>
        <w:br/>
        <w:t>Now let us start discussion about energy stored in the magnetic field due to permanent magnet.</w:t>
      </w:r>
    </w:p>
    <w:p w:rsidR="00FB649E" w:rsidRDefault="00A9743D" w:rsidP="00A9743D">
      <w:pPr>
        <w:pStyle w:val="NormalWeb"/>
      </w:pPr>
      <w:r>
        <w:t xml:space="preserve">Total </w:t>
      </w:r>
      <w:hyperlink r:id="rId63" w:history="1">
        <w:r>
          <w:rPr>
            <w:rStyle w:val="Hyperlink"/>
          </w:rPr>
          <w:t>flux</w:t>
        </w:r>
      </w:hyperlink>
      <w:r>
        <w:t xml:space="preserve"> flowing through the magnet cross-sectional area A is φ. </w:t>
      </w:r>
      <w:r>
        <w:br/>
        <w:t>Then we can write that φ = B.A, where B is the flux density.</w:t>
      </w:r>
      <w:r>
        <w:br/>
        <w:t xml:space="preserve">Now this flux φ is of two types, </w:t>
      </w:r>
      <w:proofErr w:type="gramStart"/>
      <w:r>
        <w:t xml:space="preserve">(a) </w:t>
      </w:r>
      <w:proofErr w:type="spellStart"/>
      <w:r>
        <w:t>φ</w:t>
      </w:r>
      <w:r>
        <w:rPr>
          <w:vertAlign w:val="subscript"/>
        </w:rPr>
        <w:t>r</w:t>
      </w:r>
      <w:proofErr w:type="spellEnd"/>
      <w:proofErr w:type="gramEnd"/>
      <w:r>
        <w:t xml:space="preserve"> this is </w:t>
      </w:r>
      <w:proofErr w:type="spellStart"/>
      <w:r>
        <w:t>remanent</w:t>
      </w:r>
      <w:proofErr w:type="spellEnd"/>
      <w:r>
        <w:t xml:space="preserve"> flux of the magnet and (b) </w:t>
      </w:r>
      <w:proofErr w:type="spellStart"/>
      <w:r>
        <w:t>φ</w:t>
      </w:r>
      <w:r>
        <w:rPr>
          <w:vertAlign w:val="subscript"/>
        </w:rPr>
        <w:t>d</w:t>
      </w:r>
      <w:proofErr w:type="spellEnd"/>
      <w:r>
        <w:t xml:space="preserve"> this is demagnetizing flux.</w:t>
      </w:r>
      <w:r>
        <w:br/>
        <w:t xml:space="preserve">So, </w:t>
      </w:r>
      <w:r>
        <w:rPr>
          <w:noProof/>
        </w:rPr>
        <w:drawing>
          <wp:inline distT="0" distB="0" distL="0" distR="0">
            <wp:extent cx="1228725" cy="257175"/>
            <wp:effectExtent l="19050" t="0" r="9525" b="0"/>
            <wp:docPr id="63" name="Picture 63" descr="https://www.electrical4u.com/images/february16/14560597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electrical4u.com/images/february16/1456059740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E" w:rsidRDefault="00A9743D" w:rsidP="00A9743D">
      <w:pPr>
        <w:pStyle w:val="NormalWeb"/>
      </w:pPr>
      <w:proofErr w:type="gramStart"/>
      <w:r>
        <w:t>as</w:t>
      </w:r>
      <w:proofErr w:type="gramEnd"/>
      <w:r>
        <w:t xml:space="preserve"> per conservation of the magnetic flux Law.</w:t>
      </w:r>
    </w:p>
    <w:p w:rsidR="00FB649E" w:rsidRDefault="00A9743D" w:rsidP="00A9743D">
      <w:pPr>
        <w:pStyle w:val="NormalWeb"/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1390650" cy="209550"/>
            <wp:effectExtent l="19050" t="0" r="0" b="0"/>
            <wp:docPr id="64" name="Picture 64" descr="https://www.electrical4u.com/images/february16/14560546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electrical4u.com/images/february16/1456054682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E" w:rsidRDefault="00A9743D" w:rsidP="00A9743D">
      <w:pPr>
        <w:pStyle w:val="NormalWeb"/>
      </w:pPr>
      <w:r>
        <w:t xml:space="preserve">Again, </w:t>
      </w:r>
      <w:proofErr w:type="spellStart"/>
      <w:r>
        <w:t>B</w:t>
      </w:r>
      <w:r>
        <w:rPr>
          <w:vertAlign w:val="subscript"/>
        </w:rPr>
        <w:t>d</w:t>
      </w:r>
      <w:proofErr w:type="spellEnd"/>
      <w:r>
        <w:t xml:space="preserve"> = μ. H, here H is the magnetic flux intensity.</w:t>
      </w:r>
      <w:r>
        <w:br/>
        <w:t xml:space="preserve">Now MMF or Magneto Motive Force can be calculated from H and dimension of the magnet. </w:t>
      </w:r>
      <w:r>
        <w:rPr>
          <w:noProof/>
        </w:rPr>
        <w:drawing>
          <wp:inline distT="0" distB="0" distL="0" distR="0">
            <wp:extent cx="1133475" cy="200025"/>
            <wp:effectExtent l="19050" t="0" r="9525" b="0"/>
            <wp:docPr id="65" name="Picture 65" descr="https://www.electrical4u.com/images/february16/14560548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electrical4u.com/images/february16/1456054815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E" w:rsidRDefault="00A9743D" w:rsidP="00A9743D">
      <w:pPr>
        <w:pStyle w:val="NormalWeb"/>
      </w:pPr>
      <w:proofErr w:type="gramStart"/>
      <w:r>
        <w:t>where</w:t>
      </w:r>
      <w:proofErr w:type="gramEnd"/>
      <w:r>
        <w:t xml:space="preserve"> l is the effective distance between two poles.</w:t>
      </w:r>
    </w:p>
    <w:p w:rsidR="00FB649E" w:rsidRDefault="00A9743D" w:rsidP="00A9743D">
      <w:pPr>
        <w:pStyle w:val="NormalWeb"/>
      </w:pPr>
      <w:r>
        <w:t xml:space="preserve"> </w:t>
      </w:r>
      <w:r>
        <w:rPr>
          <w:noProof/>
        </w:rPr>
        <w:drawing>
          <wp:inline distT="0" distB="0" distL="0" distR="0">
            <wp:extent cx="2085975" cy="523875"/>
            <wp:effectExtent l="19050" t="0" r="9525" b="0"/>
            <wp:docPr id="66" name="Picture 66" descr="https://www.electrical4u.com/images/february16/1456055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electrical4u.com/images/february16/1456055015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E" w:rsidRDefault="00A9743D" w:rsidP="00A9743D">
      <w:pPr>
        <w:pStyle w:val="NormalWeb"/>
      </w:pPr>
      <w:r>
        <w:rPr>
          <w:noProof/>
        </w:rPr>
        <w:drawing>
          <wp:inline distT="0" distB="0" distL="0" distR="0">
            <wp:extent cx="3171622" cy="2690679"/>
            <wp:effectExtent l="19050" t="0" r="0" b="0"/>
            <wp:docPr id="67" name="Picture 67" descr="energy stored in a magnetic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nergy stored in a magnetic field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59" cy="269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E" w:rsidRDefault="00A9743D" w:rsidP="00A9743D">
      <w:pPr>
        <w:pStyle w:val="NormalWeb"/>
      </w:pPr>
      <w:r>
        <w:t>Now to calculate energy we have to first go for the reluctance of the magnetic flux path.</w:t>
      </w:r>
      <w:r>
        <w:br/>
        <w:t xml:space="preserve">Magnet’s internal reluctance path that is for demagnetizing is denoted as </w:t>
      </w:r>
      <w:proofErr w:type="spellStart"/>
      <w:r>
        <w:t>R</w:t>
      </w:r>
      <w:r>
        <w:rPr>
          <w:vertAlign w:val="subscript"/>
        </w:rPr>
        <w:t>m</w:t>
      </w:r>
      <w:proofErr w:type="spellEnd"/>
      <w:r>
        <w:t xml:space="preserve">, </w:t>
      </w:r>
      <w:proofErr w:type="gramStart"/>
      <w:r>
        <w:t>And</w:t>
      </w:r>
      <w:proofErr w:type="gramEnd"/>
    </w:p>
    <w:p w:rsidR="00FB649E" w:rsidRDefault="00A9743D" w:rsidP="00A9743D">
      <w:pPr>
        <w:pStyle w:val="NormalWeb"/>
      </w:pPr>
      <w:r>
        <w:t xml:space="preserve"> </w:t>
      </w:r>
      <w:r>
        <w:rPr>
          <w:noProof/>
        </w:rPr>
        <w:drawing>
          <wp:inline distT="0" distB="0" distL="0" distR="0">
            <wp:extent cx="847725" cy="485775"/>
            <wp:effectExtent l="19050" t="0" r="9525" b="0"/>
            <wp:docPr id="68" name="Picture 68" descr="https://www.electrical4u.com/images/february16/14560552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electrical4u.com/images/february16/1456055272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E" w:rsidRDefault="00A9743D" w:rsidP="00A9743D">
      <w:pPr>
        <w:pStyle w:val="NormalWeb"/>
      </w:pPr>
      <w:r>
        <w:t xml:space="preserve">Now </w:t>
      </w:r>
      <w:proofErr w:type="gramStart"/>
      <w:r>
        <w:t>W</w:t>
      </w:r>
      <w:r>
        <w:rPr>
          <w:vertAlign w:val="subscript"/>
        </w:rPr>
        <w:t>m</w:t>
      </w:r>
      <w:r>
        <w:t>,</w:t>
      </w:r>
      <w:proofErr w:type="gramEnd"/>
      <w:r>
        <w:t xml:space="preserve"> is the energy stored in the magnet's internal reluctance. </w:t>
      </w:r>
      <w:r>
        <w:rPr>
          <w:noProof/>
        </w:rPr>
        <w:drawing>
          <wp:inline distT="0" distB="0" distL="0" distR="0">
            <wp:extent cx="4371975" cy="514350"/>
            <wp:effectExtent l="19050" t="0" r="9525" b="0"/>
            <wp:docPr id="69" name="Picture 69" descr="https://www.electrical4u.com/images/february16/14560557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electrical4u.com/images/february16/1456055737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E" w:rsidRDefault="00A9743D" w:rsidP="00A9743D">
      <w:pPr>
        <w:pStyle w:val="NormalWeb"/>
      </w:pPr>
      <w:r>
        <w:t>Now energy density</w:t>
      </w:r>
    </w:p>
    <w:p w:rsidR="00FB649E" w:rsidRDefault="00A9743D" w:rsidP="00A9743D">
      <w:pPr>
        <w:pStyle w:val="NormalWeb"/>
      </w:pPr>
      <w:r>
        <w:t xml:space="preserve"> </w:t>
      </w:r>
      <w:r>
        <w:rPr>
          <w:noProof/>
        </w:rPr>
        <w:drawing>
          <wp:inline distT="0" distB="0" distL="0" distR="0">
            <wp:extent cx="1781175" cy="504825"/>
            <wp:effectExtent l="19050" t="0" r="9525" b="0"/>
            <wp:docPr id="70" name="Picture 70" descr="https://www.electrical4u.com/images/february16/14560559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electrical4u.com/images/february16/1456055969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E" w:rsidRDefault="00A9743D" w:rsidP="00A9743D">
      <w:pPr>
        <w:pStyle w:val="NormalWeb"/>
      </w:pPr>
      <w:r>
        <w:lastRenderedPageBreak/>
        <w:t xml:space="preserve">Look at the model below. Dotted lined box is the magnet and one reluctance path </w:t>
      </w:r>
      <w:proofErr w:type="spellStart"/>
      <w:r>
        <w:t>R</w:t>
      </w:r>
      <w:r>
        <w:rPr>
          <w:vertAlign w:val="subscript"/>
        </w:rPr>
        <w:t>l</w:t>
      </w:r>
      <w:proofErr w:type="spellEnd"/>
      <w:r>
        <w:t xml:space="preserve"> for the mechanical load is connected across the magnet. </w:t>
      </w:r>
      <w:r>
        <w:rPr>
          <w:noProof/>
        </w:rPr>
        <w:drawing>
          <wp:inline distT="0" distB="0" distL="0" distR="0">
            <wp:extent cx="3200805" cy="1998870"/>
            <wp:effectExtent l="19050" t="0" r="0" b="0"/>
            <wp:docPr id="71" name="Picture 71" descr="https://www.electrical4u.com/images/february16/1456056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electrical4u.com/images/february16/1456056105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8" cy="199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E" w:rsidRDefault="00A9743D" w:rsidP="00A9743D">
      <w:pPr>
        <w:pStyle w:val="NormalWeb"/>
      </w:pPr>
      <w:r>
        <w:t>Now apply node equation and loop equation, we get</w:t>
      </w:r>
    </w:p>
    <w:p w:rsidR="00FB649E" w:rsidRDefault="00A9743D" w:rsidP="00A9743D">
      <w:pPr>
        <w:pStyle w:val="NormalWeb"/>
      </w:pPr>
      <w:r>
        <w:t xml:space="preserve"> </w:t>
      </w:r>
      <w:r>
        <w:rPr>
          <w:noProof/>
        </w:rPr>
        <w:drawing>
          <wp:inline distT="0" distB="0" distL="0" distR="0">
            <wp:extent cx="3035435" cy="701493"/>
            <wp:effectExtent l="19050" t="0" r="0" b="0"/>
            <wp:docPr id="72" name="Picture 72" descr="https://www.electrical4u.com/images/february16/14560572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electrical4u.com/images/february16/1456057228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89" cy="70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E" w:rsidRDefault="00A9743D" w:rsidP="00A9743D">
      <w:pPr>
        <w:pStyle w:val="NormalWeb"/>
      </w:pPr>
      <w:r>
        <w:t xml:space="preserve">Now, </w:t>
      </w:r>
      <w:proofErr w:type="gramStart"/>
      <w:r>
        <w:t>If</w:t>
      </w:r>
      <w:proofErr w:type="gramEnd"/>
      <w:r>
        <w:t xml:space="preserve"> we do any mechanical work inside a magnetic field, then the energy required W. </w:t>
      </w:r>
      <w:r>
        <w:rPr>
          <w:noProof/>
        </w:rPr>
        <w:drawing>
          <wp:inline distT="0" distB="0" distL="0" distR="0">
            <wp:extent cx="2714422" cy="472696"/>
            <wp:effectExtent l="19050" t="0" r="0" b="0"/>
            <wp:docPr id="73" name="Picture 73" descr="https://www.electrical4u.com/images/february16/14560576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electrical4u.com/images/february16/1456057606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27" cy="47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E" w:rsidRDefault="00A9743D" w:rsidP="00A9743D">
      <w:pPr>
        <w:pStyle w:val="NormalWeb"/>
      </w:pPr>
      <w:r>
        <w:t xml:space="preserve">Again, if we place </w:t>
      </w:r>
      <w:proofErr w:type="gramStart"/>
      <w:r>
        <w:t>a</w:t>
      </w:r>
      <w:proofErr w:type="gramEnd"/>
      <w:r>
        <w:t xml:space="preserve"> electromagnetic coil in the vicinity of a permanent magnet, then this coil will experience a force. To move this coil some work is done. This energy density is the co-energy with respect to the permanent magnet and the coil magnet. Magnetizing flux intensity for the permanent magnet is H and for the coil is H</w:t>
      </w:r>
      <w:r>
        <w:rPr>
          <w:vertAlign w:val="subscript"/>
        </w:rPr>
        <w:t>C</w:t>
      </w:r>
      <w:r>
        <w:t>.</w:t>
      </w:r>
      <w:r>
        <w:br/>
        <w:t>This co-energy is denoted as</w:t>
      </w:r>
    </w:p>
    <w:p w:rsidR="00FB649E" w:rsidRDefault="00A9743D" w:rsidP="00A9743D">
      <w:pPr>
        <w:pStyle w:val="NormalWeb"/>
      </w:pPr>
      <w:r>
        <w:t xml:space="preserve"> </w:t>
      </w:r>
      <w:r>
        <w:rPr>
          <w:noProof/>
        </w:rPr>
        <w:drawing>
          <wp:inline distT="0" distB="0" distL="0" distR="0">
            <wp:extent cx="1654107" cy="390734"/>
            <wp:effectExtent l="19050" t="0" r="3243" b="0"/>
            <wp:docPr id="74" name="Picture 74" descr="https://www.electrical4u.com/images/february16/14560578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electrical4u.com/images/february16/1456057861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93" cy="39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43D" w:rsidRDefault="00A9743D" w:rsidP="00A9743D">
      <w:pPr>
        <w:pStyle w:val="NormalWeb"/>
      </w:pPr>
      <w:r>
        <w:t>Where, B is the flux density at the coil position near the permanent magnet.</w:t>
      </w:r>
    </w:p>
    <w:p w:rsidR="00A9743D" w:rsidRPr="00A9743D" w:rsidRDefault="00A9743D" w:rsidP="00A97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A9743D" w:rsidRPr="00A9743D" w:rsidSect="00C95499">
      <w:headerReference w:type="default" r:id="rId76"/>
      <w:footerReference w:type="default" r:id="rId7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27C" w:rsidRDefault="00A3127C" w:rsidP="00407126">
      <w:pPr>
        <w:spacing w:after="0" w:line="240" w:lineRule="auto"/>
      </w:pPr>
      <w:r>
        <w:separator/>
      </w:r>
    </w:p>
  </w:endnote>
  <w:endnote w:type="continuationSeparator" w:id="0">
    <w:p w:rsidR="00A3127C" w:rsidRDefault="00A3127C" w:rsidP="0040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126" w:rsidRDefault="00D02CFB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NBKRIST ECE DEPT</w:t>
    </w:r>
    <w:r>
      <w:rPr>
        <w:rFonts w:asciiTheme="majorHAnsi" w:hAnsiTheme="majorHAnsi"/>
      </w:rPr>
      <w:t xml:space="preserve"> </w:t>
    </w:r>
    <w:r w:rsidR="00407126">
      <w:rPr>
        <w:rFonts w:asciiTheme="majorHAnsi" w:hAnsiTheme="majorHAnsi"/>
      </w:rPr>
      <w:ptab w:relativeTo="margin" w:alignment="right" w:leader="none"/>
    </w:r>
    <w:r w:rsidR="00407126">
      <w:rPr>
        <w:rFonts w:asciiTheme="majorHAnsi" w:hAnsiTheme="majorHAnsi"/>
      </w:rPr>
      <w:t xml:space="preserve">Page </w:t>
    </w:r>
    <w:fldSimple w:instr=" PAGE   \* MERGEFORMAT ">
      <w:r w:rsidRPr="00D02CFB">
        <w:rPr>
          <w:rFonts w:asciiTheme="majorHAnsi" w:hAnsiTheme="majorHAnsi"/>
          <w:noProof/>
        </w:rPr>
        <w:t>1</w:t>
      </w:r>
    </w:fldSimple>
  </w:p>
  <w:p w:rsidR="00407126" w:rsidRDefault="0040712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27C" w:rsidRDefault="00A3127C" w:rsidP="00407126">
      <w:pPr>
        <w:spacing w:after="0" w:line="240" w:lineRule="auto"/>
      </w:pPr>
      <w:r>
        <w:separator/>
      </w:r>
    </w:p>
  </w:footnote>
  <w:footnote w:type="continuationSeparator" w:id="0">
    <w:p w:rsidR="00A3127C" w:rsidRDefault="00A3127C" w:rsidP="00407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126" w:rsidRDefault="00D02CFB" w:rsidP="00D02CFB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>UNIT-</w:t>
    </w:r>
    <w:r w:rsidR="00407126">
      <w:rPr>
        <w:rFonts w:asciiTheme="majorHAnsi" w:eastAsiaTheme="majorEastAsia" w:hAnsiTheme="majorHAnsi" w:cstheme="majorBidi"/>
        <w:sz w:val="32"/>
        <w:szCs w:val="32"/>
      </w:rPr>
      <w:t xml:space="preserve">V </w:t>
    </w:r>
    <w:r w:rsidR="00407126">
      <w:rPr>
        <w:rFonts w:asciiTheme="majorHAnsi" w:eastAsiaTheme="majorEastAsia" w:hAnsiTheme="majorHAnsi" w:cstheme="majorBidi"/>
        <w:sz w:val="32"/>
        <w:szCs w:val="32"/>
      </w:rPr>
      <w:tab/>
    </w:r>
    <w:r w:rsidR="00407126"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>Electromagnetic Fields &amp; Waves</w:t>
    </w:r>
  </w:p>
  <w:p w:rsidR="00407126" w:rsidRDefault="0040712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5DFB"/>
    <w:rsid w:val="00407126"/>
    <w:rsid w:val="0044338A"/>
    <w:rsid w:val="007C7E3E"/>
    <w:rsid w:val="008243F2"/>
    <w:rsid w:val="008444CC"/>
    <w:rsid w:val="008A5DFB"/>
    <w:rsid w:val="00A3127C"/>
    <w:rsid w:val="00A9743D"/>
    <w:rsid w:val="00C95499"/>
    <w:rsid w:val="00CD6C9F"/>
    <w:rsid w:val="00D02CFB"/>
    <w:rsid w:val="00E126A6"/>
    <w:rsid w:val="00E655AE"/>
    <w:rsid w:val="00FB6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499"/>
  </w:style>
  <w:style w:type="paragraph" w:styleId="Heading1">
    <w:name w:val="heading 1"/>
    <w:basedOn w:val="Normal"/>
    <w:next w:val="Normal"/>
    <w:link w:val="Heading1Char"/>
    <w:uiPriority w:val="9"/>
    <w:qFormat/>
    <w:rsid w:val="00A974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A974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E3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9743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97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A9743D"/>
  </w:style>
  <w:style w:type="paragraph" w:customStyle="1" w:styleId="wp-caption-text">
    <w:name w:val="wp-caption-text"/>
    <w:basedOn w:val="Normal"/>
    <w:rsid w:val="00A97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9743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974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A9743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71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126"/>
  </w:style>
  <w:style w:type="paragraph" w:styleId="Footer">
    <w:name w:val="footer"/>
    <w:basedOn w:val="Normal"/>
    <w:link w:val="FooterChar"/>
    <w:uiPriority w:val="99"/>
    <w:unhideWhenUsed/>
    <w:rsid w:val="004071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1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7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hyperlink" Target="https://www.electrical4u.com/magnetic-field/" TargetMode="External"/><Relationship Id="rId50" Type="http://schemas.openxmlformats.org/officeDocument/2006/relationships/hyperlink" Target="https://www.electrical4u.com/what-is-inductor-and-inductance-theory-of-inductor/" TargetMode="External"/><Relationship Id="rId55" Type="http://schemas.openxmlformats.org/officeDocument/2006/relationships/image" Target="media/image42.gif"/><Relationship Id="rId63" Type="http://schemas.openxmlformats.org/officeDocument/2006/relationships/hyperlink" Target="https://www.electrical4u.com/what-is-flux-types-of-flux/" TargetMode="External"/><Relationship Id="rId68" Type="http://schemas.openxmlformats.org/officeDocument/2006/relationships/image" Target="media/image54.gif"/><Relationship Id="rId76" Type="http://schemas.openxmlformats.org/officeDocument/2006/relationships/header" Target="header1.xml"/><Relationship Id="rId7" Type="http://schemas.openxmlformats.org/officeDocument/2006/relationships/image" Target="media/image1.emf"/><Relationship Id="rId71" Type="http://schemas.openxmlformats.org/officeDocument/2006/relationships/image" Target="media/image57.gi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1.gif"/><Relationship Id="rId58" Type="http://schemas.openxmlformats.org/officeDocument/2006/relationships/image" Target="media/image45.gif"/><Relationship Id="rId66" Type="http://schemas.openxmlformats.org/officeDocument/2006/relationships/image" Target="media/image52.gif"/><Relationship Id="rId74" Type="http://schemas.openxmlformats.org/officeDocument/2006/relationships/image" Target="media/image60.gif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8.gi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hyperlink" Target="https://www.electrical4u.com/ideal-dependent-independent-voltage-current-source/" TargetMode="External"/><Relationship Id="rId60" Type="http://schemas.openxmlformats.org/officeDocument/2006/relationships/image" Target="media/image47.gif"/><Relationship Id="rId65" Type="http://schemas.openxmlformats.org/officeDocument/2006/relationships/image" Target="media/image51.gif"/><Relationship Id="rId73" Type="http://schemas.openxmlformats.org/officeDocument/2006/relationships/image" Target="media/image59.gif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hyperlink" Target="https://www.electrical4u.com/magnetic-flux/" TargetMode="External"/><Relationship Id="rId56" Type="http://schemas.openxmlformats.org/officeDocument/2006/relationships/image" Target="media/image43.gif"/><Relationship Id="rId64" Type="http://schemas.openxmlformats.org/officeDocument/2006/relationships/image" Target="media/image50.gif"/><Relationship Id="rId69" Type="http://schemas.openxmlformats.org/officeDocument/2006/relationships/image" Target="media/image55.gif"/><Relationship Id="rId77" Type="http://schemas.openxmlformats.org/officeDocument/2006/relationships/footer" Target="footer1.xml"/><Relationship Id="rId8" Type="http://schemas.openxmlformats.org/officeDocument/2006/relationships/image" Target="media/image2.emf"/><Relationship Id="rId51" Type="http://schemas.openxmlformats.org/officeDocument/2006/relationships/hyperlink" Target="https://www.electrical4u.com/battery-history-and-working-principle-of-batteries/" TargetMode="External"/><Relationship Id="rId72" Type="http://schemas.openxmlformats.org/officeDocument/2006/relationships/image" Target="media/image58.gi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png"/><Relationship Id="rId59" Type="http://schemas.openxmlformats.org/officeDocument/2006/relationships/image" Target="media/image46.gif"/><Relationship Id="rId67" Type="http://schemas.openxmlformats.org/officeDocument/2006/relationships/image" Target="media/image53.gi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hyperlink" Target="https://www.electrical4u.com/voltage-or-electric-potential-difference/" TargetMode="External"/><Relationship Id="rId62" Type="http://schemas.openxmlformats.org/officeDocument/2006/relationships/image" Target="media/image49.gif"/><Relationship Id="rId70" Type="http://schemas.openxmlformats.org/officeDocument/2006/relationships/image" Target="media/image56.gif"/><Relationship Id="rId75" Type="http://schemas.openxmlformats.org/officeDocument/2006/relationships/image" Target="media/image61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hyperlink" Target="https://www.electrical4u.com/electric-current-and-theory-of-electricity/" TargetMode="External"/><Relationship Id="rId57" Type="http://schemas.openxmlformats.org/officeDocument/2006/relationships/image" Target="media/image4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234465-8FEC-4920-87B3-52ED5C9AC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SUDHEER</dc:creator>
  <cp:lastModifiedBy>nbkr</cp:lastModifiedBy>
  <cp:revision>3</cp:revision>
  <dcterms:created xsi:type="dcterms:W3CDTF">2018-10-31T04:23:00Z</dcterms:created>
  <dcterms:modified xsi:type="dcterms:W3CDTF">2018-10-31T07:11:00Z</dcterms:modified>
</cp:coreProperties>
</file>